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110F" w14:textId="2EE7D513" w:rsidR="00B54F68" w:rsidRDefault="00B54F68" w:rsidP="00B54F68">
      <w:pPr>
        <w:pStyle w:val="NormalWeb"/>
      </w:pPr>
      <w:r>
        <w:rPr>
          <w:noProof/>
        </w:rPr>
        <w:t xml:space="preserve">                                                                                        </w:t>
      </w:r>
      <w:r>
        <w:rPr>
          <w:noProof/>
        </w:rPr>
        <w:drawing>
          <wp:inline distT="0" distB="0" distL="0" distR="0" wp14:anchorId="7A2FF669" wp14:editId="409082DD">
            <wp:extent cx="1219200" cy="1126082"/>
            <wp:effectExtent l="0" t="0" r="2540" b="5715"/>
            <wp:docPr id="467164696" name="Picture 1" descr="A map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164696" name="Picture 1" descr="A map of a puzz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126082"/>
                    </a:xfrm>
                    <a:prstGeom prst="rect">
                      <a:avLst/>
                    </a:prstGeom>
                    <a:noFill/>
                    <a:ln>
                      <a:noFill/>
                    </a:ln>
                  </pic:spPr>
                </pic:pic>
              </a:graphicData>
            </a:graphic>
          </wp:inline>
        </w:drawing>
      </w:r>
    </w:p>
    <w:p w14:paraId="11F56AD2" w14:textId="7E290C2B" w:rsidR="00B97B15" w:rsidRPr="005E06D9" w:rsidRDefault="00C65833" w:rsidP="00B97B15">
      <w:pPr>
        <w:rPr>
          <w:rFonts w:cs="Arial"/>
          <w:sz w:val="28"/>
          <w:szCs w:val="28"/>
        </w:rPr>
      </w:pPr>
      <w:r>
        <w:rPr>
          <w:rFonts w:cs="Arial"/>
          <w:noProof/>
          <w:sz w:val="28"/>
          <w:szCs w:val="28"/>
        </w:rPr>
        <w:drawing>
          <wp:anchor distT="0" distB="0" distL="114300" distR="114300" simplePos="0" relativeHeight="251686912" behindDoc="1" locked="0" layoutInCell="1" allowOverlap="1" wp14:anchorId="07C4D83E" wp14:editId="6BB05771">
            <wp:simplePos x="0" y="0"/>
            <wp:positionH relativeFrom="column">
              <wp:posOffset>-540385</wp:posOffset>
            </wp:positionH>
            <wp:positionV relativeFrom="page">
              <wp:posOffset>0</wp:posOffset>
            </wp:positionV>
            <wp:extent cx="7560000" cy="10685798"/>
            <wp:effectExtent l="0" t="0" r="0" b="0"/>
            <wp:wrapNone/>
            <wp:docPr id="1879002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02452" name="Picture 187900245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85798"/>
                    </a:xfrm>
                    <a:prstGeom prst="rect">
                      <a:avLst/>
                    </a:prstGeom>
                  </pic:spPr>
                </pic:pic>
              </a:graphicData>
            </a:graphic>
            <wp14:sizeRelH relativeFrom="page">
              <wp14:pctWidth>0</wp14:pctWidth>
            </wp14:sizeRelH>
            <wp14:sizeRelV relativeFrom="page">
              <wp14:pctHeight>0</wp14:pctHeight>
            </wp14:sizeRelV>
          </wp:anchor>
        </w:drawing>
      </w:r>
    </w:p>
    <w:p w14:paraId="4D8A0FE0" w14:textId="035C17D0" w:rsidR="00B97B15" w:rsidRPr="005E06D9" w:rsidRDefault="00B97B15" w:rsidP="00B97B15">
      <w:pPr>
        <w:rPr>
          <w:rFonts w:cs="Arial"/>
          <w:sz w:val="28"/>
          <w:szCs w:val="28"/>
        </w:rPr>
      </w:pPr>
    </w:p>
    <w:p w14:paraId="5F2D0291" w14:textId="216E7A08" w:rsidR="00B97B15" w:rsidRPr="005E06D9" w:rsidRDefault="00B97B15" w:rsidP="00B97B15">
      <w:pPr>
        <w:rPr>
          <w:rFonts w:cs="Arial"/>
          <w:sz w:val="28"/>
          <w:szCs w:val="28"/>
        </w:rPr>
      </w:pPr>
    </w:p>
    <w:p w14:paraId="0D9DF6ED" w14:textId="611BD0B8" w:rsidR="00B97B15" w:rsidRPr="005E06D9" w:rsidRDefault="00B97B15" w:rsidP="00B97B15">
      <w:pPr>
        <w:rPr>
          <w:rFonts w:cs="Arial"/>
          <w:sz w:val="28"/>
          <w:szCs w:val="28"/>
        </w:rPr>
      </w:pPr>
    </w:p>
    <w:p w14:paraId="0029BAE9" w14:textId="31CF046D" w:rsidR="00B97B15" w:rsidRPr="005E06D9" w:rsidRDefault="00420745" w:rsidP="00B97B15">
      <w:pPr>
        <w:rPr>
          <w:rFonts w:cs="Arial"/>
          <w:sz w:val="28"/>
          <w:szCs w:val="28"/>
        </w:rPr>
      </w:pPr>
      <w:r w:rsidRPr="005E06D9">
        <w:rPr>
          <w:rFonts w:cs="Arial"/>
          <w:noProof/>
        </w:rPr>
        <mc:AlternateContent>
          <mc:Choice Requires="wps">
            <w:drawing>
              <wp:anchor distT="0" distB="0" distL="114300" distR="114300" simplePos="0" relativeHeight="251665408" behindDoc="0" locked="0" layoutInCell="1" allowOverlap="1" wp14:anchorId="53F6D9F7" wp14:editId="11151442">
                <wp:simplePos x="0" y="0"/>
                <wp:positionH relativeFrom="column">
                  <wp:posOffset>3695065</wp:posOffset>
                </wp:positionH>
                <wp:positionV relativeFrom="page">
                  <wp:posOffset>2105660</wp:posOffset>
                </wp:positionV>
                <wp:extent cx="2740025" cy="208915"/>
                <wp:effectExtent l="0" t="0" r="3175" b="6985"/>
                <wp:wrapNone/>
                <wp:docPr id="4" name="Text Box 4"/>
                <wp:cNvGraphicFramePr/>
                <a:graphic xmlns:a="http://schemas.openxmlformats.org/drawingml/2006/main">
                  <a:graphicData uri="http://schemas.microsoft.com/office/word/2010/wordprocessingShape">
                    <wps:wsp>
                      <wps:cNvSpPr txBox="1"/>
                      <wps:spPr>
                        <a:xfrm>
                          <a:off x="0" y="0"/>
                          <a:ext cx="2740025" cy="208915"/>
                        </a:xfrm>
                        <a:prstGeom prst="rect">
                          <a:avLst/>
                        </a:prstGeom>
                        <a:noFill/>
                        <a:ln w="6350">
                          <a:noFill/>
                        </a:ln>
                      </wps:spPr>
                      <wps:txbx>
                        <w:txbxContent>
                          <w:p w14:paraId="0DF795CE" w14:textId="08D55015" w:rsidR="00F63F9B" w:rsidRPr="005E06D9" w:rsidRDefault="00F63F9B" w:rsidP="005E06D9">
                            <w:pPr>
                              <w:jc w:val="right"/>
                              <w:rPr>
                                <w:rFonts w:cs="Arial"/>
                                <w:b/>
                                <w:bCs/>
                                <w:color w:val="00A5CE" w:themeColor="accent3"/>
                              </w:rPr>
                            </w:pPr>
                            <w:r w:rsidRPr="005E06D9">
                              <w:rPr>
                                <w:rFonts w:cs="Arial"/>
                                <w:b/>
                                <w:bCs/>
                                <w:color w:val="00A5CE" w:themeColor="accent3"/>
                              </w:rPr>
                              <w:t xml:space="preserve">Hillingdon </w:t>
                            </w:r>
                            <w:r w:rsidR="00C56AF8">
                              <w:rPr>
                                <w:rFonts w:cs="Arial"/>
                                <w:b/>
                                <w:bCs/>
                                <w:color w:val="00A5CE" w:themeColor="accent3"/>
                              </w:rPr>
                              <w:t>General Practice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6D9F7" id="_x0000_t202" coordsize="21600,21600" o:spt="202" path="m,l,21600r21600,l21600,xe">
                <v:stroke joinstyle="miter"/>
                <v:path gradientshapeok="t" o:connecttype="rect"/>
              </v:shapetype>
              <v:shape id="Text Box 4" o:spid="_x0000_s1026" type="#_x0000_t202" style="position:absolute;margin-left:290.95pt;margin-top:165.8pt;width:215.75pt;height:1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" filled="f" stroked="f" strokeweight=".5pt">
                <v:textbox inset="0,0,0,0">
                  <w:txbxContent>
                    <w:p w14:paraId="0DF795CE" w14:textId="08D55015" w:rsidR="00F63F9B" w:rsidRPr="005E06D9" w:rsidRDefault="00F63F9B" w:rsidP="005E06D9">
                      <w:pPr>
                        <w:jc w:val="right"/>
                        <w:rPr>
                          <w:rFonts w:cs="Arial"/>
                          <w:b/>
                          <w:bCs/>
                          <w:color w:val="00A5CE" w:themeColor="accent3"/>
                        </w:rPr>
                      </w:pPr>
                      <w:r w:rsidRPr="005E06D9">
                        <w:rPr>
                          <w:rFonts w:cs="Arial"/>
                          <w:b/>
                          <w:bCs/>
                          <w:color w:val="00A5CE" w:themeColor="accent3"/>
                        </w:rPr>
                        <w:t xml:space="preserve">Hillingdon </w:t>
                      </w:r>
                      <w:r w:rsidR="00C56AF8">
                        <w:rPr>
                          <w:rFonts w:cs="Arial"/>
                          <w:b/>
                          <w:bCs/>
                          <w:color w:val="00A5CE" w:themeColor="accent3"/>
                        </w:rPr>
                        <w:t>General Practice</w:t>
                      </w:r>
                    </w:p>
                  </w:txbxContent>
                </v:textbox>
                <w10:wrap anchory="page"/>
              </v:shape>
            </w:pict>
          </mc:Fallback>
        </mc:AlternateContent>
      </w:r>
    </w:p>
    <w:p w14:paraId="42798DFE" w14:textId="3EB3A4A1" w:rsidR="00B97B15" w:rsidRPr="005E06D9" w:rsidRDefault="00420745" w:rsidP="00B97B15">
      <w:pPr>
        <w:rPr>
          <w:rFonts w:cs="Arial"/>
          <w:sz w:val="28"/>
          <w:szCs w:val="28"/>
        </w:rPr>
      </w:pPr>
      <w:r w:rsidRPr="005E06D9">
        <w:rPr>
          <w:rFonts w:cs="Arial"/>
          <w:noProof/>
        </w:rPr>
        <mc:AlternateContent>
          <mc:Choice Requires="wps">
            <w:drawing>
              <wp:anchor distT="0" distB="0" distL="114300" distR="114300" simplePos="0" relativeHeight="251661312" behindDoc="0" locked="0" layoutInCell="1" allowOverlap="1" wp14:anchorId="23125115" wp14:editId="0DC37B95">
                <wp:simplePos x="0" y="0"/>
                <wp:positionH relativeFrom="column">
                  <wp:posOffset>150495</wp:posOffset>
                </wp:positionH>
                <wp:positionV relativeFrom="page">
                  <wp:posOffset>2358390</wp:posOffset>
                </wp:positionV>
                <wp:extent cx="6285230" cy="798195"/>
                <wp:effectExtent l="0" t="0" r="1270" b="1905"/>
                <wp:wrapNone/>
                <wp:docPr id="1" name="Text Box 1"/>
                <wp:cNvGraphicFramePr/>
                <a:graphic xmlns:a="http://schemas.openxmlformats.org/drawingml/2006/main">
                  <a:graphicData uri="http://schemas.microsoft.com/office/word/2010/wordprocessingShape">
                    <wps:wsp>
                      <wps:cNvSpPr txBox="1"/>
                      <wps:spPr>
                        <a:xfrm>
                          <a:off x="0" y="0"/>
                          <a:ext cx="6285230" cy="798195"/>
                        </a:xfrm>
                        <a:prstGeom prst="rect">
                          <a:avLst/>
                        </a:prstGeom>
                        <a:noFill/>
                        <a:ln w="6350">
                          <a:noFill/>
                        </a:ln>
                      </wps:spPr>
                      <wps:txbx>
                        <w:txbxContent>
                          <w:p w14:paraId="0CED991B" w14:textId="52D44ED1" w:rsidR="00F63F9B" w:rsidRPr="005E06D9" w:rsidRDefault="00C56AF8" w:rsidP="005E06D9">
                            <w:pPr>
                              <w:spacing w:after="0" w:line="640" w:lineRule="exact"/>
                              <w:jc w:val="right"/>
                              <w:rPr>
                                <w:rFonts w:ascii="Arial Black" w:hAnsi="Arial Black"/>
                                <w:b/>
                                <w:bCs/>
                                <w:color w:val="005EB8" w:themeColor="accent2"/>
                                <w:sz w:val="60"/>
                                <w:szCs w:val="60"/>
                              </w:rPr>
                            </w:pPr>
                            <w:r>
                              <w:rPr>
                                <w:rFonts w:ascii="Arial Black" w:hAnsi="Arial Black"/>
                                <w:b/>
                                <w:bCs/>
                                <w:color w:val="005EB8" w:themeColor="accent2"/>
                                <w:sz w:val="60"/>
                                <w:szCs w:val="60"/>
                              </w:rPr>
                              <w:t>General Practice</w:t>
                            </w:r>
                            <w:r w:rsidR="00F63F9B" w:rsidRPr="005E06D9">
                              <w:rPr>
                                <w:rFonts w:ascii="Arial Black" w:hAnsi="Arial Black"/>
                                <w:b/>
                                <w:bCs/>
                                <w:color w:val="005EB8" w:themeColor="accent2"/>
                                <w:sz w:val="60"/>
                                <w:szCs w:val="60"/>
                              </w:rPr>
                              <w:t xml:space="preserve"> </w:t>
                            </w:r>
                            <w:r w:rsidR="00027DF0">
                              <w:rPr>
                                <w:rFonts w:ascii="Arial Black" w:hAnsi="Arial Black"/>
                                <w:b/>
                                <w:bCs/>
                                <w:color w:val="005EB8" w:themeColor="accent2"/>
                                <w:sz w:val="60"/>
                                <w:szCs w:val="60"/>
                              </w:rPr>
                              <w:br/>
                            </w:r>
                            <w:r w:rsidR="00F63F9B" w:rsidRPr="005E06D9">
                              <w:rPr>
                                <w:rFonts w:ascii="Arial Black" w:hAnsi="Arial Black"/>
                                <w:b/>
                                <w:bCs/>
                                <w:color w:val="005EB8" w:themeColor="accent2"/>
                                <w:sz w:val="60"/>
                                <w:szCs w:val="60"/>
                              </w:rPr>
                              <w:t>Competency Framework</w:t>
                            </w:r>
                          </w:p>
                          <w:p w14:paraId="0CE68C44" w14:textId="77777777" w:rsidR="00F63F9B" w:rsidRPr="005E06D9" w:rsidRDefault="00F63F9B" w:rsidP="005E06D9">
                            <w:pPr>
                              <w:spacing w:after="0" w:line="640" w:lineRule="exact"/>
                              <w:jc w:val="right"/>
                              <w:rPr>
                                <w:rFonts w:ascii="Arial Black" w:hAnsi="Arial Black"/>
                                <w:b/>
                                <w:bCs/>
                                <w:color w:val="005EB8" w:themeColor="accent2"/>
                                <w:sz w:val="60"/>
                                <w:szCs w:val="60"/>
                              </w:rPr>
                            </w:pPr>
                          </w:p>
                          <w:p w14:paraId="73A5D04E" w14:textId="77777777" w:rsidR="005E06D9" w:rsidRPr="005E06D9" w:rsidRDefault="005E06D9" w:rsidP="005E06D9">
                            <w:pPr>
                              <w:spacing w:after="0" w:line="640" w:lineRule="exact"/>
                              <w:jc w:val="right"/>
                              <w:rPr>
                                <w:sz w:val="60"/>
                                <w:szCs w:val="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25115" id="Text Box 1" o:spid="_x0000_s1027" type="#_x0000_t202" style="position:absolute;margin-left:11.85pt;margin-top:185.7pt;width:494.9pt;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" filled="f" stroked="f" strokeweight=".5pt">
                <v:textbox inset="0,0,0,0">
                  <w:txbxContent>
                    <w:p w14:paraId="0CED991B" w14:textId="52D44ED1" w:rsidR="00F63F9B" w:rsidRPr="005E06D9" w:rsidRDefault="00C56AF8" w:rsidP="005E06D9">
                      <w:pPr>
                        <w:spacing w:after="0" w:line="640" w:lineRule="exact"/>
                        <w:jc w:val="right"/>
                        <w:rPr>
                          <w:rFonts w:ascii="Arial Black" w:hAnsi="Arial Black"/>
                          <w:b/>
                          <w:bCs/>
                          <w:color w:val="005EB8" w:themeColor="accent2"/>
                          <w:sz w:val="60"/>
                          <w:szCs w:val="60"/>
                        </w:rPr>
                      </w:pPr>
                      <w:r>
                        <w:rPr>
                          <w:rFonts w:ascii="Arial Black" w:hAnsi="Arial Black"/>
                          <w:b/>
                          <w:bCs/>
                          <w:color w:val="005EB8" w:themeColor="accent2"/>
                          <w:sz w:val="60"/>
                          <w:szCs w:val="60"/>
                        </w:rPr>
                        <w:t>General Practice</w:t>
                      </w:r>
                      <w:r w:rsidR="00F63F9B" w:rsidRPr="005E06D9">
                        <w:rPr>
                          <w:rFonts w:ascii="Arial Black" w:hAnsi="Arial Black"/>
                          <w:b/>
                          <w:bCs/>
                          <w:color w:val="005EB8" w:themeColor="accent2"/>
                          <w:sz w:val="60"/>
                          <w:szCs w:val="60"/>
                        </w:rPr>
                        <w:t xml:space="preserve"> </w:t>
                      </w:r>
                      <w:r w:rsidR="00027DF0">
                        <w:rPr>
                          <w:rFonts w:ascii="Arial Black" w:hAnsi="Arial Black"/>
                          <w:b/>
                          <w:bCs/>
                          <w:color w:val="005EB8" w:themeColor="accent2"/>
                          <w:sz w:val="60"/>
                          <w:szCs w:val="60"/>
                        </w:rPr>
                        <w:br/>
                      </w:r>
                      <w:r w:rsidR="00F63F9B" w:rsidRPr="005E06D9">
                        <w:rPr>
                          <w:rFonts w:ascii="Arial Black" w:hAnsi="Arial Black"/>
                          <w:b/>
                          <w:bCs/>
                          <w:color w:val="005EB8" w:themeColor="accent2"/>
                          <w:sz w:val="60"/>
                          <w:szCs w:val="60"/>
                        </w:rPr>
                        <w:t>Competency Framework</w:t>
                      </w:r>
                    </w:p>
                    <w:p w14:paraId="0CE68C44" w14:textId="77777777" w:rsidR="00F63F9B" w:rsidRPr="005E06D9" w:rsidRDefault="00F63F9B" w:rsidP="005E06D9">
                      <w:pPr>
                        <w:spacing w:after="0" w:line="640" w:lineRule="exact"/>
                        <w:jc w:val="right"/>
                        <w:rPr>
                          <w:rFonts w:ascii="Arial Black" w:hAnsi="Arial Black"/>
                          <w:b/>
                          <w:bCs/>
                          <w:color w:val="005EB8" w:themeColor="accent2"/>
                          <w:sz w:val="60"/>
                          <w:szCs w:val="60"/>
                        </w:rPr>
                      </w:pPr>
                    </w:p>
                    <w:p w14:paraId="73A5D04E" w14:textId="77777777" w:rsidR="005E06D9" w:rsidRPr="005E06D9" w:rsidRDefault="005E06D9" w:rsidP="005E06D9">
                      <w:pPr>
                        <w:spacing w:after="0" w:line="640" w:lineRule="exact"/>
                        <w:jc w:val="right"/>
                        <w:rPr>
                          <w:sz w:val="60"/>
                          <w:szCs w:val="60"/>
                        </w:rPr>
                      </w:pPr>
                    </w:p>
                  </w:txbxContent>
                </v:textbox>
                <w10:wrap anchory="page"/>
              </v:shape>
            </w:pict>
          </mc:Fallback>
        </mc:AlternateContent>
      </w:r>
    </w:p>
    <w:p w14:paraId="2E7E4E11" w14:textId="234E2F97" w:rsidR="00B97B15" w:rsidRPr="005E06D9" w:rsidRDefault="00B97B15" w:rsidP="00B97B15">
      <w:pPr>
        <w:rPr>
          <w:rFonts w:cs="Arial"/>
          <w:sz w:val="28"/>
          <w:szCs w:val="28"/>
        </w:rPr>
      </w:pPr>
    </w:p>
    <w:p w14:paraId="2C0EF12D" w14:textId="631BE2C8" w:rsidR="00B97B15" w:rsidRPr="005E06D9" w:rsidRDefault="00B97B15" w:rsidP="00B97B15">
      <w:pPr>
        <w:rPr>
          <w:rFonts w:cs="Arial"/>
          <w:sz w:val="28"/>
          <w:szCs w:val="28"/>
        </w:rPr>
      </w:pPr>
    </w:p>
    <w:p w14:paraId="48AF7101" w14:textId="3FD7F5DD" w:rsidR="00B97B15" w:rsidRPr="005E06D9" w:rsidRDefault="00420745" w:rsidP="00B97B15">
      <w:pPr>
        <w:rPr>
          <w:rFonts w:cs="Arial"/>
          <w:sz w:val="28"/>
          <w:szCs w:val="28"/>
        </w:rPr>
      </w:pPr>
      <w:r w:rsidRPr="005E06D9">
        <w:rPr>
          <w:rFonts w:cs="Arial"/>
          <w:noProof/>
        </w:rPr>
        <mc:AlternateContent>
          <mc:Choice Requires="wps">
            <w:drawing>
              <wp:anchor distT="0" distB="0" distL="114300" distR="114300" simplePos="0" relativeHeight="251663360" behindDoc="0" locked="0" layoutInCell="1" allowOverlap="1" wp14:anchorId="7D2B0D0D" wp14:editId="31B786B2">
                <wp:simplePos x="0" y="0"/>
                <wp:positionH relativeFrom="column">
                  <wp:posOffset>3248660</wp:posOffset>
                </wp:positionH>
                <wp:positionV relativeFrom="page">
                  <wp:posOffset>3279140</wp:posOffset>
                </wp:positionV>
                <wp:extent cx="3185795" cy="252730"/>
                <wp:effectExtent l="0" t="0" r="1905" b="1270"/>
                <wp:wrapNone/>
                <wp:docPr id="3" name="Text Box 3"/>
                <wp:cNvGraphicFramePr/>
                <a:graphic xmlns:a="http://schemas.openxmlformats.org/drawingml/2006/main">
                  <a:graphicData uri="http://schemas.microsoft.com/office/word/2010/wordprocessingShape">
                    <wps:wsp>
                      <wps:cNvSpPr txBox="1"/>
                      <wps:spPr>
                        <a:xfrm>
                          <a:off x="0" y="0"/>
                          <a:ext cx="3185795" cy="252730"/>
                        </a:xfrm>
                        <a:prstGeom prst="rect">
                          <a:avLst/>
                        </a:prstGeom>
                        <a:noFill/>
                        <a:ln w="6350">
                          <a:noFill/>
                        </a:ln>
                      </wps:spPr>
                      <wps:txbx>
                        <w:txbxContent>
                          <w:p w14:paraId="7F1D7966" w14:textId="0F04338E" w:rsidR="00F63F9B" w:rsidRPr="005E06D9" w:rsidRDefault="00F63F9B" w:rsidP="005E06D9">
                            <w:pPr>
                              <w:jc w:val="right"/>
                              <w:rPr>
                                <w:rFonts w:cs="Arial"/>
                                <w:b/>
                                <w:bCs/>
                                <w:color w:val="003087" w:themeColor="accent1"/>
                                <w:sz w:val="32"/>
                                <w:szCs w:val="32"/>
                              </w:rPr>
                            </w:pPr>
                            <w:r w:rsidRPr="005E06D9">
                              <w:rPr>
                                <w:rFonts w:cs="Arial"/>
                                <w:b/>
                                <w:bCs/>
                                <w:color w:val="003087" w:themeColor="accent1"/>
                                <w:sz w:val="32"/>
                                <w:szCs w:val="32"/>
                              </w:rPr>
                              <w:t xml:space="preserve">Level </w:t>
                            </w:r>
                            <w:r w:rsidR="00D3214C">
                              <w:rPr>
                                <w:rFonts w:cs="Arial"/>
                                <w:b/>
                                <w:bCs/>
                                <w:color w:val="003087" w:themeColor="accent1"/>
                                <w:sz w:val="32"/>
                                <w:szCs w:val="32"/>
                              </w:rPr>
                              <w:t>1</w:t>
                            </w:r>
                            <w:r w:rsidR="00B53D73">
                              <w:rPr>
                                <w:rFonts w:cs="Arial"/>
                                <w:b/>
                                <w:bCs/>
                                <w:color w:val="003087" w:themeColor="accent1"/>
                                <w:sz w:val="32"/>
                                <w:szCs w:val="3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B0D0D" id="Text Box 3" o:spid="_x0000_s1028" type="#_x0000_t202" style="position:absolute;margin-left:255.8pt;margin-top:258.2pt;width:250.8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" filled="f" stroked="f" strokeweight=".5pt">
                <v:textbox inset="0,0,0,0">
                  <w:txbxContent>
                    <w:p w14:paraId="7F1D7966" w14:textId="0F04338E" w:rsidR="00F63F9B" w:rsidRPr="005E06D9" w:rsidRDefault="00F63F9B" w:rsidP="005E06D9">
                      <w:pPr>
                        <w:jc w:val="right"/>
                        <w:rPr>
                          <w:rFonts w:cs="Arial"/>
                          <w:b/>
                          <w:bCs/>
                          <w:color w:val="003087" w:themeColor="accent1"/>
                          <w:sz w:val="32"/>
                          <w:szCs w:val="32"/>
                        </w:rPr>
                      </w:pPr>
                      <w:r w:rsidRPr="005E06D9">
                        <w:rPr>
                          <w:rFonts w:cs="Arial"/>
                          <w:b/>
                          <w:bCs/>
                          <w:color w:val="003087" w:themeColor="accent1"/>
                          <w:sz w:val="32"/>
                          <w:szCs w:val="32"/>
                        </w:rPr>
                        <w:t xml:space="preserve">Level </w:t>
                      </w:r>
                      <w:r w:rsidR="00D3214C">
                        <w:rPr>
                          <w:rFonts w:cs="Arial"/>
                          <w:b/>
                          <w:bCs/>
                          <w:color w:val="003087" w:themeColor="accent1"/>
                          <w:sz w:val="32"/>
                          <w:szCs w:val="32"/>
                        </w:rPr>
                        <w:t>1</w:t>
                      </w:r>
                      <w:r w:rsidR="00B53D73">
                        <w:rPr>
                          <w:rFonts w:cs="Arial"/>
                          <w:b/>
                          <w:bCs/>
                          <w:color w:val="003087" w:themeColor="accent1"/>
                          <w:sz w:val="32"/>
                          <w:szCs w:val="32"/>
                        </w:rPr>
                        <w:t xml:space="preserve"> </w:t>
                      </w:r>
                    </w:p>
                  </w:txbxContent>
                </v:textbox>
                <w10:wrap anchory="page"/>
              </v:shape>
            </w:pict>
          </mc:Fallback>
        </mc:AlternateContent>
      </w:r>
    </w:p>
    <w:p w14:paraId="4655FA67" w14:textId="363FAC8E" w:rsidR="00B97B15" w:rsidRPr="005E06D9" w:rsidRDefault="00B97B15" w:rsidP="00B97B15">
      <w:pPr>
        <w:rPr>
          <w:rFonts w:cs="Arial"/>
          <w:sz w:val="28"/>
          <w:szCs w:val="28"/>
        </w:rPr>
      </w:pPr>
    </w:p>
    <w:p w14:paraId="62BEE832" w14:textId="5BF21247" w:rsidR="00B97B15" w:rsidRPr="005E06D9" w:rsidRDefault="00B97B15" w:rsidP="00B97B15">
      <w:pPr>
        <w:rPr>
          <w:rFonts w:cs="Arial"/>
          <w:sz w:val="28"/>
          <w:szCs w:val="28"/>
        </w:rPr>
      </w:pPr>
    </w:p>
    <w:p w14:paraId="09BE003E" w14:textId="591C068A" w:rsidR="00B97B15" w:rsidRPr="005E06D9" w:rsidRDefault="00B97B15" w:rsidP="00B97B15">
      <w:pPr>
        <w:rPr>
          <w:rFonts w:cs="Arial"/>
          <w:sz w:val="28"/>
          <w:szCs w:val="28"/>
        </w:rPr>
      </w:pPr>
    </w:p>
    <w:p w14:paraId="2333C8EE" w14:textId="14B0226A" w:rsidR="00B97B15" w:rsidRPr="005E06D9" w:rsidRDefault="00B97B15" w:rsidP="00B97B15">
      <w:pPr>
        <w:rPr>
          <w:rFonts w:cs="Arial"/>
          <w:sz w:val="28"/>
          <w:szCs w:val="28"/>
        </w:rPr>
      </w:pPr>
    </w:p>
    <w:p w14:paraId="4424E8B7" w14:textId="570094C3" w:rsidR="00B97B15" w:rsidRPr="005E06D9" w:rsidRDefault="00B97B15" w:rsidP="00B97B15">
      <w:pPr>
        <w:rPr>
          <w:rFonts w:cs="Arial"/>
          <w:sz w:val="28"/>
          <w:szCs w:val="28"/>
        </w:rPr>
      </w:pPr>
    </w:p>
    <w:p w14:paraId="4C57E657" w14:textId="632C67DA" w:rsidR="00B97B15" w:rsidRPr="005E06D9" w:rsidRDefault="00B97B15" w:rsidP="00B97B15">
      <w:pPr>
        <w:rPr>
          <w:rFonts w:cs="Arial"/>
          <w:sz w:val="28"/>
          <w:szCs w:val="28"/>
        </w:rPr>
      </w:pPr>
    </w:p>
    <w:p w14:paraId="399904A4" w14:textId="3E53D761" w:rsidR="00B97B15" w:rsidRPr="005E06D9" w:rsidRDefault="00B97B15" w:rsidP="00B97B15">
      <w:pPr>
        <w:rPr>
          <w:rFonts w:cs="Arial"/>
          <w:sz w:val="28"/>
          <w:szCs w:val="28"/>
        </w:rPr>
      </w:pPr>
    </w:p>
    <w:p w14:paraId="317A68E0" w14:textId="40161B89" w:rsidR="00B97B15" w:rsidRPr="005E06D9" w:rsidRDefault="00B97B15" w:rsidP="00B97B15">
      <w:pPr>
        <w:rPr>
          <w:rFonts w:cs="Arial"/>
          <w:sz w:val="28"/>
          <w:szCs w:val="28"/>
        </w:rPr>
      </w:pPr>
    </w:p>
    <w:p w14:paraId="2B2B3F85" w14:textId="3530A89C" w:rsidR="00B97B15" w:rsidRPr="005E06D9" w:rsidRDefault="00B97B15" w:rsidP="00B97B15">
      <w:pPr>
        <w:rPr>
          <w:rFonts w:cs="Arial"/>
          <w:sz w:val="28"/>
          <w:szCs w:val="28"/>
        </w:rPr>
      </w:pPr>
    </w:p>
    <w:p w14:paraId="26C1339A" w14:textId="63536021" w:rsidR="00B97B15" w:rsidRPr="005E06D9" w:rsidRDefault="00B97B15" w:rsidP="00B97B15">
      <w:pPr>
        <w:rPr>
          <w:rFonts w:cs="Arial"/>
          <w:sz w:val="28"/>
          <w:szCs w:val="28"/>
        </w:rPr>
      </w:pPr>
    </w:p>
    <w:p w14:paraId="109BBF89" w14:textId="420FB3AD" w:rsidR="00F63F9B" w:rsidRPr="005E06D9" w:rsidRDefault="00F63F9B" w:rsidP="00B97B15">
      <w:pPr>
        <w:rPr>
          <w:rFonts w:cs="Arial"/>
          <w:sz w:val="28"/>
          <w:szCs w:val="28"/>
        </w:rPr>
      </w:pPr>
    </w:p>
    <w:p w14:paraId="6F6CC392" w14:textId="3A979C12" w:rsidR="00F63F9B" w:rsidRPr="005E06D9" w:rsidRDefault="00F63F9B" w:rsidP="00B97B15">
      <w:pPr>
        <w:rPr>
          <w:rFonts w:cs="Arial"/>
          <w:sz w:val="28"/>
          <w:szCs w:val="28"/>
        </w:rPr>
      </w:pPr>
    </w:p>
    <w:p w14:paraId="654B24E5" w14:textId="0ED3548A" w:rsidR="00F63F9B" w:rsidRPr="005E06D9" w:rsidRDefault="00F63F9B" w:rsidP="00B97B15">
      <w:pPr>
        <w:rPr>
          <w:rFonts w:cs="Arial"/>
          <w:sz w:val="28"/>
          <w:szCs w:val="28"/>
        </w:rPr>
      </w:pPr>
    </w:p>
    <w:p w14:paraId="5C5EE276" w14:textId="3F22A8C7" w:rsidR="00F63F9B" w:rsidRPr="005E06D9" w:rsidRDefault="00F63F9B" w:rsidP="00B97B15">
      <w:pPr>
        <w:rPr>
          <w:rFonts w:cs="Arial"/>
          <w:sz w:val="28"/>
          <w:szCs w:val="28"/>
        </w:rPr>
      </w:pPr>
    </w:p>
    <w:p w14:paraId="2FB1A0F4" w14:textId="4C786F21" w:rsidR="00F63F9B" w:rsidRPr="005E06D9" w:rsidRDefault="00F63F9B" w:rsidP="00B97B15">
      <w:pPr>
        <w:rPr>
          <w:rFonts w:cs="Arial"/>
          <w:sz w:val="28"/>
          <w:szCs w:val="28"/>
        </w:rPr>
      </w:pPr>
    </w:p>
    <w:p w14:paraId="434C318F" w14:textId="5D161C5B" w:rsidR="00F63F9B" w:rsidRPr="005E06D9" w:rsidRDefault="00F63F9B" w:rsidP="00B97B15">
      <w:pPr>
        <w:rPr>
          <w:rFonts w:cs="Arial"/>
          <w:sz w:val="28"/>
          <w:szCs w:val="28"/>
        </w:rPr>
      </w:pPr>
    </w:p>
    <w:p w14:paraId="344AADFE" w14:textId="3001C86F" w:rsidR="00F63F9B" w:rsidRPr="005E06D9" w:rsidRDefault="00F63F9B" w:rsidP="00B97B15">
      <w:pPr>
        <w:rPr>
          <w:rFonts w:cs="Arial"/>
          <w:sz w:val="28"/>
          <w:szCs w:val="28"/>
        </w:rPr>
      </w:pPr>
    </w:p>
    <w:p w14:paraId="175C3839" w14:textId="77777777" w:rsidR="00F63F9B" w:rsidRPr="005E06D9" w:rsidRDefault="00F63F9B" w:rsidP="00F63F9B">
      <w:pPr>
        <w:spacing w:after="0" w:line="240" w:lineRule="auto"/>
        <w:rPr>
          <w:rFonts w:cs="Arial"/>
        </w:rPr>
      </w:pPr>
    </w:p>
    <w:p w14:paraId="70A83B6E" w14:textId="77777777" w:rsidR="005E06D9" w:rsidRDefault="005E06D9" w:rsidP="00F63F9B">
      <w:pPr>
        <w:spacing w:after="0" w:line="240" w:lineRule="auto"/>
        <w:rPr>
          <w:rFonts w:cs="Arial"/>
          <w:sz w:val="24"/>
          <w:szCs w:val="24"/>
        </w:rPr>
      </w:pPr>
    </w:p>
    <w:p w14:paraId="37D86F90" w14:textId="77777777" w:rsidR="00DC0D91" w:rsidRDefault="00DC0D91" w:rsidP="00E17D89">
      <w:pPr>
        <w:pStyle w:val="Heading2"/>
        <w:spacing w:before="100" w:beforeAutospacing="1"/>
      </w:pPr>
    </w:p>
    <w:p w14:paraId="3C80E06C" w14:textId="60264957" w:rsidR="00F63F9B" w:rsidRPr="00764643" w:rsidRDefault="005E06D9" w:rsidP="00E17D89">
      <w:pPr>
        <w:pStyle w:val="Heading2"/>
        <w:spacing w:before="0"/>
      </w:pPr>
      <w:r w:rsidRPr="00764643">
        <w:rPr>
          <w:noProof/>
        </w:rPr>
        <mc:AlternateContent>
          <mc:Choice Requires="wps">
            <w:drawing>
              <wp:anchor distT="0" distB="0" distL="114300" distR="114300" simplePos="0" relativeHeight="251667456" behindDoc="1" locked="0" layoutInCell="1" allowOverlap="1" wp14:anchorId="7F7E3E50" wp14:editId="5EB33A80">
                <wp:simplePos x="0" y="0"/>
                <wp:positionH relativeFrom="column">
                  <wp:posOffset>-548698</wp:posOffset>
                </wp:positionH>
                <wp:positionV relativeFrom="paragraph">
                  <wp:posOffset>-12527</wp:posOffset>
                </wp:positionV>
                <wp:extent cx="1525386" cy="216000"/>
                <wp:effectExtent l="0" t="0" r="0" b="0"/>
                <wp:wrapNone/>
                <wp:docPr id="6" name="Rectangle 6"/>
                <wp:cNvGraphicFramePr/>
                <a:graphic xmlns:a="http://schemas.openxmlformats.org/drawingml/2006/main">
                  <a:graphicData uri="http://schemas.microsoft.com/office/word/2010/wordprocessingShape">
                    <wps:wsp>
                      <wps:cNvSpPr/>
                      <wps:spPr>
                        <a:xfrm>
                          <a:off x="0" y="0"/>
                          <a:ext cx="1525386"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5A38DB" id="Rectangle 6" o:spid="_x0000_s1026" style="position:absolute;margin-left:-43.2pt;margin-top:-1pt;width:120.1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" fillcolor="#ffee63 [1943]" stroked="f" strokeweight="1pt"/>
            </w:pict>
          </mc:Fallback>
        </mc:AlternateContent>
      </w:r>
      <w:r w:rsidR="00F63F9B" w:rsidRPr="00764643">
        <w:t>Introduction</w:t>
      </w:r>
    </w:p>
    <w:p w14:paraId="372E5272" w14:textId="7B726708" w:rsidR="00F63F9B" w:rsidRPr="005E06D9" w:rsidRDefault="00F63F9B" w:rsidP="00F63F9B">
      <w:pPr>
        <w:spacing w:after="0" w:line="240" w:lineRule="auto"/>
        <w:rPr>
          <w:rFonts w:cs="Arial"/>
        </w:rPr>
      </w:pPr>
    </w:p>
    <w:p w14:paraId="071DB6A2" w14:textId="31209D9E" w:rsidR="00F63F9B" w:rsidRPr="00FA6A97" w:rsidRDefault="00C56AF8" w:rsidP="00FA6A97">
      <w:pPr>
        <w:spacing w:after="0" w:line="240" w:lineRule="auto"/>
      </w:pPr>
      <w:r w:rsidRPr="00582246">
        <w:t xml:space="preserve">The Training Hub Team is delighted to </w:t>
      </w:r>
      <w:r>
        <w:t>support the good work of</w:t>
      </w:r>
      <w:r w:rsidRPr="00582246">
        <w:t xml:space="preserve"> Hillingdon Practices with </w:t>
      </w:r>
      <w:r>
        <w:t>the revised version of the</w:t>
      </w:r>
      <w:r w:rsidRPr="00582246">
        <w:t xml:space="preserve"> Hillingdon </w:t>
      </w:r>
      <w:r w:rsidR="00A57F99">
        <w:t>General Practice</w:t>
      </w:r>
      <w:r w:rsidRPr="00582246">
        <w:t xml:space="preserve"> Competency Framework</w:t>
      </w:r>
      <w:r w:rsidR="00FA6A97">
        <w:t>.</w:t>
      </w:r>
    </w:p>
    <w:p w14:paraId="19F428D0" w14:textId="173AC892" w:rsidR="00F63F9B" w:rsidRPr="005E06D9" w:rsidRDefault="00764643" w:rsidP="00F63F9B">
      <w:pPr>
        <w:spacing w:after="0" w:line="240" w:lineRule="auto"/>
        <w:rPr>
          <w:rFonts w:cs="Arial"/>
        </w:rPr>
      </w:pPr>
      <w:r w:rsidRPr="00764643">
        <w:rPr>
          <w:noProof/>
        </w:rPr>
        <mc:AlternateContent>
          <mc:Choice Requires="wps">
            <w:drawing>
              <wp:anchor distT="0" distB="0" distL="114300" distR="114300" simplePos="0" relativeHeight="251669504" behindDoc="1" locked="0" layoutInCell="1" allowOverlap="1" wp14:anchorId="22AF430F" wp14:editId="73E4A0B5">
                <wp:simplePos x="0" y="0"/>
                <wp:positionH relativeFrom="column">
                  <wp:posOffset>-569481</wp:posOffset>
                </wp:positionH>
                <wp:positionV relativeFrom="paragraph">
                  <wp:posOffset>169776</wp:posOffset>
                </wp:positionV>
                <wp:extent cx="3295997" cy="216000"/>
                <wp:effectExtent l="0" t="0" r="6350" b="0"/>
                <wp:wrapNone/>
                <wp:docPr id="7" name="Rectangle 7"/>
                <wp:cNvGraphicFramePr/>
                <a:graphic xmlns:a="http://schemas.openxmlformats.org/drawingml/2006/main">
                  <a:graphicData uri="http://schemas.microsoft.com/office/word/2010/wordprocessingShape">
                    <wps:wsp>
                      <wps:cNvSpPr/>
                      <wps:spPr>
                        <a:xfrm>
                          <a:off x="0" y="0"/>
                          <a:ext cx="3295997"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726F82" id="Rectangle 7" o:spid="_x0000_s1026" style="position:absolute;margin-left:-44.85pt;margin-top:13.35pt;width:259.55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" fillcolor="#ffee63 [1943]" stroked="f" strokeweight="1pt"/>
            </w:pict>
          </mc:Fallback>
        </mc:AlternateContent>
      </w:r>
    </w:p>
    <w:p w14:paraId="46CE83BC" w14:textId="71171571" w:rsidR="00F63F9B" w:rsidRPr="005E06D9" w:rsidRDefault="00F63F9B" w:rsidP="00764643">
      <w:pPr>
        <w:pStyle w:val="Heading2"/>
      </w:pPr>
      <w:r w:rsidRPr="00764643">
        <w:t>What</w:t>
      </w:r>
      <w:r w:rsidRPr="005E06D9">
        <w:t xml:space="preserve"> is the competency framework?</w:t>
      </w:r>
    </w:p>
    <w:p w14:paraId="7BA0AAC5" w14:textId="571AC41A" w:rsidR="00F63F9B" w:rsidRPr="005E06D9" w:rsidRDefault="00F63F9B" w:rsidP="00F63F9B">
      <w:pPr>
        <w:spacing w:after="0" w:line="240" w:lineRule="auto"/>
        <w:rPr>
          <w:rFonts w:cs="Arial"/>
        </w:rPr>
      </w:pPr>
    </w:p>
    <w:p w14:paraId="4D1F0C74" w14:textId="056A382C" w:rsidR="00F63F9B" w:rsidRPr="00A335AD" w:rsidRDefault="00C56AF8" w:rsidP="00A335AD">
      <w:r w:rsidRPr="00A335AD">
        <w:t>The framework is localised guidance</w:t>
      </w:r>
      <w:r w:rsidR="00FB37A5">
        <w:t>,</w:t>
      </w:r>
      <w:r w:rsidRPr="00A335AD">
        <w:t xml:space="preserve"> steered to identify the competencies that GP practice staff should have to carry out their roles with skills and confidence. It brings together a range of work areas and important tasks that staff are expected to carry out in their </w:t>
      </w:r>
      <w:r w:rsidR="001A0403" w:rsidRPr="00A335AD">
        <w:t>day-to-day</w:t>
      </w:r>
      <w:r w:rsidRPr="00A335AD">
        <w:t xml:space="preserve"> roles. It is a checklist that can be interpreted to fit each individual practice and to work within practice policies and procedures. Level 1 is the first of a series of three and is divided into 11 competency areas and each task is outlined</w:t>
      </w:r>
      <w:r w:rsidR="00F63F9B" w:rsidRPr="00A335AD">
        <w:t>.</w:t>
      </w:r>
    </w:p>
    <w:p w14:paraId="3B2DAA30" w14:textId="0D549915" w:rsidR="00F63F9B" w:rsidRPr="005E06D9" w:rsidRDefault="00764643" w:rsidP="00F63F9B">
      <w:pPr>
        <w:spacing w:after="0" w:line="240" w:lineRule="auto"/>
        <w:rPr>
          <w:rFonts w:cs="Arial"/>
        </w:rPr>
      </w:pPr>
      <w:r w:rsidRPr="00764643">
        <w:rPr>
          <w:noProof/>
        </w:rPr>
        <mc:AlternateContent>
          <mc:Choice Requires="wps">
            <w:drawing>
              <wp:anchor distT="0" distB="0" distL="114300" distR="114300" simplePos="0" relativeHeight="251671552" behindDoc="1" locked="0" layoutInCell="1" allowOverlap="1" wp14:anchorId="2D09A396" wp14:editId="60DC4BC7">
                <wp:simplePos x="0" y="0"/>
                <wp:positionH relativeFrom="column">
                  <wp:posOffset>-568960</wp:posOffset>
                </wp:positionH>
                <wp:positionV relativeFrom="paragraph">
                  <wp:posOffset>171796</wp:posOffset>
                </wp:positionV>
                <wp:extent cx="1841270" cy="216000"/>
                <wp:effectExtent l="0" t="0" r="635" b="0"/>
                <wp:wrapNone/>
                <wp:docPr id="8" name="Rectangle 8"/>
                <wp:cNvGraphicFramePr/>
                <a:graphic xmlns:a="http://schemas.openxmlformats.org/drawingml/2006/main">
                  <a:graphicData uri="http://schemas.microsoft.com/office/word/2010/wordprocessingShape">
                    <wps:wsp>
                      <wps:cNvSpPr/>
                      <wps:spPr>
                        <a:xfrm>
                          <a:off x="0" y="0"/>
                          <a:ext cx="1841270"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3572D5" id="Rectangle 8" o:spid="_x0000_s1026" style="position:absolute;margin-left:-44.8pt;margin-top:13.55pt;width:145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" fillcolor="#ffee63 [1943]" stroked="f" strokeweight="1pt"/>
            </w:pict>
          </mc:Fallback>
        </mc:AlternateContent>
      </w:r>
    </w:p>
    <w:p w14:paraId="61E6CA6D" w14:textId="2CB804D0" w:rsidR="00F63F9B" w:rsidRPr="005E06D9" w:rsidRDefault="00F63F9B" w:rsidP="00764643">
      <w:pPr>
        <w:pStyle w:val="Heading2"/>
      </w:pPr>
      <w:r w:rsidRPr="005E06D9">
        <w:t xml:space="preserve">Why is it </w:t>
      </w:r>
      <w:r w:rsidRPr="00764643">
        <w:t>useful</w:t>
      </w:r>
      <w:r w:rsidRPr="005E06D9">
        <w:t>?</w:t>
      </w:r>
    </w:p>
    <w:p w14:paraId="6DF0B360" w14:textId="5C3100AC" w:rsidR="00F63F9B" w:rsidRPr="005E06D9" w:rsidRDefault="00F63F9B" w:rsidP="00F63F9B">
      <w:pPr>
        <w:spacing w:after="0" w:line="240" w:lineRule="auto"/>
        <w:rPr>
          <w:rFonts w:cs="Arial"/>
        </w:rPr>
      </w:pPr>
    </w:p>
    <w:p w14:paraId="461E6CC6" w14:textId="1B835F61" w:rsidR="00F63F9B" w:rsidRPr="00D87176" w:rsidRDefault="00C56AF8" w:rsidP="00D87176">
      <w:pPr>
        <w:spacing w:after="0"/>
      </w:pPr>
      <w:r>
        <w:t xml:space="preserve">Hillingdon </w:t>
      </w:r>
      <w:r w:rsidRPr="00286A50">
        <w:t xml:space="preserve">Practice Managers </w:t>
      </w:r>
      <w:r>
        <w:t xml:space="preserve">and </w:t>
      </w:r>
      <w:r w:rsidRPr="00286A50">
        <w:t>staff</w:t>
      </w:r>
      <w:r>
        <w:t xml:space="preserve"> were consulted upon its design and content </w:t>
      </w:r>
      <w:r w:rsidR="001C01E4">
        <w:t>with</w:t>
      </w:r>
      <w:r>
        <w:t xml:space="preserve"> feedback </w:t>
      </w:r>
      <w:r w:rsidR="001C01E4">
        <w:t>given that i</w:t>
      </w:r>
      <w:r>
        <w:t>t would be very useful to</w:t>
      </w:r>
      <w:r w:rsidR="00052CB2" w:rsidRPr="00D87176">
        <w:t>:</w:t>
      </w:r>
    </w:p>
    <w:p w14:paraId="183FCE5C" w14:textId="7AA92B80" w:rsidR="00F63F9B" w:rsidRPr="005E06D9" w:rsidRDefault="00F63F9B" w:rsidP="00764643">
      <w:pPr>
        <w:pStyle w:val="ListParagraph"/>
        <w:numPr>
          <w:ilvl w:val="0"/>
          <w:numId w:val="18"/>
        </w:numPr>
        <w:spacing w:after="0" w:line="240" w:lineRule="auto"/>
        <w:rPr>
          <w:rFonts w:cs="Arial"/>
        </w:rPr>
      </w:pPr>
      <w:r w:rsidRPr="005E06D9">
        <w:rPr>
          <w:rFonts w:cs="Arial"/>
        </w:rPr>
        <w:t xml:space="preserve">Promote best practice amongst Hillingdon </w:t>
      </w:r>
      <w:r w:rsidR="00D87176">
        <w:rPr>
          <w:rFonts w:cs="Arial"/>
        </w:rPr>
        <w:t>GP</w:t>
      </w:r>
      <w:r w:rsidRPr="005E06D9">
        <w:rPr>
          <w:rFonts w:cs="Arial"/>
        </w:rPr>
        <w:t xml:space="preserve"> </w:t>
      </w:r>
      <w:r w:rsidR="001C01E4">
        <w:rPr>
          <w:rFonts w:cs="Arial"/>
        </w:rPr>
        <w:t>p</w:t>
      </w:r>
      <w:r w:rsidR="001C01E4" w:rsidRPr="005E06D9">
        <w:rPr>
          <w:rFonts w:cs="Arial"/>
        </w:rPr>
        <w:t>ractices.</w:t>
      </w:r>
    </w:p>
    <w:p w14:paraId="62DC5E82" w14:textId="66611D91" w:rsidR="00F63F9B" w:rsidRPr="005E06D9" w:rsidRDefault="00F63F9B" w:rsidP="00764643">
      <w:pPr>
        <w:pStyle w:val="ListParagraph"/>
        <w:numPr>
          <w:ilvl w:val="0"/>
          <w:numId w:val="18"/>
        </w:numPr>
        <w:spacing w:after="0" w:line="240" w:lineRule="auto"/>
        <w:rPr>
          <w:rFonts w:cs="Arial"/>
        </w:rPr>
      </w:pPr>
      <w:r w:rsidRPr="005E06D9">
        <w:rPr>
          <w:rFonts w:cs="Arial"/>
        </w:rPr>
        <w:t xml:space="preserve">Enable consistency in standards </w:t>
      </w:r>
      <w:r w:rsidR="002753DF">
        <w:rPr>
          <w:rFonts w:cs="Arial"/>
        </w:rPr>
        <w:t xml:space="preserve">across </w:t>
      </w:r>
      <w:r w:rsidR="002753DF" w:rsidRPr="005E06D9">
        <w:rPr>
          <w:rFonts w:cs="Arial"/>
        </w:rPr>
        <w:t xml:space="preserve">Hillingdon </w:t>
      </w:r>
      <w:r w:rsidR="00D87176">
        <w:rPr>
          <w:rFonts w:cs="Arial"/>
        </w:rPr>
        <w:t xml:space="preserve">GP </w:t>
      </w:r>
      <w:r w:rsidR="002753DF">
        <w:rPr>
          <w:rFonts w:cs="Arial"/>
        </w:rPr>
        <w:t>p</w:t>
      </w:r>
      <w:r w:rsidR="002753DF" w:rsidRPr="005E06D9">
        <w:rPr>
          <w:rFonts w:cs="Arial"/>
        </w:rPr>
        <w:t>ractice</w:t>
      </w:r>
      <w:r w:rsidR="002753DF">
        <w:rPr>
          <w:rFonts w:cs="Arial"/>
        </w:rPr>
        <w:t xml:space="preserve"> </w:t>
      </w:r>
      <w:r w:rsidR="001C01E4">
        <w:rPr>
          <w:rFonts w:cs="Arial"/>
        </w:rPr>
        <w:t>staff.</w:t>
      </w:r>
    </w:p>
    <w:p w14:paraId="65FA3BC8" w14:textId="4096C8CE" w:rsidR="00D87176" w:rsidRDefault="00D87176" w:rsidP="00D87176">
      <w:pPr>
        <w:pStyle w:val="ListParagraph"/>
        <w:numPr>
          <w:ilvl w:val="0"/>
          <w:numId w:val="18"/>
        </w:numPr>
      </w:pPr>
      <w:r>
        <w:t xml:space="preserve">Allow </w:t>
      </w:r>
      <w:r w:rsidR="00C56AF8">
        <w:t>staff</w:t>
      </w:r>
      <w:r>
        <w:t xml:space="preserve"> to </w:t>
      </w:r>
      <w:r w:rsidR="00861BF5">
        <w:t>show</w:t>
      </w:r>
      <w:r w:rsidR="00D11362">
        <w:t>case</w:t>
      </w:r>
      <w:r>
        <w:t xml:space="preserve"> their skills and competencies to support appraisal and career development</w:t>
      </w:r>
      <w:r w:rsidR="001C01E4">
        <w:t>.</w:t>
      </w:r>
    </w:p>
    <w:p w14:paraId="4BD45AF8" w14:textId="4C822970" w:rsidR="00D87176" w:rsidRDefault="00D87176" w:rsidP="00D87176">
      <w:pPr>
        <w:pStyle w:val="ListParagraph"/>
        <w:numPr>
          <w:ilvl w:val="0"/>
          <w:numId w:val="18"/>
        </w:numPr>
        <w:spacing w:after="0"/>
        <w:ind w:left="357" w:hanging="357"/>
      </w:pPr>
      <w:r>
        <w:t xml:space="preserve">Allow </w:t>
      </w:r>
      <w:r w:rsidR="00D11362">
        <w:t xml:space="preserve">line </w:t>
      </w:r>
      <w:r>
        <w:t xml:space="preserve">managers </w:t>
      </w:r>
      <w:r w:rsidR="00D11362">
        <w:t>to identify</w:t>
      </w:r>
      <w:r>
        <w:t xml:space="preserve"> gaps</w:t>
      </w:r>
      <w:r w:rsidR="008315E1">
        <w:t xml:space="preserve"> in learning</w:t>
      </w:r>
      <w:r w:rsidR="00584FF3">
        <w:t>;</w:t>
      </w:r>
      <w:r>
        <w:t xml:space="preserve"> training needs</w:t>
      </w:r>
      <w:r w:rsidR="00ED46D5">
        <w:t xml:space="preserve">, plus </w:t>
      </w:r>
      <w:r w:rsidR="00121571">
        <w:t>utilise staff</w:t>
      </w:r>
      <w:r>
        <w:t xml:space="preserve"> skills and experience for effective </w:t>
      </w:r>
      <w:r w:rsidR="00E65D91">
        <w:t>working.</w:t>
      </w:r>
    </w:p>
    <w:p w14:paraId="55B9B2E7" w14:textId="77777777" w:rsidR="00AC1868" w:rsidRPr="00254BD7" w:rsidRDefault="00AC1868" w:rsidP="00AC1868">
      <w:pPr>
        <w:pStyle w:val="ListParagraph"/>
        <w:numPr>
          <w:ilvl w:val="0"/>
          <w:numId w:val="18"/>
        </w:numPr>
        <w:spacing w:after="0" w:line="240" w:lineRule="auto"/>
        <w:rPr>
          <w:rFonts w:cs="Arial"/>
        </w:rPr>
      </w:pPr>
      <w:r>
        <w:t>An induction into a new practice role</w:t>
      </w:r>
    </w:p>
    <w:p w14:paraId="50111C83" w14:textId="1F3859E4" w:rsidR="00AC1868" w:rsidRPr="00254BD7" w:rsidRDefault="00AC1868" w:rsidP="00AC1868">
      <w:pPr>
        <w:pStyle w:val="ListParagraph"/>
        <w:numPr>
          <w:ilvl w:val="0"/>
          <w:numId w:val="18"/>
        </w:numPr>
        <w:spacing w:after="0" w:line="240" w:lineRule="auto"/>
        <w:rPr>
          <w:rFonts w:cs="Arial"/>
        </w:rPr>
      </w:pPr>
      <w:r w:rsidRPr="00254BD7">
        <w:rPr>
          <w:rFonts w:cs="Arial"/>
        </w:rPr>
        <w:t xml:space="preserve">Consolidating the skill sets of current </w:t>
      </w:r>
      <w:r>
        <w:rPr>
          <w:rFonts w:cs="Arial"/>
        </w:rPr>
        <w:t>staff</w:t>
      </w:r>
      <w:r w:rsidRPr="00254BD7">
        <w:rPr>
          <w:rFonts w:cs="Arial"/>
        </w:rPr>
        <w:t xml:space="preserve"> alongside training.</w:t>
      </w:r>
    </w:p>
    <w:p w14:paraId="3B7FAA34" w14:textId="77777777" w:rsidR="00AC1868" w:rsidRPr="00254BD7" w:rsidRDefault="00AC1868" w:rsidP="00AC1868">
      <w:pPr>
        <w:pStyle w:val="ListParagraph"/>
        <w:numPr>
          <w:ilvl w:val="0"/>
          <w:numId w:val="18"/>
        </w:numPr>
        <w:spacing w:after="0" w:line="240" w:lineRule="auto"/>
        <w:rPr>
          <w:rFonts w:cs="Arial"/>
        </w:rPr>
      </w:pPr>
      <w:r w:rsidRPr="00254BD7">
        <w:rPr>
          <w:rFonts w:cs="Arial"/>
        </w:rPr>
        <w:t>A personal record to evidence transferrable skills</w:t>
      </w:r>
    </w:p>
    <w:p w14:paraId="314240B8" w14:textId="238A7591" w:rsidR="00AC1868" w:rsidRPr="00AC1868" w:rsidRDefault="00AC1868" w:rsidP="00AC1868">
      <w:pPr>
        <w:pStyle w:val="ListParagraph"/>
        <w:numPr>
          <w:ilvl w:val="0"/>
          <w:numId w:val="18"/>
        </w:numPr>
        <w:spacing w:after="0" w:line="240" w:lineRule="auto"/>
        <w:rPr>
          <w:rFonts w:cs="Arial"/>
        </w:rPr>
      </w:pPr>
      <w:r w:rsidRPr="00254BD7">
        <w:rPr>
          <w:rFonts w:cs="Arial"/>
        </w:rPr>
        <w:t>A tool for consistency of practice within and across practice</w:t>
      </w:r>
      <w:r>
        <w:rPr>
          <w:rFonts w:cs="Arial"/>
        </w:rPr>
        <w:t>.</w:t>
      </w:r>
    </w:p>
    <w:p w14:paraId="5EB0ECAA" w14:textId="0B1C9D8C" w:rsidR="00F63F9B" w:rsidRPr="005E06D9" w:rsidRDefault="00764643" w:rsidP="00F63F9B">
      <w:pPr>
        <w:spacing w:after="0" w:line="240" w:lineRule="auto"/>
        <w:rPr>
          <w:rFonts w:cs="Arial"/>
        </w:rPr>
      </w:pPr>
      <w:r w:rsidRPr="00764643">
        <w:rPr>
          <w:noProof/>
        </w:rPr>
        <mc:AlternateContent>
          <mc:Choice Requires="wps">
            <w:drawing>
              <wp:anchor distT="0" distB="0" distL="114300" distR="114300" simplePos="0" relativeHeight="251673600" behindDoc="1" locked="0" layoutInCell="1" allowOverlap="1" wp14:anchorId="4AAF21DE" wp14:editId="010F2329">
                <wp:simplePos x="0" y="0"/>
                <wp:positionH relativeFrom="column">
                  <wp:posOffset>-569480</wp:posOffset>
                </wp:positionH>
                <wp:positionV relativeFrom="paragraph">
                  <wp:posOffset>175664</wp:posOffset>
                </wp:positionV>
                <wp:extent cx="1629295" cy="216000"/>
                <wp:effectExtent l="0" t="0" r="0" b="0"/>
                <wp:wrapNone/>
                <wp:docPr id="9" name="Rectangle 9"/>
                <wp:cNvGraphicFramePr/>
                <a:graphic xmlns:a="http://schemas.openxmlformats.org/drawingml/2006/main">
                  <a:graphicData uri="http://schemas.microsoft.com/office/word/2010/wordprocessingShape">
                    <wps:wsp>
                      <wps:cNvSpPr/>
                      <wps:spPr>
                        <a:xfrm>
                          <a:off x="0" y="0"/>
                          <a:ext cx="1629295" cy="2160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A623F1" id="Rectangle 9" o:spid="_x0000_s1026" style="position:absolute;margin-left:-44.85pt;margin-top:13.85pt;width:128.3pt;height: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" fillcolor="#ffee63 [1943]" stroked="f" strokeweight="1pt"/>
            </w:pict>
          </mc:Fallback>
        </mc:AlternateContent>
      </w:r>
    </w:p>
    <w:p w14:paraId="44741E6F" w14:textId="58046F9A" w:rsidR="00F63F9B" w:rsidRPr="005E06D9" w:rsidRDefault="00F63F9B" w:rsidP="00764643">
      <w:pPr>
        <w:pStyle w:val="Heading2"/>
      </w:pPr>
      <w:r w:rsidRPr="00764643">
        <w:t>Who</w:t>
      </w:r>
      <w:r w:rsidRPr="005E06D9">
        <w:t xml:space="preserve"> is it for?</w:t>
      </w:r>
    </w:p>
    <w:p w14:paraId="35C06683" w14:textId="1FB8406E" w:rsidR="00F63F9B" w:rsidRPr="005E06D9" w:rsidRDefault="00F63F9B" w:rsidP="00F63F9B">
      <w:pPr>
        <w:spacing w:after="0" w:line="240" w:lineRule="auto"/>
        <w:rPr>
          <w:rFonts w:cs="Arial"/>
        </w:rPr>
      </w:pPr>
    </w:p>
    <w:p w14:paraId="54AD4CD8" w14:textId="77777777" w:rsidR="00DB44A8" w:rsidRDefault="00C56AF8" w:rsidP="00A97F6A">
      <w:r w:rsidRPr="00C56AF8">
        <w:t xml:space="preserve">The Level 1 </w:t>
      </w:r>
      <w:r w:rsidR="004E74AD">
        <w:t>framework</w:t>
      </w:r>
      <w:r w:rsidR="00E63A89">
        <w:t xml:space="preserve"> is for</w:t>
      </w:r>
      <w:r w:rsidR="00DB44A8">
        <w:t>:</w:t>
      </w:r>
    </w:p>
    <w:p w14:paraId="1DA49F83" w14:textId="546E9A8D" w:rsidR="00F63F9B" w:rsidRPr="00B250FB" w:rsidRDefault="00FA6E5B" w:rsidP="00A97F6A">
      <w:pPr>
        <w:pStyle w:val="ListParagraph"/>
        <w:numPr>
          <w:ilvl w:val="0"/>
          <w:numId w:val="18"/>
        </w:numPr>
        <w:spacing w:after="0" w:line="240" w:lineRule="auto"/>
        <w:rPr>
          <w:rFonts w:cs="Arial"/>
        </w:rPr>
      </w:pPr>
      <w:r>
        <w:t>S</w:t>
      </w:r>
      <w:r w:rsidR="00DB44A8">
        <w:t xml:space="preserve">omeone that is new to the </w:t>
      </w:r>
      <w:r>
        <w:t>general practice</w:t>
      </w:r>
      <w:r w:rsidR="008A2E9F">
        <w:t>,</w:t>
      </w:r>
    </w:p>
    <w:p w14:paraId="7EC491EB" w14:textId="493013A6" w:rsidR="00B250FB" w:rsidRPr="00DB44A8" w:rsidRDefault="008A2E9F" w:rsidP="00A97F6A">
      <w:pPr>
        <w:pStyle w:val="ListParagraph"/>
        <w:numPr>
          <w:ilvl w:val="0"/>
          <w:numId w:val="18"/>
        </w:numPr>
        <w:spacing w:after="0" w:line="240" w:lineRule="auto"/>
        <w:rPr>
          <w:rFonts w:cs="Arial"/>
        </w:rPr>
      </w:pPr>
      <w:r>
        <w:t>Someone that is new to the role.</w:t>
      </w:r>
    </w:p>
    <w:p w14:paraId="71905E63" w14:textId="4213DAC7" w:rsidR="00F63F9B" w:rsidRPr="005E06D9" w:rsidRDefault="00764643" w:rsidP="00F63F9B">
      <w:pPr>
        <w:spacing w:after="0" w:line="240" w:lineRule="auto"/>
        <w:rPr>
          <w:rFonts w:cs="Arial"/>
        </w:rPr>
      </w:pPr>
      <w:r w:rsidRPr="00764643">
        <w:rPr>
          <w:noProof/>
        </w:rPr>
        <mc:AlternateContent>
          <mc:Choice Requires="wps">
            <w:drawing>
              <wp:anchor distT="0" distB="0" distL="114300" distR="114300" simplePos="0" relativeHeight="251675648" behindDoc="1" locked="0" layoutInCell="1" allowOverlap="1" wp14:anchorId="4BD237AE" wp14:editId="6E8907F7">
                <wp:simplePos x="0" y="0"/>
                <wp:positionH relativeFrom="column">
                  <wp:posOffset>-569480</wp:posOffset>
                </wp:positionH>
                <wp:positionV relativeFrom="paragraph">
                  <wp:posOffset>175087</wp:posOffset>
                </wp:positionV>
                <wp:extent cx="1978430" cy="215900"/>
                <wp:effectExtent l="0" t="0" r="3175" b="0"/>
                <wp:wrapNone/>
                <wp:docPr id="10" name="Rectangle 10"/>
                <wp:cNvGraphicFramePr/>
                <a:graphic xmlns:a="http://schemas.openxmlformats.org/drawingml/2006/main">
                  <a:graphicData uri="http://schemas.microsoft.com/office/word/2010/wordprocessingShape">
                    <wps:wsp>
                      <wps:cNvSpPr/>
                      <wps:spPr>
                        <a:xfrm>
                          <a:off x="0" y="0"/>
                          <a:ext cx="1978430"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A9A0F1" id="Rectangle 10" o:spid="_x0000_s1026" style="position:absolute;margin-left:-44.85pt;margin-top:13.8pt;width:155.8pt;height: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" fillcolor="#ffee63 [1943]" stroked="f" strokeweight="1pt"/>
            </w:pict>
          </mc:Fallback>
        </mc:AlternateContent>
      </w:r>
    </w:p>
    <w:p w14:paraId="1C8C515D" w14:textId="77777777" w:rsidR="00F63F9B" w:rsidRPr="005E06D9" w:rsidRDefault="00F63F9B" w:rsidP="00764643">
      <w:pPr>
        <w:pStyle w:val="Heading2"/>
      </w:pPr>
      <w:r w:rsidRPr="005E06D9">
        <w:t>How do we use it?</w:t>
      </w:r>
    </w:p>
    <w:p w14:paraId="4E1A1428" w14:textId="77777777" w:rsidR="00F63F9B" w:rsidRPr="005E06D9" w:rsidRDefault="00F63F9B" w:rsidP="00F63F9B">
      <w:pPr>
        <w:spacing w:after="0" w:line="240" w:lineRule="auto"/>
        <w:rPr>
          <w:rFonts w:cs="Arial"/>
        </w:rPr>
      </w:pPr>
    </w:p>
    <w:p w14:paraId="068261C2" w14:textId="205DAAE7" w:rsidR="00F63F9B" w:rsidRPr="00A335AD" w:rsidRDefault="00A335AD" w:rsidP="00A335AD">
      <w:pPr>
        <w:sectPr w:rsidR="00F63F9B" w:rsidRPr="00A335AD" w:rsidSect="00E44EE4">
          <w:footerReference w:type="default" r:id="rId13"/>
          <w:pgSz w:w="11906" w:h="16838"/>
          <w:pgMar w:top="851" w:right="851" w:bottom="851" w:left="851" w:header="567" w:footer="567" w:gutter="0"/>
          <w:pgNumType w:start="0"/>
          <w:cols w:space="708"/>
          <w:titlePg/>
          <w:docGrid w:linePitch="360"/>
        </w:sectPr>
      </w:pPr>
      <w:r w:rsidRPr="00A335AD">
        <w:t>The booklet has 11 competency areas with key tasks listed underneath. These form the basis of meeting the Level 1 competency framework requirements</w:t>
      </w:r>
      <w:r w:rsidR="009022BF">
        <w:t xml:space="preserve"> (however </w:t>
      </w:r>
      <w:r w:rsidR="00551EC6">
        <w:t xml:space="preserve">these </w:t>
      </w:r>
      <w:r w:rsidR="009022BF" w:rsidRPr="00A335AD">
        <w:t>can be tailored and added to</w:t>
      </w:r>
      <w:r w:rsidR="009022BF">
        <w:t>)</w:t>
      </w:r>
      <w:r w:rsidRPr="00A335AD">
        <w:t xml:space="preserve">. For each task or group of tasks, </w:t>
      </w:r>
      <w:r w:rsidR="00A57F99">
        <w:t>staff</w:t>
      </w:r>
      <w:r w:rsidRPr="00A335AD">
        <w:t xml:space="preserve"> can tick the boxes to show they are working towards or have completed the requirements to achieve a good working standard in this subject</w:t>
      </w:r>
      <w:r w:rsidR="003948BB">
        <w:t xml:space="preserve"> area</w:t>
      </w:r>
      <w:r w:rsidRPr="00A335AD">
        <w:t xml:space="preserve">. Sign off </w:t>
      </w:r>
      <w:r w:rsidR="00EC0225">
        <w:t xml:space="preserve">should be completed by the line manager </w:t>
      </w:r>
      <w:r w:rsidRPr="00A335AD">
        <w:t xml:space="preserve">and is to be given on assessing the adequate delivery of the task under observation. Observing staff at work and with patients and colleagues over a period of time will be the main form of assessment and sign off. </w:t>
      </w:r>
      <w:r w:rsidR="00B66DED">
        <w:t>However</w:t>
      </w:r>
      <w:r w:rsidRPr="00A335AD">
        <w:t xml:space="preserve"> written evidence can be collated and shown where appropriate and relevant</w:t>
      </w:r>
      <w:r w:rsidR="00F63F9B" w:rsidRPr="00A335AD">
        <w:t>.</w:t>
      </w:r>
    </w:p>
    <w:p w14:paraId="192A8C3C" w14:textId="77777777" w:rsidR="00DB0E88" w:rsidRPr="005E06D9" w:rsidRDefault="00DB0E88">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ED27E4" w:rsidRPr="005E06D9" w14:paraId="78FA1B52" w14:textId="77777777" w:rsidTr="00ED27E4">
        <w:trPr>
          <w:tblHeader/>
        </w:trPr>
        <w:tc>
          <w:tcPr>
            <w:tcW w:w="8488" w:type="dxa"/>
            <w:shd w:val="clear" w:color="auto" w:fill="005EB8" w:themeFill="accent2"/>
            <w:vAlign w:val="center"/>
          </w:tcPr>
          <w:p w14:paraId="0A61E498" w14:textId="19C251C3" w:rsidR="00ED27E4" w:rsidRPr="00E65E81" w:rsidRDefault="00ED27E4" w:rsidP="000D1E64">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2488864C" w14:textId="4DCCDDF4" w:rsidR="00ED27E4" w:rsidRPr="00E65E81" w:rsidRDefault="00ED27E4" w:rsidP="000D1E64">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688B463A" w14:textId="7484ED9C" w:rsidR="00ED27E4" w:rsidRPr="00E65E81" w:rsidRDefault="00ED27E4" w:rsidP="000D1E64">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478356A3" w14:textId="716105C6" w:rsidR="00ED27E4" w:rsidRPr="00E65E81" w:rsidRDefault="00ED27E4" w:rsidP="000D1E64">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6676E29" w14:textId="6D9111B4" w:rsidR="00ED27E4" w:rsidRPr="00E65E81" w:rsidRDefault="00ED27E4" w:rsidP="000D1E64">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ED27E4" w:rsidRPr="005E06D9" w14:paraId="17797D81" w14:textId="77777777" w:rsidTr="00ED27E4">
        <w:trPr>
          <w:trHeight w:val="486"/>
        </w:trPr>
        <w:tc>
          <w:tcPr>
            <w:tcW w:w="8488" w:type="dxa"/>
            <w:shd w:val="clear" w:color="auto" w:fill="FFF397" w:themeFill="accent4" w:themeFillTint="66"/>
          </w:tcPr>
          <w:p w14:paraId="2DF6FF84" w14:textId="5CB6AF06" w:rsidR="00ED27E4" w:rsidRPr="005B0667" w:rsidRDefault="00FD4D31" w:rsidP="005B0667">
            <w:pPr>
              <w:pStyle w:val="ListParagraph"/>
              <w:numPr>
                <w:ilvl w:val="0"/>
                <w:numId w:val="1"/>
              </w:numPr>
              <w:rPr>
                <w:rFonts w:cs="Arial"/>
                <w:b/>
                <w:bCs/>
              </w:rPr>
            </w:pPr>
            <w:r>
              <w:rPr>
                <w:rFonts w:cs="Arial"/>
                <w:b/>
                <w:bCs/>
                <w:color w:val="003087" w:themeColor="accent1"/>
              </w:rPr>
              <w:t>Clinical system</w:t>
            </w:r>
          </w:p>
        </w:tc>
        <w:tc>
          <w:tcPr>
            <w:tcW w:w="1304" w:type="dxa"/>
            <w:shd w:val="clear" w:color="auto" w:fill="FFF397" w:themeFill="accent4" w:themeFillTint="66"/>
          </w:tcPr>
          <w:p w14:paraId="7B878115" w14:textId="77777777" w:rsidR="00ED27E4" w:rsidRPr="005E06D9" w:rsidRDefault="00ED27E4">
            <w:pPr>
              <w:rPr>
                <w:rFonts w:cs="Arial"/>
              </w:rPr>
            </w:pPr>
          </w:p>
        </w:tc>
        <w:tc>
          <w:tcPr>
            <w:tcW w:w="1304" w:type="dxa"/>
            <w:shd w:val="clear" w:color="auto" w:fill="FFF397" w:themeFill="accent4" w:themeFillTint="66"/>
          </w:tcPr>
          <w:p w14:paraId="77B545FD" w14:textId="2494CCF4" w:rsidR="00ED27E4" w:rsidRPr="005E06D9" w:rsidRDefault="00ED27E4">
            <w:pPr>
              <w:rPr>
                <w:rFonts w:cs="Arial"/>
              </w:rPr>
            </w:pPr>
          </w:p>
        </w:tc>
        <w:tc>
          <w:tcPr>
            <w:tcW w:w="2013" w:type="dxa"/>
            <w:shd w:val="clear" w:color="auto" w:fill="FFF397" w:themeFill="accent4" w:themeFillTint="66"/>
          </w:tcPr>
          <w:p w14:paraId="45A3A890" w14:textId="77777777" w:rsidR="00ED27E4" w:rsidRPr="005E06D9" w:rsidRDefault="00ED27E4">
            <w:pPr>
              <w:rPr>
                <w:rFonts w:cs="Arial"/>
              </w:rPr>
            </w:pPr>
          </w:p>
        </w:tc>
        <w:tc>
          <w:tcPr>
            <w:tcW w:w="2013" w:type="dxa"/>
            <w:shd w:val="clear" w:color="auto" w:fill="FFF397" w:themeFill="accent4" w:themeFillTint="66"/>
          </w:tcPr>
          <w:p w14:paraId="3691EE8E" w14:textId="149F7DA4" w:rsidR="00ED27E4" w:rsidRPr="005E06D9" w:rsidRDefault="00ED27E4">
            <w:pPr>
              <w:rPr>
                <w:rFonts w:cs="Arial"/>
              </w:rPr>
            </w:pPr>
          </w:p>
        </w:tc>
      </w:tr>
      <w:tr w:rsidR="00ED27E4" w:rsidRPr="005E06D9" w14:paraId="1DE05716" w14:textId="77777777" w:rsidTr="00ED27E4">
        <w:trPr>
          <w:trHeight w:val="486"/>
        </w:trPr>
        <w:tc>
          <w:tcPr>
            <w:tcW w:w="8488" w:type="dxa"/>
            <w:shd w:val="clear" w:color="auto" w:fill="C2F2FF" w:themeFill="accent3" w:themeFillTint="33"/>
          </w:tcPr>
          <w:p w14:paraId="204D4DE0" w14:textId="0D95E8CA" w:rsidR="00ED27E4" w:rsidRPr="008A7AC5" w:rsidRDefault="00ED27E4" w:rsidP="008A7AC5">
            <w:pPr>
              <w:ind w:left="359"/>
              <w:rPr>
                <w:rFonts w:cs="Arial"/>
                <w:b/>
                <w:bCs/>
                <w:color w:val="003087" w:themeColor="accent1"/>
              </w:rPr>
            </w:pPr>
            <w:r w:rsidRPr="008A7AC5">
              <w:rPr>
                <w:b/>
                <w:bCs/>
              </w:rPr>
              <w:t xml:space="preserve">Be </w:t>
            </w:r>
            <w:r w:rsidR="00FD4D31">
              <w:rPr>
                <w:b/>
                <w:bCs/>
              </w:rPr>
              <w:t>aware of how the clinical system is used on a day-to-day basis to input, locate and retrieve data including</w:t>
            </w:r>
            <w:r w:rsidRPr="008A7AC5">
              <w:rPr>
                <w:b/>
                <w:bCs/>
              </w:rPr>
              <w:t>:</w:t>
            </w:r>
          </w:p>
        </w:tc>
        <w:tc>
          <w:tcPr>
            <w:tcW w:w="1304" w:type="dxa"/>
            <w:shd w:val="clear" w:color="auto" w:fill="C2F2FF" w:themeFill="accent3" w:themeFillTint="33"/>
          </w:tcPr>
          <w:p w14:paraId="1A7D2A53" w14:textId="77777777" w:rsidR="00ED27E4" w:rsidRPr="005E06D9" w:rsidRDefault="00ED27E4" w:rsidP="008A7AC5">
            <w:pPr>
              <w:rPr>
                <w:rFonts w:cs="Arial"/>
              </w:rPr>
            </w:pPr>
          </w:p>
        </w:tc>
        <w:tc>
          <w:tcPr>
            <w:tcW w:w="1304" w:type="dxa"/>
            <w:shd w:val="clear" w:color="auto" w:fill="C2F2FF" w:themeFill="accent3" w:themeFillTint="33"/>
          </w:tcPr>
          <w:p w14:paraId="50B15BF9" w14:textId="186FF7AB" w:rsidR="00ED27E4" w:rsidRPr="005E06D9" w:rsidRDefault="00ED27E4" w:rsidP="008A7AC5">
            <w:pPr>
              <w:rPr>
                <w:rFonts w:cs="Arial"/>
              </w:rPr>
            </w:pPr>
          </w:p>
        </w:tc>
        <w:tc>
          <w:tcPr>
            <w:tcW w:w="2013" w:type="dxa"/>
            <w:shd w:val="clear" w:color="auto" w:fill="C2F2FF" w:themeFill="accent3" w:themeFillTint="33"/>
          </w:tcPr>
          <w:p w14:paraId="6944C0CC" w14:textId="77777777" w:rsidR="00ED27E4" w:rsidRPr="005E06D9" w:rsidRDefault="00ED27E4" w:rsidP="008A7AC5">
            <w:pPr>
              <w:rPr>
                <w:rFonts w:cs="Arial"/>
              </w:rPr>
            </w:pPr>
          </w:p>
        </w:tc>
        <w:tc>
          <w:tcPr>
            <w:tcW w:w="2013" w:type="dxa"/>
            <w:shd w:val="clear" w:color="auto" w:fill="C2F2FF" w:themeFill="accent3" w:themeFillTint="33"/>
          </w:tcPr>
          <w:p w14:paraId="3F2231E1" w14:textId="328667B1" w:rsidR="00ED27E4" w:rsidRPr="005E06D9" w:rsidRDefault="00ED27E4" w:rsidP="008A7AC5">
            <w:pPr>
              <w:rPr>
                <w:rFonts w:cs="Arial"/>
              </w:rPr>
            </w:pPr>
          </w:p>
        </w:tc>
      </w:tr>
      <w:tr w:rsidR="00ED27E4" w:rsidRPr="005E06D9" w14:paraId="6F50AC72" w14:textId="77777777" w:rsidTr="00ED27E4">
        <w:trPr>
          <w:trHeight w:val="850"/>
        </w:trPr>
        <w:tc>
          <w:tcPr>
            <w:tcW w:w="8488" w:type="dxa"/>
          </w:tcPr>
          <w:p w14:paraId="2AD06F05" w14:textId="3F732DC2" w:rsidR="00ED27E4" w:rsidRPr="008A7AC5" w:rsidRDefault="00FD4D31" w:rsidP="00FD4D31">
            <w:pPr>
              <w:ind w:left="360"/>
            </w:pPr>
            <w:r>
              <w:t xml:space="preserve">Being able to retrieve patient details by name, DOB, </w:t>
            </w:r>
            <w:r w:rsidR="00FA2FCD">
              <w:t>address,</w:t>
            </w:r>
            <w:r>
              <w:t xml:space="preserve"> or NHS Number.</w:t>
            </w:r>
          </w:p>
        </w:tc>
        <w:tc>
          <w:tcPr>
            <w:tcW w:w="1304" w:type="dxa"/>
          </w:tcPr>
          <w:p w14:paraId="38B8038D" w14:textId="77777777" w:rsidR="00ED27E4" w:rsidRPr="005E06D9" w:rsidRDefault="00ED27E4">
            <w:pPr>
              <w:rPr>
                <w:rFonts w:cs="Arial"/>
              </w:rPr>
            </w:pPr>
          </w:p>
        </w:tc>
        <w:tc>
          <w:tcPr>
            <w:tcW w:w="1304" w:type="dxa"/>
          </w:tcPr>
          <w:p w14:paraId="193FCC4A" w14:textId="4ECD6567" w:rsidR="00ED27E4" w:rsidRPr="005E06D9" w:rsidRDefault="00ED27E4">
            <w:pPr>
              <w:rPr>
                <w:rFonts w:cs="Arial"/>
              </w:rPr>
            </w:pPr>
          </w:p>
        </w:tc>
        <w:tc>
          <w:tcPr>
            <w:tcW w:w="2013" w:type="dxa"/>
          </w:tcPr>
          <w:p w14:paraId="18B88B3B" w14:textId="77777777" w:rsidR="00ED27E4" w:rsidRPr="005E06D9" w:rsidRDefault="00ED27E4">
            <w:pPr>
              <w:rPr>
                <w:rFonts w:cs="Arial"/>
              </w:rPr>
            </w:pPr>
          </w:p>
        </w:tc>
        <w:tc>
          <w:tcPr>
            <w:tcW w:w="2013" w:type="dxa"/>
          </w:tcPr>
          <w:p w14:paraId="2300C34A" w14:textId="0DA5479A" w:rsidR="00ED27E4" w:rsidRPr="005E06D9" w:rsidRDefault="00ED27E4">
            <w:pPr>
              <w:rPr>
                <w:rFonts w:cs="Arial"/>
              </w:rPr>
            </w:pPr>
          </w:p>
        </w:tc>
      </w:tr>
      <w:tr w:rsidR="00ED27E4" w:rsidRPr="005E06D9" w14:paraId="67DA4FD3" w14:textId="77777777" w:rsidTr="00ED27E4">
        <w:trPr>
          <w:trHeight w:val="850"/>
        </w:trPr>
        <w:tc>
          <w:tcPr>
            <w:tcW w:w="8488" w:type="dxa"/>
            <w:shd w:val="clear" w:color="auto" w:fill="FFF9CB" w:themeFill="accent4" w:themeFillTint="33"/>
          </w:tcPr>
          <w:p w14:paraId="04F484F5" w14:textId="39382E40" w:rsidR="00ED27E4" w:rsidRPr="005E06D9" w:rsidRDefault="006B266C" w:rsidP="008A7AC5">
            <w:pPr>
              <w:ind w:left="360"/>
              <w:rPr>
                <w:rFonts w:cs="Arial"/>
              </w:rPr>
            </w:pPr>
            <w:r>
              <w:t>Be</w:t>
            </w:r>
            <w:r w:rsidR="006263A4">
              <w:t xml:space="preserve"> able to c</w:t>
            </w:r>
            <w:r w:rsidR="00FD4D31">
              <w:t>heck-in patients upon arrival.</w:t>
            </w:r>
          </w:p>
        </w:tc>
        <w:tc>
          <w:tcPr>
            <w:tcW w:w="1304" w:type="dxa"/>
            <w:shd w:val="clear" w:color="auto" w:fill="FFF9CB" w:themeFill="accent4" w:themeFillTint="33"/>
          </w:tcPr>
          <w:p w14:paraId="1D640F24" w14:textId="77777777" w:rsidR="00ED27E4" w:rsidRPr="005E06D9" w:rsidRDefault="00ED27E4" w:rsidP="008A7AC5">
            <w:pPr>
              <w:rPr>
                <w:rFonts w:cs="Arial"/>
              </w:rPr>
            </w:pPr>
          </w:p>
        </w:tc>
        <w:tc>
          <w:tcPr>
            <w:tcW w:w="1304" w:type="dxa"/>
            <w:shd w:val="clear" w:color="auto" w:fill="FFF9CB" w:themeFill="accent4" w:themeFillTint="33"/>
          </w:tcPr>
          <w:p w14:paraId="339D6214" w14:textId="066CF79E" w:rsidR="00ED27E4" w:rsidRPr="005E06D9" w:rsidRDefault="00ED27E4" w:rsidP="008A7AC5">
            <w:pPr>
              <w:rPr>
                <w:rFonts w:cs="Arial"/>
              </w:rPr>
            </w:pPr>
          </w:p>
        </w:tc>
        <w:tc>
          <w:tcPr>
            <w:tcW w:w="2013" w:type="dxa"/>
            <w:shd w:val="clear" w:color="auto" w:fill="FFF9CB" w:themeFill="accent4" w:themeFillTint="33"/>
          </w:tcPr>
          <w:p w14:paraId="03058A2C" w14:textId="77777777" w:rsidR="00ED27E4" w:rsidRPr="005E06D9" w:rsidRDefault="00ED27E4" w:rsidP="008A7AC5">
            <w:pPr>
              <w:rPr>
                <w:rFonts w:cs="Arial"/>
              </w:rPr>
            </w:pPr>
          </w:p>
        </w:tc>
        <w:tc>
          <w:tcPr>
            <w:tcW w:w="2013" w:type="dxa"/>
            <w:shd w:val="clear" w:color="auto" w:fill="FFF9CB" w:themeFill="accent4" w:themeFillTint="33"/>
          </w:tcPr>
          <w:p w14:paraId="0BC035BD" w14:textId="7AC21751" w:rsidR="00ED27E4" w:rsidRPr="005E06D9" w:rsidRDefault="00ED27E4" w:rsidP="008A7AC5">
            <w:pPr>
              <w:rPr>
                <w:rFonts w:cs="Arial"/>
              </w:rPr>
            </w:pPr>
          </w:p>
        </w:tc>
      </w:tr>
      <w:tr w:rsidR="00ED27E4" w:rsidRPr="005E06D9" w14:paraId="791874AB" w14:textId="77777777" w:rsidTr="00ED27E4">
        <w:trPr>
          <w:trHeight w:val="850"/>
        </w:trPr>
        <w:tc>
          <w:tcPr>
            <w:tcW w:w="8488" w:type="dxa"/>
            <w:shd w:val="clear" w:color="auto" w:fill="auto"/>
          </w:tcPr>
          <w:p w14:paraId="7D512378" w14:textId="7CCF755B" w:rsidR="00ED27E4" w:rsidRPr="001C08B6" w:rsidRDefault="00FD4D31" w:rsidP="00FD4D31">
            <w:pPr>
              <w:ind w:left="360"/>
            </w:pPr>
            <w:r>
              <w:t xml:space="preserve">Be aware of the various services the Practice provides and </w:t>
            </w:r>
            <w:proofErr w:type="gramStart"/>
            <w:r>
              <w:t>have the ability to</w:t>
            </w:r>
            <w:proofErr w:type="gramEnd"/>
            <w:r>
              <w:t xml:space="preserve"> make the most appropriate appointment</w:t>
            </w:r>
            <w:r w:rsidR="00ED27E4">
              <w:t>.</w:t>
            </w:r>
            <w:r w:rsidR="00ED27E4" w:rsidRPr="001C08B6">
              <w:t xml:space="preserve"> </w:t>
            </w:r>
          </w:p>
          <w:p w14:paraId="72BD7951" w14:textId="66CA6352" w:rsidR="00ED27E4" w:rsidRPr="00B07FC6" w:rsidRDefault="00ED27E4" w:rsidP="008A7AC5">
            <w:pPr>
              <w:ind w:left="360"/>
            </w:pPr>
          </w:p>
        </w:tc>
        <w:tc>
          <w:tcPr>
            <w:tcW w:w="1304" w:type="dxa"/>
          </w:tcPr>
          <w:p w14:paraId="43607E56" w14:textId="77777777" w:rsidR="00ED27E4" w:rsidRPr="005E06D9" w:rsidRDefault="00ED27E4" w:rsidP="008A7AC5">
            <w:pPr>
              <w:rPr>
                <w:rFonts w:cs="Arial"/>
              </w:rPr>
            </w:pPr>
          </w:p>
        </w:tc>
        <w:tc>
          <w:tcPr>
            <w:tcW w:w="1304" w:type="dxa"/>
            <w:shd w:val="clear" w:color="auto" w:fill="auto"/>
          </w:tcPr>
          <w:p w14:paraId="69E41182" w14:textId="22A58809" w:rsidR="00ED27E4" w:rsidRPr="005E06D9" w:rsidRDefault="00ED27E4" w:rsidP="008A7AC5">
            <w:pPr>
              <w:rPr>
                <w:rFonts w:cs="Arial"/>
              </w:rPr>
            </w:pPr>
          </w:p>
        </w:tc>
        <w:tc>
          <w:tcPr>
            <w:tcW w:w="2013" w:type="dxa"/>
          </w:tcPr>
          <w:p w14:paraId="391F6952" w14:textId="77777777" w:rsidR="00ED27E4" w:rsidRPr="005E06D9" w:rsidRDefault="00ED27E4" w:rsidP="008A7AC5">
            <w:pPr>
              <w:rPr>
                <w:rFonts w:cs="Arial"/>
              </w:rPr>
            </w:pPr>
          </w:p>
        </w:tc>
        <w:tc>
          <w:tcPr>
            <w:tcW w:w="2013" w:type="dxa"/>
            <w:shd w:val="clear" w:color="auto" w:fill="auto"/>
          </w:tcPr>
          <w:p w14:paraId="6D809672" w14:textId="06926453" w:rsidR="00ED27E4" w:rsidRPr="005E06D9" w:rsidRDefault="00ED27E4" w:rsidP="008A7AC5">
            <w:pPr>
              <w:rPr>
                <w:rFonts w:cs="Arial"/>
              </w:rPr>
            </w:pPr>
          </w:p>
        </w:tc>
      </w:tr>
      <w:tr w:rsidR="00ED27E4" w:rsidRPr="005E06D9" w14:paraId="21C7D558" w14:textId="77777777" w:rsidTr="00ED27E4">
        <w:trPr>
          <w:trHeight w:val="850"/>
        </w:trPr>
        <w:tc>
          <w:tcPr>
            <w:tcW w:w="8488" w:type="dxa"/>
            <w:shd w:val="clear" w:color="auto" w:fill="FFF9CB" w:themeFill="accent4" w:themeFillTint="33"/>
          </w:tcPr>
          <w:p w14:paraId="36ECFB98" w14:textId="512ABF96" w:rsidR="00ED27E4" w:rsidRPr="00B07FC6" w:rsidRDefault="00FD4D31" w:rsidP="002753DF">
            <w:pPr>
              <w:ind w:left="360"/>
            </w:pPr>
            <w:r>
              <w:t xml:space="preserve">Be familiar with and </w:t>
            </w:r>
            <w:r w:rsidRPr="00E03F7B">
              <w:t>understand</w:t>
            </w:r>
            <w:r w:rsidRPr="005722AD">
              <w:rPr>
                <w:b/>
              </w:rPr>
              <w:t xml:space="preserve"> </w:t>
            </w:r>
            <w:r>
              <w:t>the relevant elements of the clinical system e.g. consultation screen, repeat prescriptions requests, test results, etc</w:t>
            </w:r>
            <w:r w:rsidR="002753DF">
              <w:t>.</w:t>
            </w:r>
          </w:p>
        </w:tc>
        <w:tc>
          <w:tcPr>
            <w:tcW w:w="1304" w:type="dxa"/>
            <w:shd w:val="clear" w:color="auto" w:fill="FFF9CB" w:themeFill="accent4" w:themeFillTint="33"/>
          </w:tcPr>
          <w:p w14:paraId="6B772BD7" w14:textId="77777777" w:rsidR="00ED27E4" w:rsidRPr="005E06D9" w:rsidRDefault="00ED27E4" w:rsidP="008A7AC5">
            <w:pPr>
              <w:rPr>
                <w:rFonts w:cs="Arial"/>
              </w:rPr>
            </w:pPr>
          </w:p>
        </w:tc>
        <w:tc>
          <w:tcPr>
            <w:tcW w:w="1304" w:type="dxa"/>
            <w:shd w:val="clear" w:color="auto" w:fill="FFF9CB" w:themeFill="accent4" w:themeFillTint="33"/>
          </w:tcPr>
          <w:p w14:paraId="3C7CB4DC" w14:textId="67DB8481" w:rsidR="00ED27E4" w:rsidRPr="005E06D9" w:rsidRDefault="00ED27E4" w:rsidP="008A7AC5">
            <w:pPr>
              <w:rPr>
                <w:rFonts w:cs="Arial"/>
              </w:rPr>
            </w:pPr>
          </w:p>
        </w:tc>
        <w:tc>
          <w:tcPr>
            <w:tcW w:w="2013" w:type="dxa"/>
            <w:shd w:val="clear" w:color="auto" w:fill="FFF9CB" w:themeFill="accent4" w:themeFillTint="33"/>
          </w:tcPr>
          <w:p w14:paraId="0DE3A076" w14:textId="77777777" w:rsidR="00ED27E4" w:rsidRPr="005E06D9" w:rsidRDefault="00ED27E4" w:rsidP="008A7AC5">
            <w:pPr>
              <w:rPr>
                <w:rFonts w:cs="Arial"/>
              </w:rPr>
            </w:pPr>
          </w:p>
        </w:tc>
        <w:tc>
          <w:tcPr>
            <w:tcW w:w="2013" w:type="dxa"/>
            <w:shd w:val="clear" w:color="auto" w:fill="FFF9CB" w:themeFill="accent4" w:themeFillTint="33"/>
          </w:tcPr>
          <w:p w14:paraId="17333012" w14:textId="05183CDD" w:rsidR="00ED27E4" w:rsidRPr="005E06D9" w:rsidRDefault="00ED27E4" w:rsidP="008A7AC5">
            <w:pPr>
              <w:rPr>
                <w:rFonts w:cs="Arial"/>
              </w:rPr>
            </w:pPr>
          </w:p>
        </w:tc>
      </w:tr>
      <w:tr w:rsidR="00ED27E4" w:rsidRPr="005E06D9" w14:paraId="4CD2FA6E" w14:textId="77777777" w:rsidTr="00ED27E4">
        <w:trPr>
          <w:trHeight w:val="850"/>
        </w:trPr>
        <w:tc>
          <w:tcPr>
            <w:tcW w:w="8488" w:type="dxa"/>
            <w:shd w:val="clear" w:color="auto" w:fill="auto"/>
          </w:tcPr>
          <w:p w14:paraId="433235DD" w14:textId="6AE29B58" w:rsidR="00ED27E4" w:rsidRPr="001C08B6" w:rsidRDefault="00936E8F" w:rsidP="008A7AC5">
            <w:pPr>
              <w:ind w:left="360"/>
            </w:pPr>
            <w:r>
              <w:t>B</w:t>
            </w:r>
            <w:r w:rsidR="00FD4D31">
              <w:t>e able to access and read an attachment</w:t>
            </w:r>
            <w:r>
              <w:t>,</w:t>
            </w:r>
            <w:r w:rsidR="00FD4D31">
              <w:t xml:space="preserve"> such as a hospital letter from the patients record</w:t>
            </w:r>
            <w:r w:rsidR="00BF37B4">
              <w:t>.</w:t>
            </w:r>
          </w:p>
          <w:p w14:paraId="026E11A6" w14:textId="77777777" w:rsidR="00ED27E4" w:rsidRPr="00B07FC6" w:rsidRDefault="00ED27E4" w:rsidP="008A7AC5">
            <w:pPr>
              <w:ind w:left="360"/>
            </w:pPr>
          </w:p>
        </w:tc>
        <w:tc>
          <w:tcPr>
            <w:tcW w:w="1304" w:type="dxa"/>
          </w:tcPr>
          <w:p w14:paraId="20D826DD" w14:textId="77777777" w:rsidR="00ED27E4" w:rsidRPr="005E06D9" w:rsidRDefault="00ED27E4" w:rsidP="008A7AC5">
            <w:pPr>
              <w:rPr>
                <w:rFonts w:cs="Arial"/>
              </w:rPr>
            </w:pPr>
          </w:p>
        </w:tc>
        <w:tc>
          <w:tcPr>
            <w:tcW w:w="1304" w:type="dxa"/>
            <w:shd w:val="clear" w:color="auto" w:fill="auto"/>
          </w:tcPr>
          <w:p w14:paraId="53A7AC8D" w14:textId="55D9D549" w:rsidR="00ED27E4" w:rsidRPr="005E06D9" w:rsidRDefault="00ED27E4" w:rsidP="008A7AC5">
            <w:pPr>
              <w:rPr>
                <w:rFonts w:cs="Arial"/>
              </w:rPr>
            </w:pPr>
          </w:p>
        </w:tc>
        <w:tc>
          <w:tcPr>
            <w:tcW w:w="2013" w:type="dxa"/>
          </w:tcPr>
          <w:p w14:paraId="4E68460B" w14:textId="77777777" w:rsidR="00ED27E4" w:rsidRPr="005E06D9" w:rsidRDefault="00ED27E4" w:rsidP="008A7AC5">
            <w:pPr>
              <w:rPr>
                <w:rFonts w:cs="Arial"/>
              </w:rPr>
            </w:pPr>
          </w:p>
        </w:tc>
        <w:tc>
          <w:tcPr>
            <w:tcW w:w="2013" w:type="dxa"/>
            <w:shd w:val="clear" w:color="auto" w:fill="auto"/>
          </w:tcPr>
          <w:p w14:paraId="62936D3F" w14:textId="708F8EDA" w:rsidR="00ED27E4" w:rsidRPr="005E06D9" w:rsidRDefault="00ED27E4" w:rsidP="008A7AC5">
            <w:pPr>
              <w:rPr>
                <w:rFonts w:cs="Arial"/>
              </w:rPr>
            </w:pPr>
          </w:p>
        </w:tc>
      </w:tr>
      <w:tr w:rsidR="00ED27E4" w:rsidRPr="005E06D9" w14:paraId="3A10ED5D" w14:textId="77777777" w:rsidTr="00ED27E4">
        <w:trPr>
          <w:trHeight w:val="850"/>
        </w:trPr>
        <w:tc>
          <w:tcPr>
            <w:tcW w:w="8488" w:type="dxa"/>
            <w:shd w:val="clear" w:color="auto" w:fill="FFF9CB" w:themeFill="accent4" w:themeFillTint="33"/>
          </w:tcPr>
          <w:p w14:paraId="497953BD" w14:textId="77777777" w:rsidR="00936E8F" w:rsidRDefault="00FD4D31" w:rsidP="008A7AC5">
            <w:pPr>
              <w:ind w:left="360"/>
            </w:pPr>
            <w:r>
              <w:t xml:space="preserve">Demonstrate knowledge of how electronic consultation requests e.g. Patches, </w:t>
            </w:r>
          </w:p>
          <w:p w14:paraId="2B18DE32" w14:textId="30265435" w:rsidR="00ED27E4" w:rsidRPr="001C08B6" w:rsidRDefault="00FD4D31" w:rsidP="008A7AC5">
            <w:pPr>
              <w:ind w:left="360"/>
            </w:pPr>
            <w:r>
              <w:t>E</w:t>
            </w:r>
            <w:r w:rsidR="00936E8F">
              <w:t>-</w:t>
            </w:r>
            <w:r>
              <w:t>Consult etc. are managed within your practice</w:t>
            </w:r>
            <w:r w:rsidR="00BF37B4">
              <w:t>.</w:t>
            </w:r>
          </w:p>
          <w:p w14:paraId="4EBEF85B" w14:textId="7849323A" w:rsidR="00ED27E4" w:rsidRPr="00B07FC6" w:rsidRDefault="00ED27E4" w:rsidP="008A7AC5">
            <w:pPr>
              <w:ind w:left="360"/>
            </w:pPr>
          </w:p>
        </w:tc>
        <w:tc>
          <w:tcPr>
            <w:tcW w:w="1304" w:type="dxa"/>
            <w:shd w:val="clear" w:color="auto" w:fill="FFF9CB" w:themeFill="accent4" w:themeFillTint="33"/>
          </w:tcPr>
          <w:p w14:paraId="04B4B2AC" w14:textId="77777777" w:rsidR="00ED27E4" w:rsidRPr="005E06D9" w:rsidRDefault="00ED27E4" w:rsidP="008A7AC5">
            <w:pPr>
              <w:rPr>
                <w:rFonts w:cs="Arial"/>
              </w:rPr>
            </w:pPr>
          </w:p>
        </w:tc>
        <w:tc>
          <w:tcPr>
            <w:tcW w:w="1304" w:type="dxa"/>
            <w:shd w:val="clear" w:color="auto" w:fill="FFF9CB" w:themeFill="accent4" w:themeFillTint="33"/>
          </w:tcPr>
          <w:p w14:paraId="0F4A90DB" w14:textId="1F57C1DB" w:rsidR="00ED27E4" w:rsidRPr="005E06D9" w:rsidRDefault="00ED27E4" w:rsidP="008A7AC5">
            <w:pPr>
              <w:rPr>
                <w:rFonts w:cs="Arial"/>
              </w:rPr>
            </w:pPr>
          </w:p>
        </w:tc>
        <w:tc>
          <w:tcPr>
            <w:tcW w:w="2013" w:type="dxa"/>
            <w:shd w:val="clear" w:color="auto" w:fill="FFF9CB" w:themeFill="accent4" w:themeFillTint="33"/>
          </w:tcPr>
          <w:p w14:paraId="5C22B90D" w14:textId="77777777" w:rsidR="00ED27E4" w:rsidRPr="005E06D9" w:rsidRDefault="00ED27E4" w:rsidP="008A7AC5">
            <w:pPr>
              <w:rPr>
                <w:rFonts w:cs="Arial"/>
              </w:rPr>
            </w:pPr>
          </w:p>
        </w:tc>
        <w:tc>
          <w:tcPr>
            <w:tcW w:w="2013" w:type="dxa"/>
            <w:shd w:val="clear" w:color="auto" w:fill="FFF9CB" w:themeFill="accent4" w:themeFillTint="33"/>
          </w:tcPr>
          <w:p w14:paraId="3AA3D436" w14:textId="1153EFC9" w:rsidR="00ED27E4" w:rsidRPr="005E06D9" w:rsidRDefault="00ED27E4" w:rsidP="008A7AC5">
            <w:pPr>
              <w:rPr>
                <w:rFonts w:cs="Arial"/>
              </w:rPr>
            </w:pPr>
          </w:p>
        </w:tc>
      </w:tr>
      <w:tr w:rsidR="00ED27E4" w:rsidRPr="005E06D9" w14:paraId="45B3F666" w14:textId="77777777" w:rsidTr="00ED27E4">
        <w:tc>
          <w:tcPr>
            <w:tcW w:w="8488" w:type="dxa"/>
            <w:shd w:val="clear" w:color="auto" w:fill="C2F2FF" w:themeFill="accent3" w:themeFillTint="33"/>
          </w:tcPr>
          <w:p w14:paraId="5FFB0CCF" w14:textId="77777777" w:rsidR="00ED27E4" w:rsidRPr="005E06D9" w:rsidRDefault="00ED27E4" w:rsidP="00AB5BF1">
            <w:pPr>
              <w:rPr>
                <w:rFonts w:cs="Arial"/>
              </w:rPr>
            </w:pPr>
          </w:p>
          <w:p w14:paraId="3D273D23" w14:textId="77777777" w:rsidR="00ED27E4" w:rsidRPr="005B0667" w:rsidRDefault="00ED27E4" w:rsidP="005B0667">
            <w:pPr>
              <w:pStyle w:val="Heading3"/>
            </w:pPr>
            <w:r w:rsidRPr="005B0667">
              <w:t>NOTES:</w:t>
            </w:r>
          </w:p>
          <w:p w14:paraId="25613CAF" w14:textId="77777777" w:rsidR="00ED27E4" w:rsidRPr="005E06D9" w:rsidRDefault="00ED27E4" w:rsidP="00D206E2">
            <w:pPr>
              <w:rPr>
                <w:rFonts w:cs="Arial"/>
              </w:rPr>
            </w:pPr>
          </w:p>
          <w:p w14:paraId="1E61DEAB" w14:textId="77777777" w:rsidR="00ED27E4" w:rsidRPr="005E06D9" w:rsidRDefault="00ED27E4" w:rsidP="00D206E2">
            <w:pPr>
              <w:rPr>
                <w:rFonts w:cs="Arial"/>
              </w:rPr>
            </w:pPr>
          </w:p>
          <w:p w14:paraId="2BA7F879" w14:textId="77777777" w:rsidR="00ED27E4" w:rsidRPr="005E06D9" w:rsidRDefault="00ED27E4" w:rsidP="00D206E2">
            <w:pPr>
              <w:rPr>
                <w:rFonts w:cs="Arial"/>
              </w:rPr>
            </w:pPr>
          </w:p>
          <w:p w14:paraId="65F41631" w14:textId="77777777" w:rsidR="00ED27E4" w:rsidRPr="005E06D9" w:rsidRDefault="00ED27E4" w:rsidP="00D206E2">
            <w:pPr>
              <w:rPr>
                <w:rFonts w:cs="Arial"/>
              </w:rPr>
            </w:pPr>
          </w:p>
          <w:p w14:paraId="600446A4" w14:textId="77777777" w:rsidR="00ED27E4" w:rsidRPr="005E06D9" w:rsidRDefault="00ED27E4" w:rsidP="00D206E2">
            <w:pPr>
              <w:rPr>
                <w:rFonts w:cs="Arial"/>
              </w:rPr>
            </w:pPr>
          </w:p>
          <w:p w14:paraId="1F16F08D" w14:textId="77777777" w:rsidR="00ED27E4" w:rsidRPr="005E06D9" w:rsidRDefault="00ED27E4" w:rsidP="00D206E2">
            <w:pPr>
              <w:rPr>
                <w:rFonts w:cs="Arial"/>
              </w:rPr>
            </w:pPr>
          </w:p>
          <w:p w14:paraId="7D075EAD" w14:textId="77777777" w:rsidR="00ED27E4" w:rsidRPr="005E06D9" w:rsidRDefault="00ED27E4" w:rsidP="00D206E2">
            <w:pPr>
              <w:rPr>
                <w:rFonts w:cs="Arial"/>
              </w:rPr>
            </w:pPr>
          </w:p>
        </w:tc>
        <w:tc>
          <w:tcPr>
            <w:tcW w:w="1304" w:type="dxa"/>
            <w:shd w:val="clear" w:color="auto" w:fill="C2F2FF" w:themeFill="accent3" w:themeFillTint="33"/>
          </w:tcPr>
          <w:p w14:paraId="0218FAF7" w14:textId="77777777" w:rsidR="00ED27E4" w:rsidRPr="005E06D9" w:rsidRDefault="00ED27E4" w:rsidP="00AB5BF1">
            <w:pPr>
              <w:rPr>
                <w:rFonts w:cs="Arial"/>
              </w:rPr>
            </w:pPr>
          </w:p>
        </w:tc>
        <w:tc>
          <w:tcPr>
            <w:tcW w:w="1304" w:type="dxa"/>
            <w:shd w:val="clear" w:color="auto" w:fill="C2F2FF" w:themeFill="accent3" w:themeFillTint="33"/>
          </w:tcPr>
          <w:p w14:paraId="1EC81141" w14:textId="61E3FACA" w:rsidR="00ED27E4" w:rsidRPr="005E06D9" w:rsidRDefault="00ED27E4" w:rsidP="00AB5BF1">
            <w:pPr>
              <w:rPr>
                <w:rFonts w:cs="Arial"/>
              </w:rPr>
            </w:pPr>
          </w:p>
        </w:tc>
        <w:tc>
          <w:tcPr>
            <w:tcW w:w="2013" w:type="dxa"/>
            <w:shd w:val="clear" w:color="auto" w:fill="C2F2FF" w:themeFill="accent3" w:themeFillTint="33"/>
          </w:tcPr>
          <w:p w14:paraId="628F17B0" w14:textId="77777777" w:rsidR="00ED27E4" w:rsidRPr="005E06D9" w:rsidRDefault="00ED27E4" w:rsidP="00AB5BF1">
            <w:pPr>
              <w:rPr>
                <w:rFonts w:cs="Arial"/>
              </w:rPr>
            </w:pPr>
          </w:p>
        </w:tc>
        <w:tc>
          <w:tcPr>
            <w:tcW w:w="2013" w:type="dxa"/>
            <w:shd w:val="clear" w:color="auto" w:fill="C2F2FF" w:themeFill="accent3" w:themeFillTint="33"/>
          </w:tcPr>
          <w:p w14:paraId="2DCDA808" w14:textId="6CA07400" w:rsidR="00ED27E4" w:rsidRPr="005E06D9" w:rsidRDefault="00ED27E4" w:rsidP="00AB5BF1">
            <w:pPr>
              <w:rPr>
                <w:rFonts w:cs="Arial"/>
              </w:rPr>
            </w:pPr>
          </w:p>
        </w:tc>
      </w:tr>
    </w:tbl>
    <w:p w14:paraId="22CB24CE"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711C0" w:rsidRPr="005E06D9" w14:paraId="305C013E" w14:textId="77777777" w:rsidTr="007450AE">
        <w:trPr>
          <w:tblHeader/>
        </w:trPr>
        <w:tc>
          <w:tcPr>
            <w:tcW w:w="8488" w:type="dxa"/>
            <w:shd w:val="clear" w:color="auto" w:fill="005EB8" w:themeFill="accent2"/>
            <w:vAlign w:val="center"/>
          </w:tcPr>
          <w:p w14:paraId="2917141C" w14:textId="77777777" w:rsidR="00D711C0" w:rsidRPr="00E65E81" w:rsidRDefault="00D711C0"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756B2CB7" w14:textId="77777777" w:rsidR="00D711C0" w:rsidRPr="00E65E81" w:rsidRDefault="00D711C0"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2B9F71AD" w14:textId="77777777" w:rsidR="00D711C0" w:rsidRPr="00E65E81" w:rsidRDefault="00D711C0"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1ED8C3CE" w14:textId="77777777" w:rsidR="00D711C0" w:rsidRPr="00E65E81" w:rsidRDefault="00D711C0"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CDC7406" w14:textId="77777777" w:rsidR="00D711C0" w:rsidRPr="00E65E81" w:rsidRDefault="00D711C0"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711C0" w:rsidRPr="005E06D9" w14:paraId="4AAC5BE1" w14:textId="77777777" w:rsidTr="007450AE">
        <w:trPr>
          <w:trHeight w:val="486"/>
        </w:trPr>
        <w:tc>
          <w:tcPr>
            <w:tcW w:w="8488" w:type="dxa"/>
            <w:shd w:val="clear" w:color="auto" w:fill="FFF397" w:themeFill="accent4" w:themeFillTint="66"/>
          </w:tcPr>
          <w:p w14:paraId="54A87320" w14:textId="42E650F3" w:rsidR="00D711C0" w:rsidRPr="005B0667" w:rsidRDefault="00BA470B" w:rsidP="007450AE">
            <w:pPr>
              <w:pStyle w:val="ListParagraph"/>
              <w:numPr>
                <w:ilvl w:val="0"/>
                <w:numId w:val="1"/>
              </w:numPr>
              <w:rPr>
                <w:rFonts w:cs="Arial"/>
                <w:b/>
                <w:bCs/>
              </w:rPr>
            </w:pPr>
            <w:r>
              <w:rPr>
                <w:rFonts w:cs="Arial"/>
                <w:b/>
                <w:bCs/>
                <w:color w:val="003087" w:themeColor="accent1"/>
              </w:rPr>
              <w:t xml:space="preserve">Internal </w:t>
            </w:r>
            <w:r w:rsidR="00CD5978">
              <w:rPr>
                <w:rFonts w:cs="Arial"/>
                <w:b/>
                <w:bCs/>
                <w:color w:val="003087" w:themeColor="accent1"/>
              </w:rPr>
              <w:t>I</w:t>
            </w:r>
            <w:r>
              <w:rPr>
                <w:rFonts w:cs="Arial"/>
                <w:b/>
                <w:bCs/>
                <w:color w:val="003087" w:themeColor="accent1"/>
              </w:rPr>
              <w:t>nformation Distribution</w:t>
            </w:r>
          </w:p>
        </w:tc>
        <w:tc>
          <w:tcPr>
            <w:tcW w:w="1304" w:type="dxa"/>
            <w:shd w:val="clear" w:color="auto" w:fill="FFF397" w:themeFill="accent4" w:themeFillTint="66"/>
          </w:tcPr>
          <w:p w14:paraId="5D557707" w14:textId="77777777" w:rsidR="00D711C0" w:rsidRPr="005E06D9" w:rsidRDefault="00D711C0" w:rsidP="007450AE">
            <w:pPr>
              <w:rPr>
                <w:rFonts w:cs="Arial"/>
              </w:rPr>
            </w:pPr>
          </w:p>
        </w:tc>
        <w:tc>
          <w:tcPr>
            <w:tcW w:w="1304" w:type="dxa"/>
            <w:shd w:val="clear" w:color="auto" w:fill="FFF397" w:themeFill="accent4" w:themeFillTint="66"/>
          </w:tcPr>
          <w:p w14:paraId="32C430AB" w14:textId="77777777" w:rsidR="00D711C0" w:rsidRPr="005E06D9" w:rsidRDefault="00D711C0" w:rsidP="007450AE">
            <w:pPr>
              <w:rPr>
                <w:rFonts w:cs="Arial"/>
              </w:rPr>
            </w:pPr>
          </w:p>
        </w:tc>
        <w:tc>
          <w:tcPr>
            <w:tcW w:w="2013" w:type="dxa"/>
            <w:shd w:val="clear" w:color="auto" w:fill="FFF397" w:themeFill="accent4" w:themeFillTint="66"/>
          </w:tcPr>
          <w:p w14:paraId="2B8BE3E4" w14:textId="77777777" w:rsidR="00D711C0" w:rsidRPr="005E06D9" w:rsidRDefault="00D711C0" w:rsidP="007450AE">
            <w:pPr>
              <w:rPr>
                <w:rFonts w:cs="Arial"/>
              </w:rPr>
            </w:pPr>
          </w:p>
        </w:tc>
        <w:tc>
          <w:tcPr>
            <w:tcW w:w="2013" w:type="dxa"/>
            <w:shd w:val="clear" w:color="auto" w:fill="FFF397" w:themeFill="accent4" w:themeFillTint="66"/>
          </w:tcPr>
          <w:p w14:paraId="30B27E84" w14:textId="77777777" w:rsidR="00D711C0" w:rsidRPr="005E06D9" w:rsidRDefault="00D711C0" w:rsidP="007450AE">
            <w:pPr>
              <w:rPr>
                <w:rFonts w:cs="Arial"/>
              </w:rPr>
            </w:pPr>
          </w:p>
        </w:tc>
      </w:tr>
      <w:tr w:rsidR="00D711C0" w:rsidRPr="005E06D9" w14:paraId="4991CDFA" w14:textId="77777777" w:rsidTr="00AF2C29">
        <w:trPr>
          <w:trHeight w:val="583"/>
        </w:trPr>
        <w:tc>
          <w:tcPr>
            <w:tcW w:w="8488" w:type="dxa"/>
            <w:shd w:val="clear" w:color="auto" w:fill="C2F2FF" w:themeFill="accent3" w:themeFillTint="33"/>
          </w:tcPr>
          <w:p w14:paraId="514D9CFB" w14:textId="2F65D5DF" w:rsidR="00D711C0" w:rsidRPr="00BA470B" w:rsidRDefault="00BA470B" w:rsidP="00BA470B">
            <w:pPr>
              <w:ind w:left="316"/>
            </w:pPr>
            <w:r w:rsidRPr="00BA470B">
              <w:rPr>
                <w:b/>
                <w:bCs/>
              </w:rPr>
              <w:t>Demonstrate the ability to collect, copy, collate and distribute relevant information to Primary Care Health Professionals within the Practice</w:t>
            </w:r>
            <w:r w:rsidR="00D711C0" w:rsidRPr="00BA470B">
              <w:rPr>
                <w:b/>
                <w:bCs/>
              </w:rPr>
              <w:t>:</w:t>
            </w:r>
          </w:p>
        </w:tc>
        <w:tc>
          <w:tcPr>
            <w:tcW w:w="1304" w:type="dxa"/>
            <w:shd w:val="clear" w:color="auto" w:fill="C2F2FF" w:themeFill="accent3" w:themeFillTint="33"/>
          </w:tcPr>
          <w:p w14:paraId="298C25A6" w14:textId="77777777" w:rsidR="00D711C0" w:rsidRPr="005E06D9" w:rsidRDefault="00D711C0" w:rsidP="007450AE">
            <w:pPr>
              <w:rPr>
                <w:rFonts w:cs="Arial"/>
              </w:rPr>
            </w:pPr>
          </w:p>
        </w:tc>
        <w:tc>
          <w:tcPr>
            <w:tcW w:w="1304" w:type="dxa"/>
            <w:shd w:val="clear" w:color="auto" w:fill="C2F2FF" w:themeFill="accent3" w:themeFillTint="33"/>
          </w:tcPr>
          <w:p w14:paraId="008D0A54" w14:textId="77777777" w:rsidR="00D711C0" w:rsidRPr="005E06D9" w:rsidRDefault="00D711C0" w:rsidP="007450AE">
            <w:pPr>
              <w:rPr>
                <w:rFonts w:cs="Arial"/>
              </w:rPr>
            </w:pPr>
          </w:p>
        </w:tc>
        <w:tc>
          <w:tcPr>
            <w:tcW w:w="2013" w:type="dxa"/>
            <w:shd w:val="clear" w:color="auto" w:fill="C2F2FF" w:themeFill="accent3" w:themeFillTint="33"/>
          </w:tcPr>
          <w:p w14:paraId="3DD1F4C2" w14:textId="77777777" w:rsidR="00D711C0" w:rsidRPr="005E06D9" w:rsidRDefault="00D711C0" w:rsidP="007450AE">
            <w:pPr>
              <w:rPr>
                <w:rFonts w:cs="Arial"/>
              </w:rPr>
            </w:pPr>
          </w:p>
        </w:tc>
        <w:tc>
          <w:tcPr>
            <w:tcW w:w="2013" w:type="dxa"/>
            <w:shd w:val="clear" w:color="auto" w:fill="C2F2FF" w:themeFill="accent3" w:themeFillTint="33"/>
          </w:tcPr>
          <w:p w14:paraId="3AA791D1" w14:textId="77777777" w:rsidR="00D711C0" w:rsidRPr="005E06D9" w:rsidRDefault="00D711C0" w:rsidP="007450AE">
            <w:pPr>
              <w:rPr>
                <w:rFonts w:cs="Arial"/>
              </w:rPr>
            </w:pPr>
          </w:p>
        </w:tc>
      </w:tr>
      <w:tr w:rsidR="00D711C0" w:rsidRPr="005E06D9" w14:paraId="0F689282" w14:textId="77777777" w:rsidTr="007450AE">
        <w:trPr>
          <w:trHeight w:val="850"/>
        </w:trPr>
        <w:tc>
          <w:tcPr>
            <w:tcW w:w="8488" w:type="dxa"/>
          </w:tcPr>
          <w:p w14:paraId="719087ED" w14:textId="0E1D7E0A" w:rsidR="00BA470B" w:rsidRDefault="00BA470B" w:rsidP="00BA470B">
            <w:pPr>
              <w:ind w:left="360"/>
            </w:pPr>
            <w:r>
              <w:t>Identify the appropriate method in dealing with information including:</w:t>
            </w:r>
          </w:p>
          <w:p w14:paraId="50BB925F" w14:textId="598EBCD6" w:rsidR="00BA470B" w:rsidRDefault="00BA470B" w:rsidP="00BA470B">
            <w:pPr>
              <w:pStyle w:val="ListParagraph"/>
              <w:numPr>
                <w:ilvl w:val="0"/>
                <w:numId w:val="57"/>
              </w:numPr>
            </w:pPr>
            <w:r>
              <w:t xml:space="preserve">Letters delivered by </w:t>
            </w:r>
            <w:proofErr w:type="gramStart"/>
            <w:r>
              <w:t>hand</w:t>
            </w:r>
            <w:proofErr w:type="gramEnd"/>
          </w:p>
          <w:p w14:paraId="46EB2958" w14:textId="225B7112" w:rsidR="00BA470B" w:rsidRDefault="00BA470B" w:rsidP="00BA470B">
            <w:pPr>
              <w:pStyle w:val="ListParagraph"/>
              <w:numPr>
                <w:ilvl w:val="0"/>
                <w:numId w:val="57"/>
              </w:numPr>
            </w:pPr>
            <w:r>
              <w:t>Prescription requests</w:t>
            </w:r>
          </w:p>
          <w:p w14:paraId="469DDED9" w14:textId="49C0AD13" w:rsidR="00BA470B" w:rsidRDefault="00BA470B" w:rsidP="00BA470B">
            <w:pPr>
              <w:pStyle w:val="ListParagraph"/>
              <w:numPr>
                <w:ilvl w:val="0"/>
                <w:numId w:val="57"/>
              </w:numPr>
            </w:pPr>
            <w:r>
              <w:t>General post</w:t>
            </w:r>
          </w:p>
          <w:p w14:paraId="628A59D2" w14:textId="18C1F473" w:rsidR="00D711C0" w:rsidRPr="008A7AC5" w:rsidRDefault="00BA470B" w:rsidP="00BA470B">
            <w:pPr>
              <w:pStyle w:val="ListParagraph"/>
              <w:numPr>
                <w:ilvl w:val="0"/>
                <w:numId w:val="57"/>
              </w:numPr>
            </w:pPr>
            <w:r>
              <w:t>Emails that are delivered to the generic practice email mailbox</w:t>
            </w:r>
            <w:r w:rsidR="00D711C0">
              <w:t>.</w:t>
            </w:r>
          </w:p>
        </w:tc>
        <w:tc>
          <w:tcPr>
            <w:tcW w:w="1304" w:type="dxa"/>
          </w:tcPr>
          <w:p w14:paraId="70A4AD6B" w14:textId="77777777" w:rsidR="00D711C0" w:rsidRPr="005E06D9" w:rsidRDefault="00D711C0" w:rsidP="00D711C0">
            <w:pPr>
              <w:rPr>
                <w:rFonts w:cs="Arial"/>
              </w:rPr>
            </w:pPr>
          </w:p>
        </w:tc>
        <w:tc>
          <w:tcPr>
            <w:tcW w:w="1304" w:type="dxa"/>
          </w:tcPr>
          <w:p w14:paraId="789DE3CB" w14:textId="77777777" w:rsidR="00D711C0" w:rsidRPr="005E06D9" w:rsidRDefault="00D711C0" w:rsidP="00D711C0">
            <w:pPr>
              <w:rPr>
                <w:rFonts w:cs="Arial"/>
              </w:rPr>
            </w:pPr>
          </w:p>
        </w:tc>
        <w:tc>
          <w:tcPr>
            <w:tcW w:w="2013" w:type="dxa"/>
          </w:tcPr>
          <w:p w14:paraId="5C38E199" w14:textId="77777777" w:rsidR="00D711C0" w:rsidRPr="005E06D9" w:rsidRDefault="00D711C0" w:rsidP="00D711C0">
            <w:pPr>
              <w:rPr>
                <w:rFonts w:cs="Arial"/>
              </w:rPr>
            </w:pPr>
          </w:p>
        </w:tc>
        <w:tc>
          <w:tcPr>
            <w:tcW w:w="2013" w:type="dxa"/>
          </w:tcPr>
          <w:p w14:paraId="0D33985B" w14:textId="77777777" w:rsidR="00D711C0" w:rsidRPr="005E06D9" w:rsidRDefault="00D711C0" w:rsidP="00D711C0">
            <w:pPr>
              <w:rPr>
                <w:rFonts w:cs="Arial"/>
              </w:rPr>
            </w:pPr>
          </w:p>
        </w:tc>
      </w:tr>
      <w:tr w:rsidR="00D711C0" w:rsidRPr="005E06D9" w14:paraId="439775B4" w14:textId="77777777" w:rsidTr="007450AE">
        <w:trPr>
          <w:trHeight w:val="850"/>
        </w:trPr>
        <w:tc>
          <w:tcPr>
            <w:tcW w:w="8488" w:type="dxa"/>
            <w:shd w:val="clear" w:color="auto" w:fill="FFF9CB" w:themeFill="accent4" w:themeFillTint="33"/>
          </w:tcPr>
          <w:p w14:paraId="39C94896" w14:textId="05C53875" w:rsidR="00D711C0" w:rsidRPr="005E06D9" w:rsidRDefault="00BA470B" w:rsidP="00D711C0">
            <w:pPr>
              <w:ind w:left="360"/>
              <w:rPr>
                <w:rFonts w:cs="Arial"/>
              </w:rPr>
            </w:pPr>
            <w:r>
              <w:t>Collect and direct forms relating to requests for private services to the appropriate person. Know what the charges are for this work, or where to find the charges to inform the patient, the payment methods, where to log the payment and to whom to give it</w:t>
            </w:r>
            <w:r w:rsidR="00FA2FCD">
              <w:t xml:space="preserve"> to</w:t>
            </w:r>
            <w:r w:rsidR="00D711C0">
              <w:t>.</w:t>
            </w:r>
          </w:p>
        </w:tc>
        <w:tc>
          <w:tcPr>
            <w:tcW w:w="1304" w:type="dxa"/>
            <w:shd w:val="clear" w:color="auto" w:fill="FFF9CB" w:themeFill="accent4" w:themeFillTint="33"/>
          </w:tcPr>
          <w:p w14:paraId="79F287A4" w14:textId="77777777" w:rsidR="00D711C0" w:rsidRPr="005E06D9" w:rsidRDefault="00D711C0" w:rsidP="00D711C0">
            <w:pPr>
              <w:rPr>
                <w:rFonts w:cs="Arial"/>
              </w:rPr>
            </w:pPr>
          </w:p>
        </w:tc>
        <w:tc>
          <w:tcPr>
            <w:tcW w:w="1304" w:type="dxa"/>
            <w:shd w:val="clear" w:color="auto" w:fill="FFF9CB" w:themeFill="accent4" w:themeFillTint="33"/>
          </w:tcPr>
          <w:p w14:paraId="684AA705" w14:textId="77777777" w:rsidR="00D711C0" w:rsidRPr="005E06D9" w:rsidRDefault="00D711C0" w:rsidP="00D711C0">
            <w:pPr>
              <w:rPr>
                <w:rFonts w:cs="Arial"/>
              </w:rPr>
            </w:pPr>
          </w:p>
        </w:tc>
        <w:tc>
          <w:tcPr>
            <w:tcW w:w="2013" w:type="dxa"/>
            <w:shd w:val="clear" w:color="auto" w:fill="FFF9CB" w:themeFill="accent4" w:themeFillTint="33"/>
          </w:tcPr>
          <w:p w14:paraId="12F6622E" w14:textId="77777777" w:rsidR="00D711C0" w:rsidRPr="005E06D9" w:rsidRDefault="00D711C0" w:rsidP="00D711C0">
            <w:pPr>
              <w:rPr>
                <w:rFonts w:cs="Arial"/>
              </w:rPr>
            </w:pPr>
          </w:p>
        </w:tc>
        <w:tc>
          <w:tcPr>
            <w:tcW w:w="2013" w:type="dxa"/>
            <w:shd w:val="clear" w:color="auto" w:fill="FFF9CB" w:themeFill="accent4" w:themeFillTint="33"/>
          </w:tcPr>
          <w:p w14:paraId="11213FC0" w14:textId="77777777" w:rsidR="00D711C0" w:rsidRPr="005E06D9" w:rsidRDefault="00D711C0" w:rsidP="00D711C0">
            <w:pPr>
              <w:rPr>
                <w:rFonts w:cs="Arial"/>
              </w:rPr>
            </w:pPr>
          </w:p>
        </w:tc>
      </w:tr>
      <w:tr w:rsidR="00D711C0" w:rsidRPr="005E06D9" w14:paraId="32A24E05" w14:textId="77777777" w:rsidTr="007450AE">
        <w:trPr>
          <w:trHeight w:val="850"/>
        </w:trPr>
        <w:tc>
          <w:tcPr>
            <w:tcW w:w="8488" w:type="dxa"/>
            <w:shd w:val="clear" w:color="auto" w:fill="auto"/>
          </w:tcPr>
          <w:p w14:paraId="67DF327B" w14:textId="576C4D43" w:rsidR="00D711C0" w:rsidRPr="001C08B6" w:rsidRDefault="00BA470B" w:rsidP="00D711C0">
            <w:pPr>
              <w:ind w:left="360"/>
            </w:pPr>
            <w:r>
              <w:t>Be aware of the process for taking messages within the practice, including what the “handover” process is so that P/T staff have been updated</w:t>
            </w:r>
            <w:r w:rsidR="00D711C0">
              <w:t>.</w:t>
            </w:r>
          </w:p>
          <w:p w14:paraId="0D8D6B3E" w14:textId="77777777" w:rsidR="00D711C0" w:rsidRPr="00B07FC6" w:rsidRDefault="00D711C0" w:rsidP="00D711C0">
            <w:pPr>
              <w:ind w:left="360"/>
            </w:pPr>
          </w:p>
        </w:tc>
        <w:tc>
          <w:tcPr>
            <w:tcW w:w="1304" w:type="dxa"/>
          </w:tcPr>
          <w:p w14:paraId="0557DDAD" w14:textId="77777777" w:rsidR="00D711C0" w:rsidRPr="005E06D9" w:rsidRDefault="00D711C0" w:rsidP="00D711C0">
            <w:pPr>
              <w:rPr>
                <w:rFonts w:cs="Arial"/>
              </w:rPr>
            </w:pPr>
          </w:p>
        </w:tc>
        <w:tc>
          <w:tcPr>
            <w:tcW w:w="1304" w:type="dxa"/>
            <w:shd w:val="clear" w:color="auto" w:fill="auto"/>
          </w:tcPr>
          <w:p w14:paraId="16DFF983" w14:textId="77777777" w:rsidR="00D711C0" w:rsidRPr="005E06D9" w:rsidRDefault="00D711C0" w:rsidP="00D711C0">
            <w:pPr>
              <w:rPr>
                <w:rFonts w:cs="Arial"/>
              </w:rPr>
            </w:pPr>
          </w:p>
        </w:tc>
        <w:tc>
          <w:tcPr>
            <w:tcW w:w="2013" w:type="dxa"/>
          </w:tcPr>
          <w:p w14:paraId="2973CAE4" w14:textId="77777777" w:rsidR="00D711C0" w:rsidRPr="005E06D9" w:rsidRDefault="00D711C0" w:rsidP="00D711C0">
            <w:pPr>
              <w:rPr>
                <w:rFonts w:cs="Arial"/>
              </w:rPr>
            </w:pPr>
          </w:p>
        </w:tc>
        <w:tc>
          <w:tcPr>
            <w:tcW w:w="2013" w:type="dxa"/>
            <w:shd w:val="clear" w:color="auto" w:fill="auto"/>
          </w:tcPr>
          <w:p w14:paraId="5A3B5E6C" w14:textId="77777777" w:rsidR="00D711C0" w:rsidRPr="005E06D9" w:rsidRDefault="00D711C0" w:rsidP="00D711C0">
            <w:pPr>
              <w:rPr>
                <w:rFonts w:cs="Arial"/>
              </w:rPr>
            </w:pPr>
          </w:p>
        </w:tc>
      </w:tr>
      <w:tr w:rsidR="00D711C0" w:rsidRPr="005E06D9" w14:paraId="3A8EE035" w14:textId="77777777" w:rsidTr="007450AE">
        <w:trPr>
          <w:trHeight w:val="850"/>
        </w:trPr>
        <w:tc>
          <w:tcPr>
            <w:tcW w:w="8488" w:type="dxa"/>
            <w:shd w:val="clear" w:color="auto" w:fill="FFF9CB" w:themeFill="accent4" w:themeFillTint="33"/>
          </w:tcPr>
          <w:p w14:paraId="78A0754B" w14:textId="64026307" w:rsidR="00D711C0" w:rsidRPr="001C08B6" w:rsidRDefault="00BA470B" w:rsidP="00D711C0">
            <w:pPr>
              <w:ind w:left="360"/>
            </w:pPr>
            <w:r>
              <w:t>Be able to scan any relevant correspondence onto the clinical system</w:t>
            </w:r>
            <w:r w:rsidR="00D711C0">
              <w:t>.</w:t>
            </w:r>
          </w:p>
          <w:p w14:paraId="39B25EA3" w14:textId="77777777" w:rsidR="00D711C0" w:rsidRPr="00B07FC6" w:rsidRDefault="00D711C0" w:rsidP="00D711C0">
            <w:pPr>
              <w:ind w:left="360"/>
            </w:pPr>
          </w:p>
        </w:tc>
        <w:tc>
          <w:tcPr>
            <w:tcW w:w="1304" w:type="dxa"/>
            <w:shd w:val="clear" w:color="auto" w:fill="FFF9CB" w:themeFill="accent4" w:themeFillTint="33"/>
          </w:tcPr>
          <w:p w14:paraId="0AE562B8" w14:textId="77777777" w:rsidR="00D711C0" w:rsidRPr="005E06D9" w:rsidRDefault="00D711C0" w:rsidP="00D711C0">
            <w:pPr>
              <w:rPr>
                <w:rFonts w:cs="Arial"/>
              </w:rPr>
            </w:pPr>
          </w:p>
        </w:tc>
        <w:tc>
          <w:tcPr>
            <w:tcW w:w="1304" w:type="dxa"/>
            <w:shd w:val="clear" w:color="auto" w:fill="FFF9CB" w:themeFill="accent4" w:themeFillTint="33"/>
          </w:tcPr>
          <w:p w14:paraId="1D08D59B" w14:textId="77777777" w:rsidR="00D711C0" w:rsidRPr="005E06D9" w:rsidRDefault="00D711C0" w:rsidP="00D711C0">
            <w:pPr>
              <w:rPr>
                <w:rFonts w:cs="Arial"/>
              </w:rPr>
            </w:pPr>
          </w:p>
        </w:tc>
        <w:tc>
          <w:tcPr>
            <w:tcW w:w="2013" w:type="dxa"/>
            <w:shd w:val="clear" w:color="auto" w:fill="FFF9CB" w:themeFill="accent4" w:themeFillTint="33"/>
          </w:tcPr>
          <w:p w14:paraId="76F76DF4" w14:textId="77777777" w:rsidR="00D711C0" w:rsidRPr="005E06D9" w:rsidRDefault="00D711C0" w:rsidP="00D711C0">
            <w:pPr>
              <w:rPr>
                <w:rFonts w:cs="Arial"/>
              </w:rPr>
            </w:pPr>
          </w:p>
        </w:tc>
        <w:tc>
          <w:tcPr>
            <w:tcW w:w="2013" w:type="dxa"/>
            <w:shd w:val="clear" w:color="auto" w:fill="FFF9CB" w:themeFill="accent4" w:themeFillTint="33"/>
          </w:tcPr>
          <w:p w14:paraId="0D4210E5" w14:textId="77777777" w:rsidR="00D711C0" w:rsidRPr="005E06D9" w:rsidRDefault="00D711C0" w:rsidP="00D711C0">
            <w:pPr>
              <w:rPr>
                <w:rFonts w:cs="Arial"/>
              </w:rPr>
            </w:pPr>
          </w:p>
        </w:tc>
      </w:tr>
      <w:tr w:rsidR="00D711C0" w:rsidRPr="005E06D9" w14:paraId="1B366AAB" w14:textId="77777777" w:rsidTr="007450AE">
        <w:trPr>
          <w:trHeight w:val="850"/>
        </w:trPr>
        <w:tc>
          <w:tcPr>
            <w:tcW w:w="8488" w:type="dxa"/>
            <w:shd w:val="clear" w:color="auto" w:fill="auto"/>
          </w:tcPr>
          <w:p w14:paraId="1BEC794D" w14:textId="54EB41F5" w:rsidR="00D711C0" w:rsidRPr="00B07FC6" w:rsidRDefault="00BA470B" w:rsidP="00BA470B">
            <w:pPr>
              <w:ind w:left="360"/>
            </w:pPr>
            <w:r>
              <w:t>Know the process for dealing with post leaving the practice</w:t>
            </w:r>
            <w:r w:rsidR="00D711C0">
              <w:t>.</w:t>
            </w:r>
          </w:p>
        </w:tc>
        <w:tc>
          <w:tcPr>
            <w:tcW w:w="1304" w:type="dxa"/>
          </w:tcPr>
          <w:p w14:paraId="59F63A2A" w14:textId="77777777" w:rsidR="00D711C0" w:rsidRPr="005E06D9" w:rsidRDefault="00D711C0" w:rsidP="00D711C0">
            <w:pPr>
              <w:rPr>
                <w:rFonts w:cs="Arial"/>
              </w:rPr>
            </w:pPr>
          </w:p>
        </w:tc>
        <w:tc>
          <w:tcPr>
            <w:tcW w:w="1304" w:type="dxa"/>
            <w:shd w:val="clear" w:color="auto" w:fill="auto"/>
          </w:tcPr>
          <w:p w14:paraId="56224A21" w14:textId="77777777" w:rsidR="00D711C0" w:rsidRPr="005E06D9" w:rsidRDefault="00D711C0" w:rsidP="00D711C0">
            <w:pPr>
              <w:rPr>
                <w:rFonts w:cs="Arial"/>
              </w:rPr>
            </w:pPr>
          </w:p>
        </w:tc>
        <w:tc>
          <w:tcPr>
            <w:tcW w:w="2013" w:type="dxa"/>
          </w:tcPr>
          <w:p w14:paraId="7C82AAE7" w14:textId="77777777" w:rsidR="00D711C0" w:rsidRPr="005E06D9" w:rsidRDefault="00D711C0" w:rsidP="00D711C0">
            <w:pPr>
              <w:rPr>
                <w:rFonts w:cs="Arial"/>
              </w:rPr>
            </w:pPr>
          </w:p>
        </w:tc>
        <w:tc>
          <w:tcPr>
            <w:tcW w:w="2013" w:type="dxa"/>
            <w:shd w:val="clear" w:color="auto" w:fill="auto"/>
          </w:tcPr>
          <w:p w14:paraId="3BE354BB" w14:textId="77777777" w:rsidR="00D711C0" w:rsidRPr="005E06D9" w:rsidRDefault="00D711C0" w:rsidP="00D711C0">
            <w:pPr>
              <w:rPr>
                <w:rFonts w:cs="Arial"/>
              </w:rPr>
            </w:pPr>
          </w:p>
        </w:tc>
      </w:tr>
      <w:tr w:rsidR="00D711C0" w:rsidRPr="005E06D9" w14:paraId="1666CA14" w14:textId="77777777" w:rsidTr="007450AE">
        <w:tc>
          <w:tcPr>
            <w:tcW w:w="8488" w:type="dxa"/>
            <w:shd w:val="clear" w:color="auto" w:fill="C2F2FF" w:themeFill="accent3" w:themeFillTint="33"/>
          </w:tcPr>
          <w:p w14:paraId="6FFFBF97" w14:textId="77777777" w:rsidR="00D711C0" w:rsidRPr="005E06D9" w:rsidRDefault="00D711C0" w:rsidP="007450AE">
            <w:pPr>
              <w:rPr>
                <w:rFonts w:cs="Arial"/>
              </w:rPr>
            </w:pPr>
          </w:p>
          <w:p w14:paraId="4165ECD5" w14:textId="77777777" w:rsidR="00D711C0" w:rsidRPr="005B0667" w:rsidRDefault="00D711C0" w:rsidP="007450AE">
            <w:pPr>
              <w:pStyle w:val="Heading3"/>
            </w:pPr>
            <w:r w:rsidRPr="005B0667">
              <w:t>NOTES:</w:t>
            </w:r>
          </w:p>
          <w:p w14:paraId="7E3B6D49" w14:textId="77777777" w:rsidR="00D711C0" w:rsidRPr="005E06D9" w:rsidRDefault="00D711C0" w:rsidP="007450AE">
            <w:pPr>
              <w:rPr>
                <w:rFonts w:cs="Arial"/>
              </w:rPr>
            </w:pPr>
          </w:p>
          <w:p w14:paraId="48DC756B" w14:textId="77777777" w:rsidR="00D711C0" w:rsidRPr="005E06D9" w:rsidRDefault="00D711C0" w:rsidP="007450AE">
            <w:pPr>
              <w:rPr>
                <w:rFonts w:cs="Arial"/>
              </w:rPr>
            </w:pPr>
          </w:p>
          <w:p w14:paraId="4C9152ED" w14:textId="77777777" w:rsidR="00D711C0" w:rsidRPr="005E06D9" w:rsidRDefault="00D711C0" w:rsidP="007450AE">
            <w:pPr>
              <w:rPr>
                <w:rFonts w:cs="Arial"/>
              </w:rPr>
            </w:pPr>
          </w:p>
          <w:p w14:paraId="7E272BC1" w14:textId="77777777" w:rsidR="00D711C0" w:rsidRPr="005E06D9" w:rsidRDefault="00D711C0" w:rsidP="007450AE">
            <w:pPr>
              <w:rPr>
                <w:rFonts w:cs="Arial"/>
              </w:rPr>
            </w:pPr>
          </w:p>
          <w:p w14:paraId="3FC68D44" w14:textId="77777777" w:rsidR="00D711C0" w:rsidRPr="005E06D9" w:rsidRDefault="00D711C0" w:rsidP="007450AE">
            <w:pPr>
              <w:rPr>
                <w:rFonts w:cs="Arial"/>
              </w:rPr>
            </w:pPr>
          </w:p>
          <w:p w14:paraId="3F2630CF" w14:textId="77777777" w:rsidR="00D711C0" w:rsidRPr="005E06D9" w:rsidRDefault="00D711C0" w:rsidP="007450AE">
            <w:pPr>
              <w:rPr>
                <w:rFonts w:cs="Arial"/>
              </w:rPr>
            </w:pPr>
          </w:p>
          <w:p w14:paraId="372B5D80" w14:textId="77777777" w:rsidR="00D711C0" w:rsidRPr="005E06D9" w:rsidRDefault="00D711C0" w:rsidP="007450AE">
            <w:pPr>
              <w:rPr>
                <w:rFonts w:cs="Arial"/>
              </w:rPr>
            </w:pPr>
          </w:p>
        </w:tc>
        <w:tc>
          <w:tcPr>
            <w:tcW w:w="1304" w:type="dxa"/>
            <w:shd w:val="clear" w:color="auto" w:fill="C2F2FF" w:themeFill="accent3" w:themeFillTint="33"/>
          </w:tcPr>
          <w:p w14:paraId="15AECB59" w14:textId="77777777" w:rsidR="00D711C0" w:rsidRPr="005E06D9" w:rsidRDefault="00D711C0" w:rsidP="007450AE">
            <w:pPr>
              <w:rPr>
                <w:rFonts w:cs="Arial"/>
              </w:rPr>
            </w:pPr>
          </w:p>
        </w:tc>
        <w:tc>
          <w:tcPr>
            <w:tcW w:w="1304" w:type="dxa"/>
            <w:shd w:val="clear" w:color="auto" w:fill="C2F2FF" w:themeFill="accent3" w:themeFillTint="33"/>
          </w:tcPr>
          <w:p w14:paraId="6DBBD29F" w14:textId="77777777" w:rsidR="00D711C0" w:rsidRPr="005E06D9" w:rsidRDefault="00D711C0" w:rsidP="007450AE">
            <w:pPr>
              <w:rPr>
                <w:rFonts w:cs="Arial"/>
              </w:rPr>
            </w:pPr>
          </w:p>
        </w:tc>
        <w:tc>
          <w:tcPr>
            <w:tcW w:w="2013" w:type="dxa"/>
            <w:shd w:val="clear" w:color="auto" w:fill="C2F2FF" w:themeFill="accent3" w:themeFillTint="33"/>
          </w:tcPr>
          <w:p w14:paraId="598C0DEE" w14:textId="77777777" w:rsidR="00D711C0" w:rsidRPr="005E06D9" w:rsidRDefault="00D711C0" w:rsidP="007450AE">
            <w:pPr>
              <w:rPr>
                <w:rFonts w:cs="Arial"/>
              </w:rPr>
            </w:pPr>
          </w:p>
        </w:tc>
        <w:tc>
          <w:tcPr>
            <w:tcW w:w="2013" w:type="dxa"/>
            <w:shd w:val="clear" w:color="auto" w:fill="C2F2FF" w:themeFill="accent3" w:themeFillTint="33"/>
          </w:tcPr>
          <w:p w14:paraId="6CFF3A27" w14:textId="77777777" w:rsidR="00D711C0" w:rsidRPr="005E06D9" w:rsidRDefault="00D711C0" w:rsidP="007450AE">
            <w:pPr>
              <w:rPr>
                <w:rFonts w:cs="Arial"/>
              </w:rPr>
            </w:pPr>
          </w:p>
        </w:tc>
      </w:tr>
    </w:tbl>
    <w:p w14:paraId="39D2C815" w14:textId="50BDE57C" w:rsidR="00D206E2" w:rsidRPr="005E06D9" w:rsidRDefault="00D206E2">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711C0" w:rsidRPr="005E06D9" w14:paraId="6FC06D11" w14:textId="77777777" w:rsidTr="007450AE">
        <w:trPr>
          <w:tblHeader/>
        </w:trPr>
        <w:tc>
          <w:tcPr>
            <w:tcW w:w="8488" w:type="dxa"/>
            <w:shd w:val="clear" w:color="auto" w:fill="005EB8" w:themeFill="accent2"/>
            <w:vAlign w:val="center"/>
          </w:tcPr>
          <w:p w14:paraId="76FF6D96" w14:textId="77777777" w:rsidR="00D711C0" w:rsidRPr="00E65E81" w:rsidRDefault="00D711C0"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401C0011" w14:textId="77777777" w:rsidR="00D711C0" w:rsidRPr="00E65E81" w:rsidRDefault="00D711C0"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0D3B5589" w14:textId="77777777" w:rsidR="00D711C0" w:rsidRPr="00E65E81" w:rsidRDefault="00D711C0"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384D1594" w14:textId="77777777" w:rsidR="00D711C0" w:rsidRPr="00E65E81" w:rsidRDefault="00D711C0"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00419A13" w14:textId="77777777" w:rsidR="00D711C0" w:rsidRPr="00E65E81" w:rsidRDefault="00D711C0"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711C0" w:rsidRPr="005E06D9" w14:paraId="52FA7B84" w14:textId="77777777" w:rsidTr="007450AE">
        <w:trPr>
          <w:trHeight w:val="486"/>
        </w:trPr>
        <w:tc>
          <w:tcPr>
            <w:tcW w:w="8488" w:type="dxa"/>
            <w:shd w:val="clear" w:color="auto" w:fill="FFF397" w:themeFill="accent4" w:themeFillTint="66"/>
          </w:tcPr>
          <w:p w14:paraId="44251EC9" w14:textId="610790DF" w:rsidR="00D711C0" w:rsidRPr="005B0667" w:rsidRDefault="00BA470B" w:rsidP="007450AE">
            <w:pPr>
              <w:pStyle w:val="ListParagraph"/>
              <w:numPr>
                <w:ilvl w:val="0"/>
                <w:numId w:val="1"/>
              </w:numPr>
              <w:rPr>
                <w:rFonts w:cs="Arial"/>
                <w:b/>
                <w:bCs/>
              </w:rPr>
            </w:pPr>
            <w:r>
              <w:rPr>
                <w:rFonts w:cs="Arial"/>
                <w:b/>
                <w:bCs/>
                <w:color w:val="003087" w:themeColor="accent1"/>
              </w:rPr>
              <w:t>Stock Control</w:t>
            </w:r>
          </w:p>
        </w:tc>
        <w:tc>
          <w:tcPr>
            <w:tcW w:w="1304" w:type="dxa"/>
            <w:shd w:val="clear" w:color="auto" w:fill="FFF397" w:themeFill="accent4" w:themeFillTint="66"/>
          </w:tcPr>
          <w:p w14:paraId="5F1AE59A" w14:textId="77777777" w:rsidR="00D711C0" w:rsidRPr="005E06D9" w:rsidRDefault="00D711C0" w:rsidP="007450AE">
            <w:pPr>
              <w:rPr>
                <w:rFonts w:cs="Arial"/>
              </w:rPr>
            </w:pPr>
          </w:p>
        </w:tc>
        <w:tc>
          <w:tcPr>
            <w:tcW w:w="1304" w:type="dxa"/>
            <w:shd w:val="clear" w:color="auto" w:fill="FFF397" w:themeFill="accent4" w:themeFillTint="66"/>
          </w:tcPr>
          <w:p w14:paraId="25E723F5" w14:textId="77777777" w:rsidR="00D711C0" w:rsidRPr="005E06D9" w:rsidRDefault="00D711C0" w:rsidP="007450AE">
            <w:pPr>
              <w:rPr>
                <w:rFonts w:cs="Arial"/>
              </w:rPr>
            </w:pPr>
          </w:p>
        </w:tc>
        <w:tc>
          <w:tcPr>
            <w:tcW w:w="2013" w:type="dxa"/>
            <w:shd w:val="clear" w:color="auto" w:fill="FFF397" w:themeFill="accent4" w:themeFillTint="66"/>
          </w:tcPr>
          <w:p w14:paraId="2F5B2DC5" w14:textId="77777777" w:rsidR="00D711C0" w:rsidRPr="005E06D9" w:rsidRDefault="00D711C0" w:rsidP="007450AE">
            <w:pPr>
              <w:rPr>
                <w:rFonts w:cs="Arial"/>
              </w:rPr>
            </w:pPr>
          </w:p>
        </w:tc>
        <w:tc>
          <w:tcPr>
            <w:tcW w:w="2013" w:type="dxa"/>
            <w:shd w:val="clear" w:color="auto" w:fill="FFF397" w:themeFill="accent4" w:themeFillTint="66"/>
          </w:tcPr>
          <w:p w14:paraId="57F7A825" w14:textId="77777777" w:rsidR="00D711C0" w:rsidRPr="005E06D9" w:rsidRDefault="00D711C0" w:rsidP="007450AE">
            <w:pPr>
              <w:rPr>
                <w:rFonts w:cs="Arial"/>
              </w:rPr>
            </w:pPr>
          </w:p>
        </w:tc>
      </w:tr>
      <w:tr w:rsidR="00282598" w:rsidRPr="005E06D9" w14:paraId="597A4C45" w14:textId="77777777" w:rsidTr="007450AE">
        <w:trPr>
          <w:trHeight w:val="850"/>
        </w:trPr>
        <w:tc>
          <w:tcPr>
            <w:tcW w:w="8488" w:type="dxa"/>
          </w:tcPr>
          <w:p w14:paraId="1DD616B5" w14:textId="1AF308D5" w:rsidR="00282598" w:rsidRPr="008A7AC5" w:rsidRDefault="00CD5978" w:rsidP="00CD5978">
            <w:pPr>
              <w:ind w:left="366" w:hanging="6"/>
            </w:pPr>
            <w:r>
              <w:t>Know the procedure to follow when stationery supplies are low (including prescription pads, printer cartridges, etc.) and identify the person who orders the stock for the practice</w:t>
            </w:r>
            <w:r w:rsidR="00282598">
              <w:t>.</w:t>
            </w:r>
          </w:p>
        </w:tc>
        <w:tc>
          <w:tcPr>
            <w:tcW w:w="1304" w:type="dxa"/>
          </w:tcPr>
          <w:p w14:paraId="3931F199" w14:textId="77777777" w:rsidR="00282598" w:rsidRPr="005E06D9" w:rsidRDefault="00282598" w:rsidP="00282598">
            <w:pPr>
              <w:rPr>
                <w:rFonts w:cs="Arial"/>
              </w:rPr>
            </w:pPr>
          </w:p>
        </w:tc>
        <w:tc>
          <w:tcPr>
            <w:tcW w:w="1304" w:type="dxa"/>
          </w:tcPr>
          <w:p w14:paraId="4C0E5E3C" w14:textId="77777777" w:rsidR="00282598" w:rsidRPr="005E06D9" w:rsidRDefault="00282598" w:rsidP="00282598">
            <w:pPr>
              <w:rPr>
                <w:rFonts w:cs="Arial"/>
              </w:rPr>
            </w:pPr>
          </w:p>
        </w:tc>
        <w:tc>
          <w:tcPr>
            <w:tcW w:w="2013" w:type="dxa"/>
          </w:tcPr>
          <w:p w14:paraId="5E4213F7" w14:textId="77777777" w:rsidR="00282598" w:rsidRPr="005E06D9" w:rsidRDefault="00282598" w:rsidP="00282598">
            <w:pPr>
              <w:rPr>
                <w:rFonts w:cs="Arial"/>
              </w:rPr>
            </w:pPr>
          </w:p>
        </w:tc>
        <w:tc>
          <w:tcPr>
            <w:tcW w:w="2013" w:type="dxa"/>
          </w:tcPr>
          <w:p w14:paraId="2804C159" w14:textId="77777777" w:rsidR="00282598" w:rsidRPr="005E06D9" w:rsidRDefault="00282598" w:rsidP="00282598">
            <w:pPr>
              <w:rPr>
                <w:rFonts w:cs="Arial"/>
              </w:rPr>
            </w:pPr>
          </w:p>
        </w:tc>
      </w:tr>
      <w:tr w:rsidR="00282598" w:rsidRPr="005E06D9" w14:paraId="2A5B4FB1" w14:textId="77777777" w:rsidTr="00CD5978">
        <w:trPr>
          <w:trHeight w:val="850"/>
        </w:trPr>
        <w:tc>
          <w:tcPr>
            <w:tcW w:w="8488" w:type="dxa"/>
            <w:shd w:val="clear" w:color="auto" w:fill="FFF9CB" w:themeFill="accent4" w:themeFillTint="33"/>
          </w:tcPr>
          <w:p w14:paraId="43CCE435" w14:textId="5F2805D9" w:rsidR="00282598" w:rsidRPr="00282598" w:rsidRDefault="00CD5978" w:rsidP="00CD5978">
            <w:pPr>
              <w:ind w:left="366" w:hanging="6"/>
            </w:pPr>
            <w:r>
              <w:t>Be able to find the correct model number cartridge and toner for each printer in the practice, for it to be ordered</w:t>
            </w:r>
            <w:r w:rsidR="00282598">
              <w:t>.</w:t>
            </w:r>
          </w:p>
        </w:tc>
        <w:tc>
          <w:tcPr>
            <w:tcW w:w="1304" w:type="dxa"/>
            <w:shd w:val="clear" w:color="auto" w:fill="FFF9CB" w:themeFill="accent4" w:themeFillTint="33"/>
          </w:tcPr>
          <w:p w14:paraId="265BA9BC" w14:textId="77777777" w:rsidR="00282598" w:rsidRPr="005E06D9" w:rsidRDefault="00282598" w:rsidP="00282598">
            <w:pPr>
              <w:rPr>
                <w:rFonts w:cs="Arial"/>
              </w:rPr>
            </w:pPr>
          </w:p>
        </w:tc>
        <w:tc>
          <w:tcPr>
            <w:tcW w:w="1304" w:type="dxa"/>
            <w:shd w:val="clear" w:color="auto" w:fill="FFF9CB" w:themeFill="accent4" w:themeFillTint="33"/>
          </w:tcPr>
          <w:p w14:paraId="258B5B07" w14:textId="77777777" w:rsidR="00282598" w:rsidRPr="005E06D9" w:rsidRDefault="00282598" w:rsidP="00282598">
            <w:pPr>
              <w:rPr>
                <w:rFonts w:cs="Arial"/>
              </w:rPr>
            </w:pPr>
          </w:p>
        </w:tc>
        <w:tc>
          <w:tcPr>
            <w:tcW w:w="2013" w:type="dxa"/>
            <w:shd w:val="clear" w:color="auto" w:fill="FFF9CB" w:themeFill="accent4" w:themeFillTint="33"/>
          </w:tcPr>
          <w:p w14:paraId="6E2FEB30" w14:textId="77777777" w:rsidR="00282598" w:rsidRPr="005E06D9" w:rsidRDefault="00282598" w:rsidP="00282598">
            <w:pPr>
              <w:rPr>
                <w:rFonts w:cs="Arial"/>
              </w:rPr>
            </w:pPr>
          </w:p>
        </w:tc>
        <w:tc>
          <w:tcPr>
            <w:tcW w:w="2013" w:type="dxa"/>
            <w:shd w:val="clear" w:color="auto" w:fill="FFF9CB" w:themeFill="accent4" w:themeFillTint="33"/>
          </w:tcPr>
          <w:p w14:paraId="3F5E93DD" w14:textId="77777777" w:rsidR="00282598" w:rsidRPr="005E06D9" w:rsidRDefault="00282598" w:rsidP="00282598">
            <w:pPr>
              <w:rPr>
                <w:rFonts w:cs="Arial"/>
              </w:rPr>
            </w:pPr>
          </w:p>
        </w:tc>
      </w:tr>
      <w:tr w:rsidR="00CD5978" w:rsidRPr="005E06D9" w14:paraId="0679BF3F" w14:textId="77777777" w:rsidTr="007450AE">
        <w:trPr>
          <w:trHeight w:val="850"/>
        </w:trPr>
        <w:tc>
          <w:tcPr>
            <w:tcW w:w="8488" w:type="dxa"/>
            <w:shd w:val="clear" w:color="auto" w:fill="auto"/>
          </w:tcPr>
          <w:p w14:paraId="49827CC7" w14:textId="77777777" w:rsidR="00CD5978" w:rsidRDefault="00CD5978" w:rsidP="00CD5978">
            <w:pPr>
              <w:ind w:left="366" w:hanging="6"/>
            </w:pPr>
            <w:r>
              <w:t>Know where to store the stationery and the procedure for receiving and checking the stock delivered.</w:t>
            </w:r>
          </w:p>
          <w:p w14:paraId="60159791" w14:textId="77777777" w:rsidR="00CD5978" w:rsidRDefault="00CD5978" w:rsidP="00CD5978">
            <w:pPr>
              <w:ind w:left="366" w:hanging="6"/>
            </w:pPr>
          </w:p>
        </w:tc>
        <w:tc>
          <w:tcPr>
            <w:tcW w:w="1304" w:type="dxa"/>
          </w:tcPr>
          <w:p w14:paraId="37647BA7" w14:textId="77777777" w:rsidR="00CD5978" w:rsidRPr="005E06D9" w:rsidRDefault="00CD5978" w:rsidP="00282598">
            <w:pPr>
              <w:rPr>
                <w:rFonts w:cs="Arial"/>
              </w:rPr>
            </w:pPr>
          </w:p>
        </w:tc>
        <w:tc>
          <w:tcPr>
            <w:tcW w:w="1304" w:type="dxa"/>
            <w:shd w:val="clear" w:color="auto" w:fill="auto"/>
          </w:tcPr>
          <w:p w14:paraId="24E897AD" w14:textId="77777777" w:rsidR="00CD5978" w:rsidRPr="005E06D9" w:rsidRDefault="00CD5978" w:rsidP="00282598">
            <w:pPr>
              <w:rPr>
                <w:rFonts w:cs="Arial"/>
              </w:rPr>
            </w:pPr>
          </w:p>
        </w:tc>
        <w:tc>
          <w:tcPr>
            <w:tcW w:w="2013" w:type="dxa"/>
          </w:tcPr>
          <w:p w14:paraId="0A0F91CE" w14:textId="77777777" w:rsidR="00CD5978" w:rsidRPr="005E06D9" w:rsidRDefault="00CD5978" w:rsidP="00282598">
            <w:pPr>
              <w:rPr>
                <w:rFonts w:cs="Arial"/>
              </w:rPr>
            </w:pPr>
          </w:p>
        </w:tc>
        <w:tc>
          <w:tcPr>
            <w:tcW w:w="2013" w:type="dxa"/>
            <w:shd w:val="clear" w:color="auto" w:fill="auto"/>
          </w:tcPr>
          <w:p w14:paraId="12594A08" w14:textId="77777777" w:rsidR="00CD5978" w:rsidRPr="005E06D9" w:rsidRDefault="00CD5978" w:rsidP="00282598">
            <w:pPr>
              <w:rPr>
                <w:rFonts w:cs="Arial"/>
              </w:rPr>
            </w:pPr>
          </w:p>
        </w:tc>
      </w:tr>
      <w:tr w:rsidR="00CD5978" w:rsidRPr="005E06D9" w14:paraId="72909B52" w14:textId="77777777" w:rsidTr="00CD5978">
        <w:trPr>
          <w:trHeight w:val="850"/>
        </w:trPr>
        <w:tc>
          <w:tcPr>
            <w:tcW w:w="8488" w:type="dxa"/>
            <w:shd w:val="clear" w:color="auto" w:fill="FFF9CB" w:themeFill="accent4" w:themeFillTint="33"/>
          </w:tcPr>
          <w:p w14:paraId="450A1630" w14:textId="385977E0" w:rsidR="00CD5978" w:rsidRDefault="00CD5978" w:rsidP="00CD5978">
            <w:pPr>
              <w:ind w:left="366" w:hanging="6"/>
            </w:pPr>
            <w:r>
              <w:t>Know the process for what to do when vaccines are delivered to the practice.</w:t>
            </w:r>
          </w:p>
        </w:tc>
        <w:tc>
          <w:tcPr>
            <w:tcW w:w="1304" w:type="dxa"/>
            <w:shd w:val="clear" w:color="auto" w:fill="FFF9CB" w:themeFill="accent4" w:themeFillTint="33"/>
          </w:tcPr>
          <w:p w14:paraId="2F020289" w14:textId="77777777" w:rsidR="00CD5978" w:rsidRPr="005E06D9" w:rsidRDefault="00CD5978" w:rsidP="00282598">
            <w:pPr>
              <w:rPr>
                <w:rFonts w:cs="Arial"/>
              </w:rPr>
            </w:pPr>
          </w:p>
        </w:tc>
        <w:tc>
          <w:tcPr>
            <w:tcW w:w="1304" w:type="dxa"/>
            <w:shd w:val="clear" w:color="auto" w:fill="FFF9CB" w:themeFill="accent4" w:themeFillTint="33"/>
          </w:tcPr>
          <w:p w14:paraId="7B28061A" w14:textId="77777777" w:rsidR="00CD5978" w:rsidRPr="005E06D9" w:rsidRDefault="00CD5978" w:rsidP="00282598">
            <w:pPr>
              <w:rPr>
                <w:rFonts w:cs="Arial"/>
              </w:rPr>
            </w:pPr>
          </w:p>
        </w:tc>
        <w:tc>
          <w:tcPr>
            <w:tcW w:w="2013" w:type="dxa"/>
            <w:shd w:val="clear" w:color="auto" w:fill="FFF9CB" w:themeFill="accent4" w:themeFillTint="33"/>
          </w:tcPr>
          <w:p w14:paraId="497F0676" w14:textId="77777777" w:rsidR="00CD5978" w:rsidRPr="005E06D9" w:rsidRDefault="00CD5978" w:rsidP="00282598">
            <w:pPr>
              <w:rPr>
                <w:rFonts w:cs="Arial"/>
              </w:rPr>
            </w:pPr>
          </w:p>
        </w:tc>
        <w:tc>
          <w:tcPr>
            <w:tcW w:w="2013" w:type="dxa"/>
            <w:shd w:val="clear" w:color="auto" w:fill="FFF9CB" w:themeFill="accent4" w:themeFillTint="33"/>
          </w:tcPr>
          <w:p w14:paraId="2927AFD1" w14:textId="77777777" w:rsidR="00CD5978" w:rsidRPr="005E06D9" w:rsidRDefault="00CD5978" w:rsidP="00282598">
            <w:pPr>
              <w:rPr>
                <w:rFonts w:cs="Arial"/>
              </w:rPr>
            </w:pPr>
          </w:p>
        </w:tc>
      </w:tr>
      <w:tr w:rsidR="00282598" w:rsidRPr="005E06D9" w14:paraId="4F2CB4DF" w14:textId="77777777" w:rsidTr="007450AE">
        <w:trPr>
          <w:trHeight w:val="850"/>
        </w:trPr>
        <w:tc>
          <w:tcPr>
            <w:tcW w:w="8488" w:type="dxa"/>
            <w:shd w:val="clear" w:color="auto" w:fill="auto"/>
          </w:tcPr>
          <w:p w14:paraId="6903A785" w14:textId="75E233DA" w:rsidR="00282598" w:rsidRPr="00B07FC6" w:rsidRDefault="00CD5978" w:rsidP="00CD5978">
            <w:pPr>
              <w:ind w:left="366" w:hanging="6"/>
            </w:pPr>
            <w:r>
              <w:t>Be aware of the cold chain storage process and who to report to if this has been broken</w:t>
            </w:r>
            <w:r w:rsidR="00282598">
              <w:t>.</w:t>
            </w:r>
          </w:p>
        </w:tc>
        <w:tc>
          <w:tcPr>
            <w:tcW w:w="1304" w:type="dxa"/>
          </w:tcPr>
          <w:p w14:paraId="4C3E8D74" w14:textId="77777777" w:rsidR="00282598" w:rsidRPr="005E06D9" w:rsidRDefault="00282598" w:rsidP="00282598">
            <w:pPr>
              <w:rPr>
                <w:rFonts w:cs="Arial"/>
              </w:rPr>
            </w:pPr>
          </w:p>
        </w:tc>
        <w:tc>
          <w:tcPr>
            <w:tcW w:w="1304" w:type="dxa"/>
            <w:shd w:val="clear" w:color="auto" w:fill="auto"/>
          </w:tcPr>
          <w:p w14:paraId="16C589D0" w14:textId="77777777" w:rsidR="00282598" w:rsidRPr="005E06D9" w:rsidRDefault="00282598" w:rsidP="00282598">
            <w:pPr>
              <w:rPr>
                <w:rFonts w:cs="Arial"/>
              </w:rPr>
            </w:pPr>
          </w:p>
        </w:tc>
        <w:tc>
          <w:tcPr>
            <w:tcW w:w="2013" w:type="dxa"/>
          </w:tcPr>
          <w:p w14:paraId="3344AEE7" w14:textId="77777777" w:rsidR="00282598" w:rsidRPr="005E06D9" w:rsidRDefault="00282598" w:rsidP="00282598">
            <w:pPr>
              <w:rPr>
                <w:rFonts w:cs="Arial"/>
              </w:rPr>
            </w:pPr>
          </w:p>
        </w:tc>
        <w:tc>
          <w:tcPr>
            <w:tcW w:w="2013" w:type="dxa"/>
            <w:shd w:val="clear" w:color="auto" w:fill="auto"/>
          </w:tcPr>
          <w:p w14:paraId="6CF6B28D" w14:textId="77777777" w:rsidR="00282598" w:rsidRPr="005E06D9" w:rsidRDefault="00282598" w:rsidP="00282598">
            <w:pPr>
              <w:rPr>
                <w:rFonts w:cs="Arial"/>
              </w:rPr>
            </w:pPr>
          </w:p>
        </w:tc>
      </w:tr>
      <w:tr w:rsidR="00D711C0" w:rsidRPr="005E06D9" w14:paraId="47E31393" w14:textId="77777777" w:rsidTr="007450AE">
        <w:tc>
          <w:tcPr>
            <w:tcW w:w="8488" w:type="dxa"/>
            <w:shd w:val="clear" w:color="auto" w:fill="C2F2FF" w:themeFill="accent3" w:themeFillTint="33"/>
          </w:tcPr>
          <w:p w14:paraId="5AB61F38" w14:textId="77777777" w:rsidR="00D711C0" w:rsidRPr="005E06D9" w:rsidRDefault="00D711C0" w:rsidP="007450AE">
            <w:pPr>
              <w:rPr>
                <w:rFonts w:cs="Arial"/>
              </w:rPr>
            </w:pPr>
          </w:p>
          <w:p w14:paraId="17D89F28" w14:textId="77777777" w:rsidR="00D711C0" w:rsidRPr="005B0667" w:rsidRDefault="00D711C0" w:rsidP="007450AE">
            <w:pPr>
              <w:pStyle w:val="Heading3"/>
            </w:pPr>
            <w:r w:rsidRPr="005B0667">
              <w:t>NOTES:</w:t>
            </w:r>
          </w:p>
          <w:p w14:paraId="6C5E8603" w14:textId="77777777" w:rsidR="00D711C0" w:rsidRPr="005E06D9" w:rsidRDefault="00D711C0" w:rsidP="007450AE">
            <w:pPr>
              <w:rPr>
                <w:rFonts w:cs="Arial"/>
              </w:rPr>
            </w:pPr>
          </w:p>
          <w:p w14:paraId="0148220C" w14:textId="77777777" w:rsidR="00D711C0" w:rsidRPr="005E06D9" w:rsidRDefault="00D711C0" w:rsidP="007450AE">
            <w:pPr>
              <w:rPr>
                <w:rFonts w:cs="Arial"/>
              </w:rPr>
            </w:pPr>
          </w:p>
          <w:p w14:paraId="474ECAB3" w14:textId="77777777" w:rsidR="00D711C0" w:rsidRPr="005E06D9" w:rsidRDefault="00D711C0" w:rsidP="007450AE">
            <w:pPr>
              <w:rPr>
                <w:rFonts w:cs="Arial"/>
              </w:rPr>
            </w:pPr>
          </w:p>
          <w:p w14:paraId="34C3128A" w14:textId="77777777" w:rsidR="00D711C0" w:rsidRPr="005E06D9" w:rsidRDefault="00D711C0" w:rsidP="007450AE">
            <w:pPr>
              <w:rPr>
                <w:rFonts w:cs="Arial"/>
              </w:rPr>
            </w:pPr>
          </w:p>
          <w:p w14:paraId="3AAB1173" w14:textId="77777777" w:rsidR="00D711C0" w:rsidRPr="005E06D9" w:rsidRDefault="00D711C0" w:rsidP="007450AE">
            <w:pPr>
              <w:rPr>
                <w:rFonts w:cs="Arial"/>
              </w:rPr>
            </w:pPr>
          </w:p>
          <w:p w14:paraId="4FC93009" w14:textId="77777777" w:rsidR="00D711C0" w:rsidRPr="005E06D9" w:rsidRDefault="00D711C0" w:rsidP="007450AE">
            <w:pPr>
              <w:rPr>
                <w:rFonts w:cs="Arial"/>
              </w:rPr>
            </w:pPr>
          </w:p>
          <w:p w14:paraId="74449924" w14:textId="77777777" w:rsidR="00D711C0" w:rsidRPr="005E06D9" w:rsidRDefault="00D711C0" w:rsidP="007450AE">
            <w:pPr>
              <w:rPr>
                <w:rFonts w:cs="Arial"/>
              </w:rPr>
            </w:pPr>
          </w:p>
        </w:tc>
        <w:tc>
          <w:tcPr>
            <w:tcW w:w="1304" w:type="dxa"/>
            <w:shd w:val="clear" w:color="auto" w:fill="C2F2FF" w:themeFill="accent3" w:themeFillTint="33"/>
          </w:tcPr>
          <w:p w14:paraId="06B3EC0C" w14:textId="77777777" w:rsidR="00D711C0" w:rsidRPr="005E06D9" w:rsidRDefault="00D711C0" w:rsidP="007450AE">
            <w:pPr>
              <w:rPr>
                <w:rFonts w:cs="Arial"/>
              </w:rPr>
            </w:pPr>
          </w:p>
        </w:tc>
        <w:tc>
          <w:tcPr>
            <w:tcW w:w="1304" w:type="dxa"/>
            <w:shd w:val="clear" w:color="auto" w:fill="C2F2FF" w:themeFill="accent3" w:themeFillTint="33"/>
          </w:tcPr>
          <w:p w14:paraId="3F73467A" w14:textId="77777777" w:rsidR="00D711C0" w:rsidRPr="005E06D9" w:rsidRDefault="00D711C0" w:rsidP="007450AE">
            <w:pPr>
              <w:rPr>
                <w:rFonts w:cs="Arial"/>
              </w:rPr>
            </w:pPr>
          </w:p>
        </w:tc>
        <w:tc>
          <w:tcPr>
            <w:tcW w:w="2013" w:type="dxa"/>
            <w:shd w:val="clear" w:color="auto" w:fill="C2F2FF" w:themeFill="accent3" w:themeFillTint="33"/>
          </w:tcPr>
          <w:p w14:paraId="4463800D" w14:textId="77777777" w:rsidR="00D711C0" w:rsidRPr="005E06D9" w:rsidRDefault="00D711C0" w:rsidP="007450AE">
            <w:pPr>
              <w:rPr>
                <w:rFonts w:cs="Arial"/>
              </w:rPr>
            </w:pPr>
          </w:p>
        </w:tc>
        <w:tc>
          <w:tcPr>
            <w:tcW w:w="2013" w:type="dxa"/>
            <w:shd w:val="clear" w:color="auto" w:fill="C2F2FF" w:themeFill="accent3" w:themeFillTint="33"/>
          </w:tcPr>
          <w:p w14:paraId="3834425F" w14:textId="77777777" w:rsidR="00D711C0" w:rsidRPr="005E06D9" w:rsidRDefault="00D711C0" w:rsidP="007450AE">
            <w:pPr>
              <w:rPr>
                <w:rFonts w:cs="Arial"/>
              </w:rPr>
            </w:pPr>
          </w:p>
        </w:tc>
      </w:tr>
    </w:tbl>
    <w:p w14:paraId="664FAFE7"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0A463CE3" w14:textId="77777777" w:rsidTr="007450AE">
        <w:trPr>
          <w:tblHeader/>
        </w:trPr>
        <w:tc>
          <w:tcPr>
            <w:tcW w:w="8488" w:type="dxa"/>
            <w:shd w:val="clear" w:color="auto" w:fill="005EB8" w:themeFill="accent2"/>
            <w:vAlign w:val="center"/>
          </w:tcPr>
          <w:p w14:paraId="6176E67D"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29753D07"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11B2F370"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1931C484"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254CB19B"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69241A32" w14:textId="77777777" w:rsidTr="007450AE">
        <w:trPr>
          <w:trHeight w:val="486"/>
        </w:trPr>
        <w:tc>
          <w:tcPr>
            <w:tcW w:w="8488" w:type="dxa"/>
            <w:shd w:val="clear" w:color="auto" w:fill="FFF397" w:themeFill="accent4" w:themeFillTint="66"/>
          </w:tcPr>
          <w:p w14:paraId="439A7F12" w14:textId="5462215C" w:rsidR="00AF2C29" w:rsidRPr="005B0667" w:rsidRDefault="007E6FC6" w:rsidP="007450AE">
            <w:pPr>
              <w:pStyle w:val="ListParagraph"/>
              <w:numPr>
                <w:ilvl w:val="0"/>
                <w:numId w:val="1"/>
              </w:numPr>
              <w:rPr>
                <w:rFonts w:cs="Arial"/>
                <w:b/>
                <w:bCs/>
              </w:rPr>
            </w:pPr>
            <w:r>
              <w:rPr>
                <w:rFonts w:cs="Arial"/>
                <w:b/>
                <w:bCs/>
                <w:color w:val="003087" w:themeColor="accent1"/>
              </w:rPr>
              <w:t>Health and Safety of the Practice and its Staff</w:t>
            </w:r>
          </w:p>
        </w:tc>
        <w:tc>
          <w:tcPr>
            <w:tcW w:w="1304" w:type="dxa"/>
            <w:shd w:val="clear" w:color="auto" w:fill="FFF397" w:themeFill="accent4" w:themeFillTint="66"/>
          </w:tcPr>
          <w:p w14:paraId="1909AEA2" w14:textId="77777777" w:rsidR="00AF2C29" w:rsidRPr="005E06D9" w:rsidRDefault="00AF2C29" w:rsidP="007450AE">
            <w:pPr>
              <w:rPr>
                <w:rFonts w:cs="Arial"/>
              </w:rPr>
            </w:pPr>
          </w:p>
        </w:tc>
        <w:tc>
          <w:tcPr>
            <w:tcW w:w="1304" w:type="dxa"/>
            <w:shd w:val="clear" w:color="auto" w:fill="FFF397" w:themeFill="accent4" w:themeFillTint="66"/>
          </w:tcPr>
          <w:p w14:paraId="237D2F35" w14:textId="77777777" w:rsidR="00AF2C29" w:rsidRPr="005E06D9" w:rsidRDefault="00AF2C29" w:rsidP="007450AE">
            <w:pPr>
              <w:rPr>
                <w:rFonts w:cs="Arial"/>
              </w:rPr>
            </w:pPr>
          </w:p>
        </w:tc>
        <w:tc>
          <w:tcPr>
            <w:tcW w:w="2013" w:type="dxa"/>
            <w:shd w:val="clear" w:color="auto" w:fill="FFF397" w:themeFill="accent4" w:themeFillTint="66"/>
          </w:tcPr>
          <w:p w14:paraId="1488BA21" w14:textId="77777777" w:rsidR="00AF2C29" w:rsidRPr="005E06D9" w:rsidRDefault="00AF2C29" w:rsidP="007450AE">
            <w:pPr>
              <w:rPr>
                <w:rFonts w:cs="Arial"/>
              </w:rPr>
            </w:pPr>
          </w:p>
        </w:tc>
        <w:tc>
          <w:tcPr>
            <w:tcW w:w="2013" w:type="dxa"/>
            <w:shd w:val="clear" w:color="auto" w:fill="FFF397" w:themeFill="accent4" w:themeFillTint="66"/>
          </w:tcPr>
          <w:p w14:paraId="5C594E77" w14:textId="77777777" w:rsidR="00AF2C29" w:rsidRPr="005E06D9" w:rsidRDefault="00AF2C29" w:rsidP="007450AE">
            <w:pPr>
              <w:rPr>
                <w:rFonts w:cs="Arial"/>
              </w:rPr>
            </w:pPr>
          </w:p>
        </w:tc>
      </w:tr>
      <w:tr w:rsidR="00AF2C29" w:rsidRPr="005E06D9" w14:paraId="43ABD28F" w14:textId="77777777" w:rsidTr="007E6FC6">
        <w:trPr>
          <w:trHeight w:val="850"/>
        </w:trPr>
        <w:tc>
          <w:tcPr>
            <w:tcW w:w="8488" w:type="dxa"/>
            <w:shd w:val="clear" w:color="auto" w:fill="FFFFFF" w:themeFill="background1"/>
          </w:tcPr>
          <w:p w14:paraId="290DF0BE" w14:textId="4360B296" w:rsidR="00AF2C29" w:rsidRPr="00AF2C29" w:rsidRDefault="007E6FC6" w:rsidP="007450AE">
            <w:pPr>
              <w:pStyle w:val="ListParagraph"/>
              <w:ind w:left="371"/>
              <w:rPr>
                <w:b/>
                <w:bCs/>
              </w:rPr>
            </w:pPr>
            <w:r>
              <w:t>Make yourself familiar of the process for Visitors/Contractors/External staff that visit the practice.</w:t>
            </w:r>
          </w:p>
        </w:tc>
        <w:tc>
          <w:tcPr>
            <w:tcW w:w="1304" w:type="dxa"/>
            <w:shd w:val="clear" w:color="auto" w:fill="FFFFFF" w:themeFill="background1"/>
          </w:tcPr>
          <w:p w14:paraId="16D9772D" w14:textId="77777777" w:rsidR="00AF2C29" w:rsidRPr="005E06D9" w:rsidRDefault="00AF2C29" w:rsidP="007450AE">
            <w:pPr>
              <w:rPr>
                <w:rFonts w:cs="Arial"/>
              </w:rPr>
            </w:pPr>
          </w:p>
        </w:tc>
        <w:tc>
          <w:tcPr>
            <w:tcW w:w="1304" w:type="dxa"/>
            <w:shd w:val="clear" w:color="auto" w:fill="FFFFFF" w:themeFill="background1"/>
          </w:tcPr>
          <w:p w14:paraId="2FBDBE22" w14:textId="77777777" w:rsidR="00AF2C29" w:rsidRPr="005E06D9" w:rsidRDefault="00AF2C29" w:rsidP="007450AE">
            <w:pPr>
              <w:rPr>
                <w:rFonts w:cs="Arial"/>
              </w:rPr>
            </w:pPr>
          </w:p>
        </w:tc>
        <w:tc>
          <w:tcPr>
            <w:tcW w:w="2013" w:type="dxa"/>
            <w:shd w:val="clear" w:color="auto" w:fill="FFFFFF" w:themeFill="background1"/>
          </w:tcPr>
          <w:p w14:paraId="1D33EE74" w14:textId="77777777" w:rsidR="00AF2C29" w:rsidRPr="005E06D9" w:rsidRDefault="00AF2C29" w:rsidP="007450AE">
            <w:pPr>
              <w:rPr>
                <w:rFonts w:cs="Arial"/>
              </w:rPr>
            </w:pPr>
          </w:p>
        </w:tc>
        <w:tc>
          <w:tcPr>
            <w:tcW w:w="2013" w:type="dxa"/>
            <w:shd w:val="clear" w:color="auto" w:fill="FFFFFF" w:themeFill="background1"/>
          </w:tcPr>
          <w:p w14:paraId="6C4F9248" w14:textId="77777777" w:rsidR="00AF2C29" w:rsidRPr="005E06D9" w:rsidRDefault="00AF2C29" w:rsidP="007450AE">
            <w:pPr>
              <w:rPr>
                <w:rFonts w:cs="Arial"/>
              </w:rPr>
            </w:pPr>
          </w:p>
        </w:tc>
      </w:tr>
      <w:tr w:rsidR="00AF2C29" w:rsidRPr="005E06D9" w14:paraId="4665C46E" w14:textId="77777777" w:rsidTr="007E6FC6">
        <w:trPr>
          <w:trHeight w:val="850"/>
        </w:trPr>
        <w:tc>
          <w:tcPr>
            <w:tcW w:w="8488" w:type="dxa"/>
            <w:shd w:val="clear" w:color="auto" w:fill="FFF9CB" w:themeFill="accent4" w:themeFillTint="33"/>
          </w:tcPr>
          <w:p w14:paraId="01F9B776" w14:textId="77777777" w:rsidR="007E6FC6" w:rsidRPr="001C08B6" w:rsidRDefault="007E6FC6" w:rsidP="007E6FC6">
            <w:pPr>
              <w:ind w:left="360"/>
            </w:pPr>
            <w:r>
              <w:t xml:space="preserve">Be aware of how to raise the alarm for help and/or who to contact in </w:t>
            </w:r>
            <w:proofErr w:type="gramStart"/>
            <w:r>
              <w:t>an emergency situation</w:t>
            </w:r>
            <w:proofErr w:type="gramEnd"/>
            <w:r>
              <w:t>, such as:</w:t>
            </w:r>
          </w:p>
          <w:p w14:paraId="63FFD9D2" w14:textId="77777777" w:rsidR="007E6FC6" w:rsidRDefault="007E6FC6" w:rsidP="007E6FC6">
            <w:pPr>
              <w:pStyle w:val="ListParagraph"/>
              <w:numPr>
                <w:ilvl w:val="0"/>
                <w:numId w:val="45"/>
              </w:numPr>
            </w:pPr>
            <w:r>
              <w:t>Violent/aggressive patient</w:t>
            </w:r>
          </w:p>
          <w:p w14:paraId="695430B8" w14:textId="77777777" w:rsidR="007E6FC6" w:rsidRDefault="007E6FC6" w:rsidP="007E6FC6">
            <w:pPr>
              <w:pStyle w:val="ListParagraph"/>
              <w:numPr>
                <w:ilvl w:val="0"/>
                <w:numId w:val="45"/>
              </w:numPr>
            </w:pPr>
            <w:r>
              <w:t>A fire</w:t>
            </w:r>
          </w:p>
          <w:p w14:paraId="31B9A246" w14:textId="5DDDF51C" w:rsidR="00AF2C29" w:rsidRPr="008A7AC5" w:rsidRDefault="007E6FC6" w:rsidP="007E6FC6">
            <w:pPr>
              <w:pStyle w:val="ListParagraph"/>
              <w:numPr>
                <w:ilvl w:val="0"/>
                <w:numId w:val="45"/>
              </w:numPr>
            </w:pPr>
            <w:r>
              <w:t>A medical emergency in the practice</w:t>
            </w:r>
          </w:p>
        </w:tc>
        <w:tc>
          <w:tcPr>
            <w:tcW w:w="1304" w:type="dxa"/>
            <w:shd w:val="clear" w:color="auto" w:fill="FFF9CB" w:themeFill="accent4" w:themeFillTint="33"/>
          </w:tcPr>
          <w:p w14:paraId="3993279B" w14:textId="77777777" w:rsidR="00AF2C29" w:rsidRPr="005E06D9" w:rsidRDefault="00AF2C29" w:rsidP="00AF2C29">
            <w:pPr>
              <w:rPr>
                <w:rFonts w:cs="Arial"/>
              </w:rPr>
            </w:pPr>
          </w:p>
        </w:tc>
        <w:tc>
          <w:tcPr>
            <w:tcW w:w="1304" w:type="dxa"/>
            <w:shd w:val="clear" w:color="auto" w:fill="FFF9CB" w:themeFill="accent4" w:themeFillTint="33"/>
          </w:tcPr>
          <w:p w14:paraId="5D63266B" w14:textId="77777777" w:rsidR="00AF2C29" w:rsidRPr="005E06D9" w:rsidRDefault="00AF2C29" w:rsidP="00AF2C29">
            <w:pPr>
              <w:rPr>
                <w:rFonts w:cs="Arial"/>
              </w:rPr>
            </w:pPr>
          </w:p>
        </w:tc>
        <w:tc>
          <w:tcPr>
            <w:tcW w:w="2013" w:type="dxa"/>
            <w:shd w:val="clear" w:color="auto" w:fill="FFF9CB" w:themeFill="accent4" w:themeFillTint="33"/>
          </w:tcPr>
          <w:p w14:paraId="3FC5D128" w14:textId="77777777" w:rsidR="00AF2C29" w:rsidRPr="005E06D9" w:rsidRDefault="00AF2C29" w:rsidP="00AF2C29">
            <w:pPr>
              <w:rPr>
                <w:rFonts w:cs="Arial"/>
              </w:rPr>
            </w:pPr>
          </w:p>
        </w:tc>
        <w:tc>
          <w:tcPr>
            <w:tcW w:w="2013" w:type="dxa"/>
            <w:shd w:val="clear" w:color="auto" w:fill="FFF9CB" w:themeFill="accent4" w:themeFillTint="33"/>
          </w:tcPr>
          <w:p w14:paraId="22F5AFCB" w14:textId="77777777" w:rsidR="00AF2C29" w:rsidRPr="005E06D9" w:rsidRDefault="00AF2C29" w:rsidP="00AF2C29">
            <w:pPr>
              <w:rPr>
                <w:rFonts w:cs="Arial"/>
              </w:rPr>
            </w:pPr>
          </w:p>
        </w:tc>
      </w:tr>
      <w:tr w:rsidR="00AF2C29" w:rsidRPr="005E06D9" w14:paraId="73258F3C" w14:textId="77777777" w:rsidTr="007E6FC6">
        <w:trPr>
          <w:trHeight w:val="850"/>
        </w:trPr>
        <w:tc>
          <w:tcPr>
            <w:tcW w:w="8488" w:type="dxa"/>
            <w:shd w:val="clear" w:color="auto" w:fill="FFFFFF" w:themeFill="background1"/>
          </w:tcPr>
          <w:p w14:paraId="492D86F4" w14:textId="4B56651F" w:rsidR="00AF2C29" w:rsidRPr="00AF2C29" w:rsidRDefault="007E6FC6" w:rsidP="007E6FC6">
            <w:pPr>
              <w:ind w:left="360"/>
            </w:pPr>
            <w:r>
              <w:t>Know the procedures for opening/closing the practice.</w:t>
            </w:r>
          </w:p>
        </w:tc>
        <w:tc>
          <w:tcPr>
            <w:tcW w:w="1304" w:type="dxa"/>
            <w:shd w:val="clear" w:color="auto" w:fill="FFFFFF" w:themeFill="background1"/>
          </w:tcPr>
          <w:p w14:paraId="729F140E" w14:textId="77777777" w:rsidR="00AF2C29" w:rsidRPr="005E06D9" w:rsidRDefault="00AF2C29" w:rsidP="00AF2C29">
            <w:pPr>
              <w:rPr>
                <w:rFonts w:cs="Arial"/>
              </w:rPr>
            </w:pPr>
          </w:p>
        </w:tc>
        <w:tc>
          <w:tcPr>
            <w:tcW w:w="1304" w:type="dxa"/>
            <w:shd w:val="clear" w:color="auto" w:fill="FFFFFF" w:themeFill="background1"/>
          </w:tcPr>
          <w:p w14:paraId="5BD15FFC" w14:textId="77777777" w:rsidR="00AF2C29" w:rsidRPr="005E06D9" w:rsidRDefault="00AF2C29" w:rsidP="00AF2C29">
            <w:pPr>
              <w:rPr>
                <w:rFonts w:cs="Arial"/>
              </w:rPr>
            </w:pPr>
          </w:p>
        </w:tc>
        <w:tc>
          <w:tcPr>
            <w:tcW w:w="2013" w:type="dxa"/>
            <w:shd w:val="clear" w:color="auto" w:fill="FFFFFF" w:themeFill="background1"/>
          </w:tcPr>
          <w:p w14:paraId="0A5C2CFA" w14:textId="77777777" w:rsidR="00AF2C29" w:rsidRPr="005E06D9" w:rsidRDefault="00AF2C29" w:rsidP="00AF2C29">
            <w:pPr>
              <w:rPr>
                <w:rFonts w:cs="Arial"/>
              </w:rPr>
            </w:pPr>
          </w:p>
        </w:tc>
        <w:tc>
          <w:tcPr>
            <w:tcW w:w="2013" w:type="dxa"/>
            <w:shd w:val="clear" w:color="auto" w:fill="FFFFFF" w:themeFill="background1"/>
          </w:tcPr>
          <w:p w14:paraId="0D3631EA" w14:textId="77777777" w:rsidR="00AF2C29" w:rsidRPr="005E06D9" w:rsidRDefault="00AF2C29" w:rsidP="00AF2C29">
            <w:pPr>
              <w:rPr>
                <w:rFonts w:cs="Arial"/>
              </w:rPr>
            </w:pPr>
          </w:p>
        </w:tc>
      </w:tr>
      <w:tr w:rsidR="00AF2C29" w:rsidRPr="005E06D9" w14:paraId="29B65245" w14:textId="77777777" w:rsidTr="007E6FC6">
        <w:trPr>
          <w:trHeight w:val="850"/>
        </w:trPr>
        <w:tc>
          <w:tcPr>
            <w:tcW w:w="8488" w:type="dxa"/>
            <w:shd w:val="clear" w:color="auto" w:fill="FFF9CB" w:themeFill="accent4" w:themeFillTint="33"/>
          </w:tcPr>
          <w:p w14:paraId="17CD1807" w14:textId="77777777" w:rsidR="007E6FC6" w:rsidRDefault="007E6FC6" w:rsidP="007E6FC6">
            <w:pPr>
              <w:ind w:left="360"/>
            </w:pPr>
            <w:r>
              <w:t>Know who the following are within your practice: -</w:t>
            </w:r>
          </w:p>
          <w:p w14:paraId="321F892E" w14:textId="77777777" w:rsidR="007E6FC6" w:rsidRDefault="007E6FC6" w:rsidP="007E6FC6">
            <w:pPr>
              <w:pStyle w:val="ListParagraph"/>
              <w:numPr>
                <w:ilvl w:val="0"/>
                <w:numId w:val="62"/>
              </w:numPr>
            </w:pPr>
            <w:r>
              <w:t xml:space="preserve">First Aiders </w:t>
            </w:r>
          </w:p>
          <w:p w14:paraId="7EDE6BDE" w14:textId="77777777" w:rsidR="007E6FC6" w:rsidRPr="001C08B6" w:rsidRDefault="007E6FC6" w:rsidP="007E6FC6">
            <w:pPr>
              <w:pStyle w:val="ListParagraph"/>
              <w:numPr>
                <w:ilvl w:val="0"/>
                <w:numId w:val="62"/>
              </w:numPr>
            </w:pPr>
            <w:r>
              <w:t>Fire Marshall</w:t>
            </w:r>
          </w:p>
          <w:p w14:paraId="35DD32C3" w14:textId="77777777" w:rsidR="007E6FC6" w:rsidRPr="001C08B6" w:rsidRDefault="007E6FC6" w:rsidP="007E6FC6">
            <w:pPr>
              <w:pStyle w:val="ListParagraph"/>
              <w:numPr>
                <w:ilvl w:val="0"/>
                <w:numId w:val="62"/>
              </w:numPr>
            </w:pPr>
            <w:r w:rsidRPr="001C08B6">
              <w:t xml:space="preserve">Know the location of the First Aid </w:t>
            </w:r>
            <w:proofErr w:type="gramStart"/>
            <w:r w:rsidRPr="001C08B6">
              <w:t>boxes</w:t>
            </w:r>
            <w:proofErr w:type="gramEnd"/>
          </w:p>
          <w:p w14:paraId="01F13A23" w14:textId="77777777" w:rsidR="007E6FC6" w:rsidRPr="001C08B6" w:rsidRDefault="007E6FC6" w:rsidP="007E6FC6">
            <w:pPr>
              <w:pStyle w:val="ListParagraph"/>
              <w:numPr>
                <w:ilvl w:val="0"/>
                <w:numId w:val="62"/>
              </w:numPr>
            </w:pPr>
            <w:r w:rsidRPr="001C08B6">
              <w:t xml:space="preserve">Know the location of the defibrillator and how to use </w:t>
            </w:r>
            <w:proofErr w:type="gramStart"/>
            <w:r w:rsidRPr="001C08B6">
              <w:t>it</w:t>
            </w:r>
            <w:proofErr w:type="gramEnd"/>
          </w:p>
          <w:p w14:paraId="05FFEA84" w14:textId="77120545" w:rsidR="00AF2C29" w:rsidRPr="00B07FC6" w:rsidRDefault="007E6FC6" w:rsidP="007E6FC6">
            <w:pPr>
              <w:pStyle w:val="ListParagraph"/>
              <w:numPr>
                <w:ilvl w:val="0"/>
                <w:numId w:val="62"/>
              </w:numPr>
            </w:pPr>
            <w:r w:rsidRPr="001C08B6">
              <w:t>Know where the “emergency drugs” and oxygen are located and how to access them</w:t>
            </w:r>
          </w:p>
        </w:tc>
        <w:tc>
          <w:tcPr>
            <w:tcW w:w="1304" w:type="dxa"/>
            <w:shd w:val="clear" w:color="auto" w:fill="FFF9CB" w:themeFill="accent4" w:themeFillTint="33"/>
          </w:tcPr>
          <w:p w14:paraId="45D48CF1" w14:textId="77777777" w:rsidR="00AF2C29" w:rsidRPr="005E06D9" w:rsidRDefault="00AF2C29" w:rsidP="00AF2C29">
            <w:pPr>
              <w:rPr>
                <w:rFonts w:cs="Arial"/>
              </w:rPr>
            </w:pPr>
          </w:p>
        </w:tc>
        <w:tc>
          <w:tcPr>
            <w:tcW w:w="1304" w:type="dxa"/>
            <w:shd w:val="clear" w:color="auto" w:fill="FFF9CB" w:themeFill="accent4" w:themeFillTint="33"/>
          </w:tcPr>
          <w:p w14:paraId="062FD2DD" w14:textId="77777777" w:rsidR="00AF2C29" w:rsidRPr="005E06D9" w:rsidRDefault="00AF2C29" w:rsidP="00AF2C29">
            <w:pPr>
              <w:rPr>
                <w:rFonts w:cs="Arial"/>
              </w:rPr>
            </w:pPr>
          </w:p>
        </w:tc>
        <w:tc>
          <w:tcPr>
            <w:tcW w:w="2013" w:type="dxa"/>
            <w:shd w:val="clear" w:color="auto" w:fill="FFF9CB" w:themeFill="accent4" w:themeFillTint="33"/>
          </w:tcPr>
          <w:p w14:paraId="73B927E5" w14:textId="77777777" w:rsidR="00AF2C29" w:rsidRPr="005E06D9" w:rsidRDefault="00AF2C29" w:rsidP="00AF2C29">
            <w:pPr>
              <w:rPr>
                <w:rFonts w:cs="Arial"/>
              </w:rPr>
            </w:pPr>
          </w:p>
        </w:tc>
        <w:tc>
          <w:tcPr>
            <w:tcW w:w="2013" w:type="dxa"/>
            <w:shd w:val="clear" w:color="auto" w:fill="FFF9CB" w:themeFill="accent4" w:themeFillTint="33"/>
          </w:tcPr>
          <w:p w14:paraId="213C8490" w14:textId="77777777" w:rsidR="00AF2C29" w:rsidRPr="005E06D9" w:rsidRDefault="00AF2C29" w:rsidP="00AF2C29">
            <w:pPr>
              <w:rPr>
                <w:rFonts w:cs="Arial"/>
              </w:rPr>
            </w:pPr>
          </w:p>
        </w:tc>
      </w:tr>
      <w:tr w:rsidR="00D1200D" w:rsidRPr="005E06D9" w14:paraId="5BD05AA6" w14:textId="77777777" w:rsidTr="00D1200D">
        <w:trPr>
          <w:trHeight w:val="850"/>
        </w:trPr>
        <w:tc>
          <w:tcPr>
            <w:tcW w:w="8488" w:type="dxa"/>
            <w:shd w:val="clear" w:color="auto" w:fill="FFFFFF" w:themeFill="background1"/>
          </w:tcPr>
          <w:p w14:paraId="74C129E6" w14:textId="6F0C061B" w:rsidR="00D1200D" w:rsidRDefault="00D1200D" w:rsidP="007E6FC6">
            <w:pPr>
              <w:ind w:left="360"/>
            </w:pPr>
            <w:r>
              <w:t>Know the location of the Fire Exits within the practice and the procedures to follow should there be the need to evacuate the premises.</w:t>
            </w:r>
          </w:p>
        </w:tc>
        <w:tc>
          <w:tcPr>
            <w:tcW w:w="1304" w:type="dxa"/>
            <w:shd w:val="clear" w:color="auto" w:fill="FFFFFF" w:themeFill="background1"/>
          </w:tcPr>
          <w:p w14:paraId="317152DE" w14:textId="77777777" w:rsidR="00D1200D" w:rsidRPr="005E06D9" w:rsidRDefault="00D1200D" w:rsidP="00AF2C29">
            <w:pPr>
              <w:rPr>
                <w:rFonts w:cs="Arial"/>
              </w:rPr>
            </w:pPr>
          </w:p>
        </w:tc>
        <w:tc>
          <w:tcPr>
            <w:tcW w:w="1304" w:type="dxa"/>
            <w:shd w:val="clear" w:color="auto" w:fill="FFFFFF" w:themeFill="background1"/>
          </w:tcPr>
          <w:p w14:paraId="6384E14B" w14:textId="77777777" w:rsidR="00D1200D" w:rsidRPr="005E06D9" w:rsidRDefault="00D1200D" w:rsidP="00AF2C29">
            <w:pPr>
              <w:rPr>
                <w:rFonts w:cs="Arial"/>
              </w:rPr>
            </w:pPr>
          </w:p>
        </w:tc>
        <w:tc>
          <w:tcPr>
            <w:tcW w:w="2013" w:type="dxa"/>
            <w:shd w:val="clear" w:color="auto" w:fill="FFFFFF" w:themeFill="background1"/>
          </w:tcPr>
          <w:p w14:paraId="7BC3E17E" w14:textId="77777777" w:rsidR="00D1200D" w:rsidRPr="005E06D9" w:rsidRDefault="00D1200D" w:rsidP="00AF2C29">
            <w:pPr>
              <w:rPr>
                <w:rFonts w:cs="Arial"/>
              </w:rPr>
            </w:pPr>
          </w:p>
        </w:tc>
        <w:tc>
          <w:tcPr>
            <w:tcW w:w="2013" w:type="dxa"/>
            <w:shd w:val="clear" w:color="auto" w:fill="FFFFFF" w:themeFill="background1"/>
          </w:tcPr>
          <w:p w14:paraId="24AEAA84" w14:textId="77777777" w:rsidR="00D1200D" w:rsidRPr="005E06D9" w:rsidRDefault="00D1200D" w:rsidP="00AF2C29">
            <w:pPr>
              <w:rPr>
                <w:rFonts w:cs="Arial"/>
              </w:rPr>
            </w:pPr>
          </w:p>
        </w:tc>
      </w:tr>
      <w:tr w:rsidR="00AF2C29" w:rsidRPr="005E06D9" w14:paraId="1EA69CF1" w14:textId="77777777" w:rsidTr="007450AE">
        <w:tc>
          <w:tcPr>
            <w:tcW w:w="8488" w:type="dxa"/>
            <w:shd w:val="clear" w:color="auto" w:fill="C2F2FF" w:themeFill="accent3" w:themeFillTint="33"/>
          </w:tcPr>
          <w:p w14:paraId="0779C70F" w14:textId="77777777" w:rsidR="00AF2C29" w:rsidRPr="005E06D9" w:rsidRDefault="00AF2C29" w:rsidP="007450AE">
            <w:pPr>
              <w:rPr>
                <w:rFonts w:cs="Arial"/>
              </w:rPr>
            </w:pPr>
          </w:p>
          <w:p w14:paraId="65D635E8" w14:textId="77777777" w:rsidR="00AF2C29" w:rsidRPr="005B0667" w:rsidRDefault="00AF2C29" w:rsidP="007450AE">
            <w:pPr>
              <w:pStyle w:val="Heading3"/>
            </w:pPr>
            <w:r w:rsidRPr="005B0667">
              <w:t>NOTES:</w:t>
            </w:r>
          </w:p>
          <w:p w14:paraId="65DEEC9B" w14:textId="77777777" w:rsidR="00AF2C29" w:rsidRPr="005E06D9" w:rsidRDefault="00AF2C29" w:rsidP="007450AE">
            <w:pPr>
              <w:rPr>
                <w:rFonts w:cs="Arial"/>
              </w:rPr>
            </w:pPr>
          </w:p>
          <w:p w14:paraId="3427E2A8" w14:textId="77777777" w:rsidR="00AF2C29" w:rsidRPr="005E06D9" w:rsidRDefault="00AF2C29" w:rsidP="007450AE">
            <w:pPr>
              <w:rPr>
                <w:rFonts w:cs="Arial"/>
              </w:rPr>
            </w:pPr>
          </w:p>
          <w:p w14:paraId="792F1388" w14:textId="77777777" w:rsidR="00AF2C29" w:rsidRPr="005E06D9" w:rsidRDefault="00AF2C29" w:rsidP="007450AE">
            <w:pPr>
              <w:rPr>
                <w:rFonts w:cs="Arial"/>
              </w:rPr>
            </w:pPr>
          </w:p>
          <w:p w14:paraId="1E0D33B5" w14:textId="77777777" w:rsidR="00AF2C29" w:rsidRPr="005E06D9" w:rsidRDefault="00AF2C29" w:rsidP="007450AE">
            <w:pPr>
              <w:rPr>
                <w:rFonts w:cs="Arial"/>
              </w:rPr>
            </w:pPr>
          </w:p>
          <w:p w14:paraId="7B855E6C" w14:textId="77777777" w:rsidR="00AF2C29" w:rsidRPr="005E06D9" w:rsidRDefault="00AF2C29" w:rsidP="007450AE">
            <w:pPr>
              <w:rPr>
                <w:rFonts w:cs="Arial"/>
              </w:rPr>
            </w:pPr>
          </w:p>
          <w:p w14:paraId="468453DD" w14:textId="77777777" w:rsidR="00AF2C29" w:rsidRPr="005E06D9" w:rsidRDefault="00AF2C29" w:rsidP="007450AE">
            <w:pPr>
              <w:rPr>
                <w:rFonts w:cs="Arial"/>
              </w:rPr>
            </w:pPr>
          </w:p>
          <w:p w14:paraId="5D921E13" w14:textId="77777777" w:rsidR="00AF2C29" w:rsidRPr="005E06D9" w:rsidRDefault="00AF2C29" w:rsidP="007450AE">
            <w:pPr>
              <w:rPr>
                <w:rFonts w:cs="Arial"/>
              </w:rPr>
            </w:pPr>
          </w:p>
        </w:tc>
        <w:tc>
          <w:tcPr>
            <w:tcW w:w="1304" w:type="dxa"/>
            <w:shd w:val="clear" w:color="auto" w:fill="C2F2FF" w:themeFill="accent3" w:themeFillTint="33"/>
          </w:tcPr>
          <w:p w14:paraId="4998A21B" w14:textId="77777777" w:rsidR="00AF2C29" w:rsidRPr="005E06D9" w:rsidRDefault="00AF2C29" w:rsidP="007450AE">
            <w:pPr>
              <w:rPr>
                <w:rFonts w:cs="Arial"/>
              </w:rPr>
            </w:pPr>
          </w:p>
        </w:tc>
        <w:tc>
          <w:tcPr>
            <w:tcW w:w="1304" w:type="dxa"/>
            <w:shd w:val="clear" w:color="auto" w:fill="C2F2FF" w:themeFill="accent3" w:themeFillTint="33"/>
          </w:tcPr>
          <w:p w14:paraId="7F8FD287" w14:textId="77777777" w:rsidR="00AF2C29" w:rsidRPr="005E06D9" w:rsidRDefault="00AF2C29" w:rsidP="007450AE">
            <w:pPr>
              <w:rPr>
                <w:rFonts w:cs="Arial"/>
              </w:rPr>
            </w:pPr>
          </w:p>
        </w:tc>
        <w:tc>
          <w:tcPr>
            <w:tcW w:w="2013" w:type="dxa"/>
            <w:shd w:val="clear" w:color="auto" w:fill="C2F2FF" w:themeFill="accent3" w:themeFillTint="33"/>
          </w:tcPr>
          <w:p w14:paraId="4B8C7463" w14:textId="77777777" w:rsidR="00AF2C29" w:rsidRPr="005E06D9" w:rsidRDefault="00AF2C29" w:rsidP="007450AE">
            <w:pPr>
              <w:rPr>
                <w:rFonts w:cs="Arial"/>
              </w:rPr>
            </w:pPr>
          </w:p>
        </w:tc>
        <w:tc>
          <w:tcPr>
            <w:tcW w:w="2013" w:type="dxa"/>
            <w:shd w:val="clear" w:color="auto" w:fill="C2F2FF" w:themeFill="accent3" w:themeFillTint="33"/>
          </w:tcPr>
          <w:p w14:paraId="6659D0A8" w14:textId="77777777" w:rsidR="00AF2C29" w:rsidRPr="005E06D9" w:rsidRDefault="00AF2C29" w:rsidP="007450AE">
            <w:pPr>
              <w:rPr>
                <w:rFonts w:cs="Arial"/>
              </w:rPr>
            </w:pPr>
          </w:p>
        </w:tc>
      </w:tr>
    </w:tbl>
    <w:p w14:paraId="1A1C0C2F"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0C18C09D" w14:textId="77777777" w:rsidTr="007450AE">
        <w:trPr>
          <w:tblHeader/>
        </w:trPr>
        <w:tc>
          <w:tcPr>
            <w:tcW w:w="8488" w:type="dxa"/>
            <w:shd w:val="clear" w:color="auto" w:fill="005EB8" w:themeFill="accent2"/>
            <w:vAlign w:val="center"/>
          </w:tcPr>
          <w:p w14:paraId="78DF9034"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33AC261C"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6E3EC661"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794D58A4"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274E90E1"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27C30BBD" w14:textId="77777777" w:rsidTr="007450AE">
        <w:trPr>
          <w:trHeight w:val="486"/>
        </w:trPr>
        <w:tc>
          <w:tcPr>
            <w:tcW w:w="8488" w:type="dxa"/>
            <w:shd w:val="clear" w:color="auto" w:fill="FFF397" w:themeFill="accent4" w:themeFillTint="66"/>
          </w:tcPr>
          <w:p w14:paraId="2CA1F558" w14:textId="72E7C0F7" w:rsidR="00AF2C29" w:rsidRPr="005B0667" w:rsidRDefault="00765356" w:rsidP="007450AE">
            <w:pPr>
              <w:pStyle w:val="ListParagraph"/>
              <w:numPr>
                <w:ilvl w:val="0"/>
                <w:numId w:val="1"/>
              </w:numPr>
              <w:rPr>
                <w:rFonts w:cs="Arial"/>
                <w:b/>
                <w:bCs/>
              </w:rPr>
            </w:pPr>
            <w:r>
              <w:rPr>
                <w:rFonts w:cs="Arial"/>
                <w:b/>
                <w:bCs/>
                <w:color w:val="003087" w:themeColor="accent1"/>
              </w:rPr>
              <w:t>Telephone Calls</w:t>
            </w:r>
          </w:p>
        </w:tc>
        <w:tc>
          <w:tcPr>
            <w:tcW w:w="1304" w:type="dxa"/>
            <w:shd w:val="clear" w:color="auto" w:fill="FFF397" w:themeFill="accent4" w:themeFillTint="66"/>
          </w:tcPr>
          <w:p w14:paraId="5C4DEE2F" w14:textId="77777777" w:rsidR="00AF2C29" w:rsidRPr="005E06D9" w:rsidRDefault="00AF2C29" w:rsidP="007450AE">
            <w:pPr>
              <w:rPr>
                <w:rFonts w:cs="Arial"/>
              </w:rPr>
            </w:pPr>
          </w:p>
        </w:tc>
        <w:tc>
          <w:tcPr>
            <w:tcW w:w="1304" w:type="dxa"/>
            <w:shd w:val="clear" w:color="auto" w:fill="FFF397" w:themeFill="accent4" w:themeFillTint="66"/>
          </w:tcPr>
          <w:p w14:paraId="34B76A46" w14:textId="77777777" w:rsidR="00AF2C29" w:rsidRPr="005E06D9" w:rsidRDefault="00AF2C29" w:rsidP="007450AE">
            <w:pPr>
              <w:rPr>
                <w:rFonts w:cs="Arial"/>
              </w:rPr>
            </w:pPr>
          </w:p>
        </w:tc>
        <w:tc>
          <w:tcPr>
            <w:tcW w:w="2013" w:type="dxa"/>
            <w:shd w:val="clear" w:color="auto" w:fill="FFF397" w:themeFill="accent4" w:themeFillTint="66"/>
          </w:tcPr>
          <w:p w14:paraId="7B74DA2A" w14:textId="77777777" w:rsidR="00AF2C29" w:rsidRPr="005E06D9" w:rsidRDefault="00AF2C29" w:rsidP="007450AE">
            <w:pPr>
              <w:rPr>
                <w:rFonts w:cs="Arial"/>
              </w:rPr>
            </w:pPr>
          </w:p>
        </w:tc>
        <w:tc>
          <w:tcPr>
            <w:tcW w:w="2013" w:type="dxa"/>
            <w:shd w:val="clear" w:color="auto" w:fill="FFF397" w:themeFill="accent4" w:themeFillTint="66"/>
          </w:tcPr>
          <w:p w14:paraId="4CE27C30" w14:textId="77777777" w:rsidR="00AF2C29" w:rsidRPr="005E06D9" w:rsidRDefault="00AF2C29" w:rsidP="007450AE">
            <w:pPr>
              <w:rPr>
                <w:rFonts w:cs="Arial"/>
              </w:rPr>
            </w:pPr>
          </w:p>
        </w:tc>
      </w:tr>
      <w:tr w:rsidR="00AF2C29" w:rsidRPr="005E06D9" w14:paraId="283A7A5D" w14:textId="77777777" w:rsidTr="007450AE">
        <w:trPr>
          <w:trHeight w:val="850"/>
        </w:trPr>
        <w:tc>
          <w:tcPr>
            <w:tcW w:w="8488" w:type="dxa"/>
          </w:tcPr>
          <w:p w14:paraId="2964FA7B" w14:textId="546C08A4" w:rsidR="00AF2C29" w:rsidRPr="00765356" w:rsidRDefault="00765356" w:rsidP="00AF2C29">
            <w:pPr>
              <w:ind w:left="370"/>
              <w:rPr>
                <w:rFonts w:asciiTheme="minorBidi" w:hAnsiTheme="minorBidi"/>
              </w:rPr>
            </w:pPr>
            <w:r w:rsidRPr="00765356">
              <w:rPr>
                <w:rFonts w:asciiTheme="minorBidi" w:hAnsiTheme="minorBidi"/>
              </w:rPr>
              <w:t>Ensure that all phone calls are answered in a timely manner and that you introduce yourself clearly and politely when making or receiving a telephone call and try and ascertain what the patient “really” wants by asking</w:t>
            </w:r>
            <w:r w:rsidR="00AF2C29" w:rsidRPr="00765356">
              <w:rPr>
                <w:rFonts w:asciiTheme="minorBidi" w:hAnsiTheme="minorBidi"/>
              </w:rPr>
              <w:t>:</w:t>
            </w:r>
          </w:p>
          <w:p w14:paraId="370DE75D" w14:textId="77777777" w:rsidR="00765356" w:rsidRPr="00765356" w:rsidRDefault="00765356" w:rsidP="00765356">
            <w:pPr>
              <w:pStyle w:val="ListParagraph"/>
              <w:numPr>
                <w:ilvl w:val="0"/>
                <w:numId w:val="50"/>
              </w:numPr>
              <w:rPr>
                <w:rFonts w:asciiTheme="minorBidi" w:hAnsiTheme="minorBidi"/>
              </w:rPr>
            </w:pPr>
            <w:r w:rsidRPr="00765356">
              <w:rPr>
                <w:rFonts w:asciiTheme="minorBidi" w:hAnsiTheme="minorBidi"/>
              </w:rPr>
              <w:t>“Is it an appointment you require today?”</w:t>
            </w:r>
          </w:p>
          <w:p w14:paraId="2B71A3C4" w14:textId="77777777" w:rsidR="00765356" w:rsidRPr="00765356" w:rsidRDefault="00765356" w:rsidP="00765356">
            <w:pPr>
              <w:pStyle w:val="ListParagraph"/>
              <w:numPr>
                <w:ilvl w:val="0"/>
                <w:numId w:val="50"/>
              </w:numPr>
              <w:rPr>
                <w:rFonts w:asciiTheme="minorBidi" w:hAnsiTheme="minorBidi"/>
              </w:rPr>
            </w:pPr>
            <w:r w:rsidRPr="00765356">
              <w:rPr>
                <w:rFonts w:asciiTheme="minorBidi" w:hAnsiTheme="minorBidi"/>
              </w:rPr>
              <w:t>“Let me book this appointment with the most appropriate clinician for you?”</w:t>
            </w:r>
          </w:p>
          <w:p w14:paraId="280483B3" w14:textId="558BB7AD" w:rsidR="00AF2C29" w:rsidRPr="00765356" w:rsidRDefault="00765356" w:rsidP="00765356">
            <w:pPr>
              <w:pStyle w:val="ListParagraph"/>
              <w:numPr>
                <w:ilvl w:val="0"/>
                <w:numId w:val="50"/>
              </w:numPr>
              <w:rPr>
                <w:rFonts w:asciiTheme="minorBidi" w:hAnsiTheme="minorBidi"/>
              </w:rPr>
            </w:pPr>
            <w:r w:rsidRPr="00765356">
              <w:rPr>
                <w:rFonts w:asciiTheme="minorBidi" w:hAnsiTheme="minorBidi"/>
              </w:rPr>
              <w:t>“Is there anything else I can help you with?”</w:t>
            </w:r>
          </w:p>
        </w:tc>
        <w:tc>
          <w:tcPr>
            <w:tcW w:w="1304" w:type="dxa"/>
          </w:tcPr>
          <w:p w14:paraId="503D3D0C" w14:textId="77777777" w:rsidR="00AF2C29" w:rsidRPr="005E06D9" w:rsidRDefault="00AF2C29" w:rsidP="00AF2C29">
            <w:pPr>
              <w:rPr>
                <w:rFonts w:cs="Arial"/>
              </w:rPr>
            </w:pPr>
          </w:p>
        </w:tc>
        <w:tc>
          <w:tcPr>
            <w:tcW w:w="1304" w:type="dxa"/>
          </w:tcPr>
          <w:p w14:paraId="585BD916" w14:textId="77777777" w:rsidR="00AF2C29" w:rsidRPr="005E06D9" w:rsidRDefault="00AF2C29" w:rsidP="00AF2C29">
            <w:pPr>
              <w:rPr>
                <w:rFonts w:cs="Arial"/>
              </w:rPr>
            </w:pPr>
          </w:p>
        </w:tc>
        <w:tc>
          <w:tcPr>
            <w:tcW w:w="2013" w:type="dxa"/>
          </w:tcPr>
          <w:p w14:paraId="56A41821" w14:textId="77777777" w:rsidR="00AF2C29" w:rsidRPr="005E06D9" w:rsidRDefault="00AF2C29" w:rsidP="00AF2C29">
            <w:pPr>
              <w:rPr>
                <w:rFonts w:cs="Arial"/>
              </w:rPr>
            </w:pPr>
          </w:p>
        </w:tc>
        <w:tc>
          <w:tcPr>
            <w:tcW w:w="2013" w:type="dxa"/>
          </w:tcPr>
          <w:p w14:paraId="703E7C7B" w14:textId="77777777" w:rsidR="00AF2C29" w:rsidRPr="005E06D9" w:rsidRDefault="00AF2C29" w:rsidP="00AF2C29">
            <w:pPr>
              <w:rPr>
                <w:rFonts w:cs="Arial"/>
              </w:rPr>
            </w:pPr>
          </w:p>
        </w:tc>
      </w:tr>
      <w:tr w:rsidR="00AF2C29" w:rsidRPr="005E06D9" w14:paraId="7BBF3754" w14:textId="77777777" w:rsidTr="00765356">
        <w:trPr>
          <w:trHeight w:val="850"/>
        </w:trPr>
        <w:tc>
          <w:tcPr>
            <w:tcW w:w="8488" w:type="dxa"/>
            <w:shd w:val="clear" w:color="auto" w:fill="FFF9CB" w:themeFill="accent4" w:themeFillTint="33"/>
          </w:tcPr>
          <w:p w14:paraId="6675090A" w14:textId="063B7D51" w:rsidR="00AF2C29" w:rsidRPr="00AF2C29" w:rsidRDefault="00765356" w:rsidP="00765356">
            <w:pPr>
              <w:ind w:left="370"/>
            </w:pPr>
            <w:r>
              <w:t xml:space="preserve">Receive and make telephone calls as required </w:t>
            </w:r>
            <w:r w:rsidRPr="00350994">
              <w:t xml:space="preserve">per </w:t>
            </w:r>
            <w:r>
              <w:t>your p</w:t>
            </w:r>
            <w:r w:rsidRPr="00350994">
              <w:t>ractice protocol</w:t>
            </w:r>
          </w:p>
        </w:tc>
        <w:tc>
          <w:tcPr>
            <w:tcW w:w="1304" w:type="dxa"/>
            <w:shd w:val="clear" w:color="auto" w:fill="FFF9CB" w:themeFill="accent4" w:themeFillTint="33"/>
          </w:tcPr>
          <w:p w14:paraId="32E8BADF" w14:textId="77777777" w:rsidR="00AF2C29" w:rsidRPr="005E06D9" w:rsidRDefault="00AF2C29" w:rsidP="00AF2C29">
            <w:pPr>
              <w:rPr>
                <w:rFonts w:cs="Arial"/>
              </w:rPr>
            </w:pPr>
          </w:p>
        </w:tc>
        <w:tc>
          <w:tcPr>
            <w:tcW w:w="1304" w:type="dxa"/>
            <w:shd w:val="clear" w:color="auto" w:fill="FFF9CB" w:themeFill="accent4" w:themeFillTint="33"/>
          </w:tcPr>
          <w:p w14:paraId="2555C89E" w14:textId="77777777" w:rsidR="00AF2C29" w:rsidRPr="005E06D9" w:rsidRDefault="00AF2C29" w:rsidP="00AF2C29">
            <w:pPr>
              <w:rPr>
                <w:rFonts w:cs="Arial"/>
              </w:rPr>
            </w:pPr>
          </w:p>
        </w:tc>
        <w:tc>
          <w:tcPr>
            <w:tcW w:w="2013" w:type="dxa"/>
            <w:shd w:val="clear" w:color="auto" w:fill="FFF9CB" w:themeFill="accent4" w:themeFillTint="33"/>
          </w:tcPr>
          <w:p w14:paraId="66FE1370" w14:textId="77777777" w:rsidR="00AF2C29" w:rsidRPr="005E06D9" w:rsidRDefault="00AF2C29" w:rsidP="00AF2C29">
            <w:pPr>
              <w:rPr>
                <w:rFonts w:cs="Arial"/>
              </w:rPr>
            </w:pPr>
          </w:p>
        </w:tc>
        <w:tc>
          <w:tcPr>
            <w:tcW w:w="2013" w:type="dxa"/>
            <w:shd w:val="clear" w:color="auto" w:fill="FFF9CB" w:themeFill="accent4" w:themeFillTint="33"/>
          </w:tcPr>
          <w:p w14:paraId="3C3C98D0" w14:textId="77777777" w:rsidR="00AF2C29" w:rsidRPr="005E06D9" w:rsidRDefault="00AF2C29" w:rsidP="00AF2C29">
            <w:pPr>
              <w:rPr>
                <w:rFonts w:cs="Arial"/>
              </w:rPr>
            </w:pPr>
          </w:p>
        </w:tc>
      </w:tr>
      <w:tr w:rsidR="00AF2C29" w:rsidRPr="005E06D9" w14:paraId="4627433B" w14:textId="77777777" w:rsidTr="007450AE">
        <w:trPr>
          <w:trHeight w:val="850"/>
        </w:trPr>
        <w:tc>
          <w:tcPr>
            <w:tcW w:w="8488" w:type="dxa"/>
            <w:shd w:val="clear" w:color="auto" w:fill="auto"/>
          </w:tcPr>
          <w:p w14:paraId="75E16049" w14:textId="1CA2C9EF" w:rsidR="00765356" w:rsidRDefault="00765356" w:rsidP="00765356">
            <w:pPr>
              <w:ind w:left="366"/>
            </w:pPr>
            <w:r>
              <w:t xml:space="preserve">Be able to divert telephone calls to the appropriate member of </w:t>
            </w:r>
            <w:r w:rsidR="00FA2FCD">
              <w:t>staff.</w:t>
            </w:r>
          </w:p>
          <w:p w14:paraId="1DE24CAE" w14:textId="77777777" w:rsidR="00AF2C29" w:rsidRPr="00B07FC6" w:rsidRDefault="00AF2C29" w:rsidP="00765356">
            <w:pPr>
              <w:ind w:left="366"/>
            </w:pPr>
          </w:p>
        </w:tc>
        <w:tc>
          <w:tcPr>
            <w:tcW w:w="1304" w:type="dxa"/>
          </w:tcPr>
          <w:p w14:paraId="0DA46623" w14:textId="77777777" w:rsidR="00AF2C29" w:rsidRPr="005E06D9" w:rsidRDefault="00AF2C29" w:rsidP="00AF2C29">
            <w:pPr>
              <w:rPr>
                <w:rFonts w:cs="Arial"/>
              </w:rPr>
            </w:pPr>
          </w:p>
        </w:tc>
        <w:tc>
          <w:tcPr>
            <w:tcW w:w="1304" w:type="dxa"/>
            <w:shd w:val="clear" w:color="auto" w:fill="auto"/>
          </w:tcPr>
          <w:p w14:paraId="76EF05A8" w14:textId="77777777" w:rsidR="00AF2C29" w:rsidRPr="005E06D9" w:rsidRDefault="00AF2C29" w:rsidP="00AF2C29">
            <w:pPr>
              <w:rPr>
                <w:rFonts w:cs="Arial"/>
              </w:rPr>
            </w:pPr>
          </w:p>
        </w:tc>
        <w:tc>
          <w:tcPr>
            <w:tcW w:w="2013" w:type="dxa"/>
          </w:tcPr>
          <w:p w14:paraId="4AB90008" w14:textId="77777777" w:rsidR="00AF2C29" w:rsidRPr="005E06D9" w:rsidRDefault="00AF2C29" w:rsidP="00AF2C29">
            <w:pPr>
              <w:rPr>
                <w:rFonts w:cs="Arial"/>
              </w:rPr>
            </w:pPr>
          </w:p>
        </w:tc>
        <w:tc>
          <w:tcPr>
            <w:tcW w:w="2013" w:type="dxa"/>
            <w:shd w:val="clear" w:color="auto" w:fill="auto"/>
          </w:tcPr>
          <w:p w14:paraId="36431271" w14:textId="77777777" w:rsidR="00AF2C29" w:rsidRPr="005E06D9" w:rsidRDefault="00AF2C29" w:rsidP="00AF2C29">
            <w:pPr>
              <w:rPr>
                <w:rFonts w:cs="Arial"/>
              </w:rPr>
            </w:pPr>
          </w:p>
        </w:tc>
      </w:tr>
      <w:tr w:rsidR="00765356" w:rsidRPr="005E06D9" w14:paraId="33082B05" w14:textId="77777777" w:rsidTr="00765356">
        <w:trPr>
          <w:trHeight w:val="850"/>
        </w:trPr>
        <w:tc>
          <w:tcPr>
            <w:tcW w:w="8488" w:type="dxa"/>
            <w:shd w:val="clear" w:color="auto" w:fill="FFF9CB" w:themeFill="accent4" w:themeFillTint="33"/>
          </w:tcPr>
          <w:p w14:paraId="6B72D023" w14:textId="53F4D1C2" w:rsidR="00765356" w:rsidRDefault="00765356" w:rsidP="00765356">
            <w:pPr>
              <w:ind w:left="366"/>
            </w:pPr>
            <w:r>
              <w:t>Be aware of what days/times different clinicians work in the practice, including the staff from the Primary Care Network (PCN) such as the Pharmacist, Physiotherapist, Dietician etc. so that you can inform the caller if appropriate.</w:t>
            </w:r>
          </w:p>
        </w:tc>
        <w:tc>
          <w:tcPr>
            <w:tcW w:w="1304" w:type="dxa"/>
            <w:shd w:val="clear" w:color="auto" w:fill="FFF9CB" w:themeFill="accent4" w:themeFillTint="33"/>
          </w:tcPr>
          <w:p w14:paraId="2EA7CDCB" w14:textId="77777777" w:rsidR="00765356" w:rsidRPr="005E06D9" w:rsidRDefault="00765356" w:rsidP="00AF2C29">
            <w:pPr>
              <w:rPr>
                <w:rFonts w:cs="Arial"/>
              </w:rPr>
            </w:pPr>
          </w:p>
        </w:tc>
        <w:tc>
          <w:tcPr>
            <w:tcW w:w="1304" w:type="dxa"/>
            <w:shd w:val="clear" w:color="auto" w:fill="FFF9CB" w:themeFill="accent4" w:themeFillTint="33"/>
          </w:tcPr>
          <w:p w14:paraId="768EC0FB" w14:textId="77777777" w:rsidR="00765356" w:rsidRPr="005E06D9" w:rsidRDefault="00765356" w:rsidP="00AF2C29">
            <w:pPr>
              <w:rPr>
                <w:rFonts w:cs="Arial"/>
              </w:rPr>
            </w:pPr>
          </w:p>
        </w:tc>
        <w:tc>
          <w:tcPr>
            <w:tcW w:w="2013" w:type="dxa"/>
            <w:shd w:val="clear" w:color="auto" w:fill="FFF9CB" w:themeFill="accent4" w:themeFillTint="33"/>
          </w:tcPr>
          <w:p w14:paraId="5D8E4E06" w14:textId="77777777" w:rsidR="00765356" w:rsidRPr="005E06D9" w:rsidRDefault="00765356" w:rsidP="00AF2C29">
            <w:pPr>
              <w:rPr>
                <w:rFonts w:cs="Arial"/>
              </w:rPr>
            </w:pPr>
          </w:p>
        </w:tc>
        <w:tc>
          <w:tcPr>
            <w:tcW w:w="2013" w:type="dxa"/>
            <w:shd w:val="clear" w:color="auto" w:fill="FFF9CB" w:themeFill="accent4" w:themeFillTint="33"/>
          </w:tcPr>
          <w:p w14:paraId="37542B26" w14:textId="77777777" w:rsidR="00765356" w:rsidRPr="005E06D9" w:rsidRDefault="00765356" w:rsidP="00AF2C29">
            <w:pPr>
              <w:rPr>
                <w:rFonts w:cs="Arial"/>
              </w:rPr>
            </w:pPr>
          </w:p>
        </w:tc>
      </w:tr>
      <w:tr w:rsidR="00765356" w:rsidRPr="005E06D9" w14:paraId="2D36C2C9" w14:textId="77777777" w:rsidTr="007450AE">
        <w:trPr>
          <w:trHeight w:val="850"/>
        </w:trPr>
        <w:tc>
          <w:tcPr>
            <w:tcW w:w="8488" w:type="dxa"/>
            <w:shd w:val="clear" w:color="auto" w:fill="auto"/>
          </w:tcPr>
          <w:p w14:paraId="55660321" w14:textId="0C5383F4" w:rsidR="00765356" w:rsidRDefault="00765356" w:rsidP="00765356">
            <w:pPr>
              <w:ind w:left="366"/>
            </w:pPr>
            <w:r>
              <w:t>Ensure the telephone system is operational at the beginning and end of each day in accordance with practice protocol.</w:t>
            </w:r>
          </w:p>
        </w:tc>
        <w:tc>
          <w:tcPr>
            <w:tcW w:w="1304" w:type="dxa"/>
          </w:tcPr>
          <w:p w14:paraId="4592F88E" w14:textId="77777777" w:rsidR="00765356" w:rsidRPr="005E06D9" w:rsidRDefault="00765356" w:rsidP="00765356">
            <w:pPr>
              <w:rPr>
                <w:rFonts w:cs="Arial"/>
              </w:rPr>
            </w:pPr>
          </w:p>
        </w:tc>
        <w:tc>
          <w:tcPr>
            <w:tcW w:w="1304" w:type="dxa"/>
            <w:shd w:val="clear" w:color="auto" w:fill="auto"/>
          </w:tcPr>
          <w:p w14:paraId="32564B2F" w14:textId="77777777" w:rsidR="00765356" w:rsidRPr="005E06D9" w:rsidRDefault="00765356" w:rsidP="00765356">
            <w:pPr>
              <w:rPr>
                <w:rFonts w:cs="Arial"/>
              </w:rPr>
            </w:pPr>
          </w:p>
        </w:tc>
        <w:tc>
          <w:tcPr>
            <w:tcW w:w="2013" w:type="dxa"/>
          </w:tcPr>
          <w:p w14:paraId="338F1D9F" w14:textId="77777777" w:rsidR="00765356" w:rsidRPr="005E06D9" w:rsidRDefault="00765356" w:rsidP="00765356">
            <w:pPr>
              <w:rPr>
                <w:rFonts w:cs="Arial"/>
              </w:rPr>
            </w:pPr>
          </w:p>
        </w:tc>
        <w:tc>
          <w:tcPr>
            <w:tcW w:w="2013" w:type="dxa"/>
            <w:shd w:val="clear" w:color="auto" w:fill="auto"/>
          </w:tcPr>
          <w:p w14:paraId="1470248C" w14:textId="77777777" w:rsidR="00765356" w:rsidRPr="005E06D9" w:rsidRDefault="00765356" w:rsidP="00765356">
            <w:pPr>
              <w:rPr>
                <w:rFonts w:cs="Arial"/>
              </w:rPr>
            </w:pPr>
          </w:p>
        </w:tc>
      </w:tr>
      <w:tr w:rsidR="00765356" w:rsidRPr="005E06D9" w14:paraId="7846EC59" w14:textId="77777777" w:rsidTr="007450AE">
        <w:tc>
          <w:tcPr>
            <w:tcW w:w="8488" w:type="dxa"/>
            <w:shd w:val="clear" w:color="auto" w:fill="C2F2FF" w:themeFill="accent3" w:themeFillTint="33"/>
          </w:tcPr>
          <w:p w14:paraId="054345CD" w14:textId="77777777" w:rsidR="00765356" w:rsidRPr="005E06D9" w:rsidRDefault="00765356" w:rsidP="00765356">
            <w:pPr>
              <w:rPr>
                <w:rFonts w:cs="Arial"/>
              </w:rPr>
            </w:pPr>
          </w:p>
          <w:p w14:paraId="00D9723D" w14:textId="77777777" w:rsidR="00765356" w:rsidRPr="005B0667" w:rsidRDefault="00765356" w:rsidP="00765356">
            <w:pPr>
              <w:pStyle w:val="Heading3"/>
            </w:pPr>
            <w:r w:rsidRPr="005B0667">
              <w:t>NOTES:</w:t>
            </w:r>
          </w:p>
          <w:p w14:paraId="31003A72" w14:textId="77777777" w:rsidR="00765356" w:rsidRPr="005E06D9" w:rsidRDefault="00765356" w:rsidP="00765356">
            <w:pPr>
              <w:rPr>
                <w:rFonts w:cs="Arial"/>
              </w:rPr>
            </w:pPr>
          </w:p>
          <w:p w14:paraId="70CEE84D" w14:textId="77777777" w:rsidR="00765356" w:rsidRPr="005E06D9" w:rsidRDefault="00765356" w:rsidP="00765356">
            <w:pPr>
              <w:rPr>
                <w:rFonts w:cs="Arial"/>
              </w:rPr>
            </w:pPr>
          </w:p>
          <w:p w14:paraId="4CB2C2DA" w14:textId="77777777" w:rsidR="00765356" w:rsidRPr="005E06D9" w:rsidRDefault="00765356" w:rsidP="00765356">
            <w:pPr>
              <w:rPr>
                <w:rFonts w:cs="Arial"/>
              </w:rPr>
            </w:pPr>
          </w:p>
          <w:p w14:paraId="00EA046F" w14:textId="77777777" w:rsidR="00765356" w:rsidRPr="005E06D9" w:rsidRDefault="00765356" w:rsidP="00765356">
            <w:pPr>
              <w:rPr>
                <w:rFonts w:cs="Arial"/>
              </w:rPr>
            </w:pPr>
          </w:p>
          <w:p w14:paraId="2CB8C4A2" w14:textId="77777777" w:rsidR="00765356" w:rsidRPr="005E06D9" w:rsidRDefault="00765356" w:rsidP="00765356">
            <w:pPr>
              <w:rPr>
                <w:rFonts w:cs="Arial"/>
              </w:rPr>
            </w:pPr>
          </w:p>
          <w:p w14:paraId="475C3812" w14:textId="77777777" w:rsidR="00765356" w:rsidRPr="005E06D9" w:rsidRDefault="00765356" w:rsidP="00765356">
            <w:pPr>
              <w:rPr>
                <w:rFonts w:cs="Arial"/>
              </w:rPr>
            </w:pPr>
          </w:p>
          <w:p w14:paraId="37DFD8E1" w14:textId="77777777" w:rsidR="00765356" w:rsidRPr="005E06D9" w:rsidRDefault="00765356" w:rsidP="00765356">
            <w:pPr>
              <w:rPr>
                <w:rFonts w:cs="Arial"/>
              </w:rPr>
            </w:pPr>
          </w:p>
        </w:tc>
        <w:tc>
          <w:tcPr>
            <w:tcW w:w="1304" w:type="dxa"/>
            <w:shd w:val="clear" w:color="auto" w:fill="C2F2FF" w:themeFill="accent3" w:themeFillTint="33"/>
          </w:tcPr>
          <w:p w14:paraId="218FF2CD" w14:textId="77777777" w:rsidR="00765356" w:rsidRPr="005E06D9" w:rsidRDefault="00765356" w:rsidP="00765356">
            <w:pPr>
              <w:rPr>
                <w:rFonts w:cs="Arial"/>
              </w:rPr>
            </w:pPr>
          </w:p>
        </w:tc>
        <w:tc>
          <w:tcPr>
            <w:tcW w:w="1304" w:type="dxa"/>
            <w:shd w:val="clear" w:color="auto" w:fill="C2F2FF" w:themeFill="accent3" w:themeFillTint="33"/>
          </w:tcPr>
          <w:p w14:paraId="2A626BC1" w14:textId="77777777" w:rsidR="00765356" w:rsidRPr="005E06D9" w:rsidRDefault="00765356" w:rsidP="00765356">
            <w:pPr>
              <w:rPr>
                <w:rFonts w:cs="Arial"/>
              </w:rPr>
            </w:pPr>
          </w:p>
        </w:tc>
        <w:tc>
          <w:tcPr>
            <w:tcW w:w="2013" w:type="dxa"/>
            <w:shd w:val="clear" w:color="auto" w:fill="C2F2FF" w:themeFill="accent3" w:themeFillTint="33"/>
          </w:tcPr>
          <w:p w14:paraId="1CCC9751" w14:textId="77777777" w:rsidR="00765356" w:rsidRPr="005E06D9" w:rsidRDefault="00765356" w:rsidP="00765356">
            <w:pPr>
              <w:rPr>
                <w:rFonts w:cs="Arial"/>
              </w:rPr>
            </w:pPr>
          </w:p>
        </w:tc>
        <w:tc>
          <w:tcPr>
            <w:tcW w:w="2013" w:type="dxa"/>
            <w:shd w:val="clear" w:color="auto" w:fill="C2F2FF" w:themeFill="accent3" w:themeFillTint="33"/>
          </w:tcPr>
          <w:p w14:paraId="6FD5CDD9" w14:textId="77777777" w:rsidR="00765356" w:rsidRPr="005E06D9" w:rsidRDefault="00765356" w:rsidP="00765356">
            <w:pPr>
              <w:rPr>
                <w:rFonts w:cs="Arial"/>
              </w:rPr>
            </w:pPr>
          </w:p>
        </w:tc>
      </w:tr>
    </w:tbl>
    <w:p w14:paraId="074596A5"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17BC1CF3" w14:textId="77777777" w:rsidTr="007450AE">
        <w:trPr>
          <w:tblHeader/>
        </w:trPr>
        <w:tc>
          <w:tcPr>
            <w:tcW w:w="8488" w:type="dxa"/>
            <w:shd w:val="clear" w:color="auto" w:fill="005EB8" w:themeFill="accent2"/>
            <w:vAlign w:val="center"/>
          </w:tcPr>
          <w:p w14:paraId="53E60F89"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3BEEE8B1"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576193AF"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556B820E"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186938FE"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6FC9C077" w14:textId="77777777" w:rsidTr="007450AE">
        <w:trPr>
          <w:trHeight w:val="486"/>
        </w:trPr>
        <w:tc>
          <w:tcPr>
            <w:tcW w:w="8488" w:type="dxa"/>
            <w:shd w:val="clear" w:color="auto" w:fill="FFF397" w:themeFill="accent4" w:themeFillTint="66"/>
          </w:tcPr>
          <w:p w14:paraId="26AF645B" w14:textId="57A34CC8" w:rsidR="00AF2C29" w:rsidRPr="005B0667" w:rsidRDefault="00765356" w:rsidP="007450AE">
            <w:pPr>
              <w:pStyle w:val="ListParagraph"/>
              <w:numPr>
                <w:ilvl w:val="0"/>
                <w:numId w:val="1"/>
              </w:numPr>
              <w:rPr>
                <w:rFonts w:cs="Arial"/>
                <w:b/>
                <w:bCs/>
              </w:rPr>
            </w:pPr>
            <w:r>
              <w:rPr>
                <w:rFonts w:cs="Arial"/>
                <w:b/>
                <w:bCs/>
                <w:color w:val="003087" w:themeColor="accent1"/>
              </w:rPr>
              <w:t>Greeting Patients</w:t>
            </w:r>
          </w:p>
        </w:tc>
        <w:tc>
          <w:tcPr>
            <w:tcW w:w="1304" w:type="dxa"/>
            <w:shd w:val="clear" w:color="auto" w:fill="FFF397" w:themeFill="accent4" w:themeFillTint="66"/>
          </w:tcPr>
          <w:p w14:paraId="31A9B4E0" w14:textId="77777777" w:rsidR="00AF2C29" w:rsidRPr="005E06D9" w:rsidRDefault="00AF2C29" w:rsidP="007450AE">
            <w:pPr>
              <w:rPr>
                <w:rFonts w:cs="Arial"/>
              </w:rPr>
            </w:pPr>
          </w:p>
        </w:tc>
        <w:tc>
          <w:tcPr>
            <w:tcW w:w="1304" w:type="dxa"/>
            <w:shd w:val="clear" w:color="auto" w:fill="FFF397" w:themeFill="accent4" w:themeFillTint="66"/>
          </w:tcPr>
          <w:p w14:paraId="568CC998" w14:textId="77777777" w:rsidR="00AF2C29" w:rsidRPr="005E06D9" w:rsidRDefault="00AF2C29" w:rsidP="007450AE">
            <w:pPr>
              <w:rPr>
                <w:rFonts w:cs="Arial"/>
              </w:rPr>
            </w:pPr>
          </w:p>
        </w:tc>
        <w:tc>
          <w:tcPr>
            <w:tcW w:w="2013" w:type="dxa"/>
            <w:shd w:val="clear" w:color="auto" w:fill="FFF397" w:themeFill="accent4" w:themeFillTint="66"/>
          </w:tcPr>
          <w:p w14:paraId="721EAC59" w14:textId="77777777" w:rsidR="00AF2C29" w:rsidRPr="005E06D9" w:rsidRDefault="00AF2C29" w:rsidP="007450AE">
            <w:pPr>
              <w:rPr>
                <w:rFonts w:cs="Arial"/>
              </w:rPr>
            </w:pPr>
          </w:p>
        </w:tc>
        <w:tc>
          <w:tcPr>
            <w:tcW w:w="2013" w:type="dxa"/>
            <w:shd w:val="clear" w:color="auto" w:fill="FFF397" w:themeFill="accent4" w:themeFillTint="66"/>
          </w:tcPr>
          <w:p w14:paraId="1DC6D443" w14:textId="77777777" w:rsidR="00AF2C29" w:rsidRPr="005E06D9" w:rsidRDefault="00AF2C29" w:rsidP="007450AE">
            <w:pPr>
              <w:rPr>
                <w:rFonts w:cs="Arial"/>
              </w:rPr>
            </w:pPr>
          </w:p>
        </w:tc>
      </w:tr>
      <w:tr w:rsidR="00AF2C29" w:rsidRPr="005E06D9" w14:paraId="0BBA9AD8" w14:textId="77777777" w:rsidTr="007450AE">
        <w:trPr>
          <w:trHeight w:val="850"/>
        </w:trPr>
        <w:tc>
          <w:tcPr>
            <w:tcW w:w="8488" w:type="dxa"/>
          </w:tcPr>
          <w:p w14:paraId="50F8D3D3" w14:textId="55999E43" w:rsidR="00AF2C29" w:rsidRPr="008A7AC5" w:rsidRDefault="00765356" w:rsidP="00AF2C29">
            <w:pPr>
              <w:ind w:left="370"/>
            </w:pPr>
            <w:r>
              <w:t xml:space="preserve">LOOK UP, smile, acknowledge and introduce yourself – </w:t>
            </w:r>
            <w:r w:rsidRPr="00350994">
              <w:t xml:space="preserve">be courteous, </w:t>
            </w:r>
            <w:proofErr w:type="gramStart"/>
            <w:r w:rsidRPr="00350994">
              <w:t>welcoming</w:t>
            </w:r>
            <w:proofErr w:type="gramEnd"/>
            <w:r w:rsidRPr="00350994">
              <w:t xml:space="preserve"> and friendly</w:t>
            </w:r>
            <w:r>
              <w:t>.</w:t>
            </w:r>
          </w:p>
        </w:tc>
        <w:tc>
          <w:tcPr>
            <w:tcW w:w="1304" w:type="dxa"/>
          </w:tcPr>
          <w:p w14:paraId="74E328B4" w14:textId="77777777" w:rsidR="00AF2C29" w:rsidRPr="005E06D9" w:rsidRDefault="00AF2C29" w:rsidP="00AF2C29">
            <w:pPr>
              <w:rPr>
                <w:rFonts w:cs="Arial"/>
              </w:rPr>
            </w:pPr>
          </w:p>
        </w:tc>
        <w:tc>
          <w:tcPr>
            <w:tcW w:w="1304" w:type="dxa"/>
          </w:tcPr>
          <w:p w14:paraId="499D868A" w14:textId="77777777" w:rsidR="00AF2C29" w:rsidRPr="005E06D9" w:rsidRDefault="00AF2C29" w:rsidP="00AF2C29">
            <w:pPr>
              <w:rPr>
                <w:rFonts w:cs="Arial"/>
              </w:rPr>
            </w:pPr>
          </w:p>
        </w:tc>
        <w:tc>
          <w:tcPr>
            <w:tcW w:w="2013" w:type="dxa"/>
          </w:tcPr>
          <w:p w14:paraId="3B3F2D6E" w14:textId="77777777" w:rsidR="00AF2C29" w:rsidRPr="005E06D9" w:rsidRDefault="00AF2C29" w:rsidP="00AF2C29">
            <w:pPr>
              <w:rPr>
                <w:rFonts w:cs="Arial"/>
              </w:rPr>
            </w:pPr>
          </w:p>
        </w:tc>
        <w:tc>
          <w:tcPr>
            <w:tcW w:w="2013" w:type="dxa"/>
          </w:tcPr>
          <w:p w14:paraId="01BEB1E0" w14:textId="77777777" w:rsidR="00AF2C29" w:rsidRPr="005E06D9" w:rsidRDefault="00AF2C29" w:rsidP="00AF2C29">
            <w:pPr>
              <w:rPr>
                <w:rFonts w:cs="Arial"/>
              </w:rPr>
            </w:pPr>
          </w:p>
        </w:tc>
      </w:tr>
      <w:tr w:rsidR="00AF2C29" w:rsidRPr="005E06D9" w14:paraId="7A019E63" w14:textId="77777777" w:rsidTr="00765356">
        <w:trPr>
          <w:trHeight w:val="850"/>
        </w:trPr>
        <w:tc>
          <w:tcPr>
            <w:tcW w:w="8488" w:type="dxa"/>
            <w:shd w:val="clear" w:color="auto" w:fill="FFF9CB" w:themeFill="accent4" w:themeFillTint="33"/>
          </w:tcPr>
          <w:p w14:paraId="10D31A5B" w14:textId="41B55F8D" w:rsidR="00AF2C29" w:rsidRPr="00AF2C29" w:rsidRDefault="00765356" w:rsidP="00765356">
            <w:pPr>
              <w:ind w:left="370"/>
            </w:pPr>
            <w:r w:rsidRPr="00350994">
              <w:t xml:space="preserve">Listen, ask </w:t>
            </w:r>
            <w:r w:rsidR="00FA2FCD" w:rsidRPr="00350994">
              <w:t>questions,</w:t>
            </w:r>
            <w:r w:rsidRPr="00350994">
              <w:t xml:space="preserve"> and repeat information back, if appropriate, to ensure accuracy</w:t>
            </w:r>
            <w:r>
              <w:t>.</w:t>
            </w:r>
          </w:p>
        </w:tc>
        <w:tc>
          <w:tcPr>
            <w:tcW w:w="1304" w:type="dxa"/>
            <w:shd w:val="clear" w:color="auto" w:fill="FFF9CB" w:themeFill="accent4" w:themeFillTint="33"/>
          </w:tcPr>
          <w:p w14:paraId="0DA6BCEA" w14:textId="77777777" w:rsidR="00AF2C29" w:rsidRPr="005E06D9" w:rsidRDefault="00AF2C29" w:rsidP="00AF2C29">
            <w:pPr>
              <w:rPr>
                <w:rFonts w:cs="Arial"/>
              </w:rPr>
            </w:pPr>
          </w:p>
        </w:tc>
        <w:tc>
          <w:tcPr>
            <w:tcW w:w="1304" w:type="dxa"/>
            <w:shd w:val="clear" w:color="auto" w:fill="FFF9CB" w:themeFill="accent4" w:themeFillTint="33"/>
          </w:tcPr>
          <w:p w14:paraId="50AA1983" w14:textId="77777777" w:rsidR="00AF2C29" w:rsidRPr="005E06D9" w:rsidRDefault="00AF2C29" w:rsidP="00AF2C29">
            <w:pPr>
              <w:rPr>
                <w:rFonts w:cs="Arial"/>
              </w:rPr>
            </w:pPr>
          </w:p>
        </w:tc>
        <w:tc>
          <w:tcPr>
            <w:tcW w:w="2013" w:type="dxa"/>
            <w:shd w:val="clear" w:color="auto" w:fill="FFF9CB" w:themeFill="accent4" w:themeFillTint="33"/>
          </w:tcPr>
          <w:p w14:paraId="28A19723" w14:textId="77777777" w:rsidR="00AF2C29" w:rsidRPr="005E06D9" w:rsidRDefault="00AF2C29" w:rsidP="00AF2C29">
            <w:pPr>
              <w:rPr>
                <w:rFonts w:cs="Arial"/>
              </w:rPr>
            </w:pPr>
          </w:p>
        </w:tc>
        <w:tc>
          <w:tcPr>
            <w:tcW w:w="2013" w:type="dxa"/>
            <w:shd w:val="clear" w:color="auto" w:fill="FFF9CB" w:themeFill="accent4" w:themeFillTint="33"/>
          </w:tcPr>
          <w:p w14:paraId="5A2FE218" w14:textId="77777777" w:rsidR="00AF2C29" w:rsidRPr="005E06D9" w:rsidRDefault="00AF2C29" w:rsidP="00AF2C29">
            <w:pPr>
              <w:rPr>
                <w:rFonts w:cs="Arial"/>
              </w:rPr>
            </w:pPr>
          </w:p>
        </w:tc>
      </w:tr>
      <w:tr w:rsidR="00765356" w:rsidRPr="005E06D9" w14:paraId="71777C30" w14:textId="77777777" w:rsidTr="00765356">
        <w:trPr>
          <w:trHeight w:val="850"/>
        </w:trPr>
        <w:tc>
          <w:tcPr>
            <w:tcW w:w="8488" w:type="dxa"/>
            <w:shd w:val="clear" w:color="auto" w:fill="FFFFFF" w:themeFill="background1"/>
          </w:tcPr>
          <w:p w14:paraId="3CFF4C4C" w14:textId="0F2E177B" w:rsidR="00765356" w:rsidRPr="00350994" w:rsidRDefault="00765356" w:rsidP="00765356">
            <w:pPr>
              <w:ind w:left="366"/>
              <w:rPr>
                <w:rFonts w:ascii="Calibri" w:hAnsi="Calibri"/>
                <w:color w:val="FF0000"/>
              </w:rPr>
            </w:pPr>
            <w:r>
              <w:t xml:space="preserve">Demonstrate empathy and understanding and be able to </w:t>
            </w:r>
            <w:proofErr w:type="gramStart"/>
            <w:r>
              <w:t xml:space="preserve">demonstrate politeness and professionalism at all </w:t>
            </w:r>
            <w:r w:rsidR="00FA2FCD">
              <w:t>times</w:t>
            </w:r>
            <w:proofErr w:type="gramEnd"/>
            <w:r w:rsidR="00FA2FCD">
              <w:t>.</w:t>
            </w:r>
          </w:p>
          <w:p w14:paraId="60FB9BF3" w14:textId="77777777" w:rsidR="00765356" w:rsidRPr="00350994" w:rsidRDefault="00765356" w:rsidP="00765356">
            <w:pPr>
              <w:ind w:left="370"/>
            </w:pPr>
          </w:p>
        </w:tc>
        <w:tc>
          <w:tcPr>
            <w:tcW w:w="1304" w:type="dxa"/>
            <w:shd w:val="clear" w:color="auto" w:fill="FFFFFF" w:themeFill="background1"/>
          </w:tcPr>
          <w:p w14:paraId="2F9A931E" w14:textId="77777777" w:rsidR="00765356" w:rsidRPr="005E06D9" w:rsidRDefault="00765356" w:rsidP="00AF2C29">
            <w:pPr>
              <w:rPr>
                <w:rFonts w:cs="Arial"/>
              </w:rPr>
            </w:pPr>
          </w:p>
        </w:tc>
        <w:tc>
          <w:tcPr>
            <w:tcW w:w="1304" w:type="dxa"/>
            <w:shd w:val="clear" w:color="auto" w:fill="FFFFFF" w:themeFill="background1"/>
          </w:tcPr>
          <w:p w14:paraId="580AB792" w14:textId="77777777" w:rsidR="00765356" w:rsidRPr="005E06D9" w:rsidRDefault="00765356" w:rsidP="00AF2C29">
            <w:pPr>
              <w:rPr>
                <w:rFonts w:cs="Arial"/>
              </w:rPr>
            </w:pPr>
          </w:p>
        </w:tc>
        <w:tc>
          <w:tcPr>
            <w:tcW w:w="2013" w:type="dxa"/>
            <w:shd w:val="clear" w:color="auto" w:fill="FFFFFF" w:themeFill="background1"/>
          </w:tcPr>
          <w:p w14:paraId="2E31356E" w14:textId="77777777" w:rsidR="00765356" w:rsidRPr="005E06D9" w:rsidRDefault="00765356" w:rsidP="00AF2C29">
            <w:pPr>
              <w:rPr>
                <w:rFonts w:cs="Arial"/>
              </w:rPr>
            </w:pPr>
          </w:p>
        </w:tc>
        <w:tc>
          <w:tcPr>
            <w:tcW w:w="2013" w:type="dxa"/>
            <w:shd w:val="clear" w:color="auto" w:fill="FFFFFF" w:themeFill="background1"/>
          </w:tcPr>
          <w:p w14:paraId="30DB8B30" w14:textId="77777777" w:rsidR="00765356" w:rsidRPr="005E06D9" w:rsidRDefault="00765356" w:rsidP="00AF2C29">
            <w:pPr>
              <w:rPr>
                <w:rFonts w:cs="Arial"/>
              </w:rPr>
            </w:pPr>
          </w:p>
        </w:tc>
      </w:tr>
      <w:tr w:rsidR="00765356" w:rsidRPr="005E06D9" w14:paraId="775136B9" w14:textId="77777777" w:rsidTr="00765356">
        <w:trPr>
          <w:trHeight w:val="850"/>
        </w:trPr>
        <w:tc>
          <w:tcPr>
            <w:tcW w:w="8488" w:type="dxa"/>
            <w:shd w:val="clear" w:color="auto" w:fill="FFF9CB" w:themeFill="accent4" w:themeFillTint="33"/>
          </w:tcPr>
          <w:p w14:paraId="687F1C24" w14:textId="31D48EAF" w:rsidR="00765356" w:rsidRPr="00350994" w:rsidRDefault="00765356" w:rsidP="00765356">
            <w:pPr>
              <w:ind w:left="370"/>
            </w:pPr>
            <w:r>
              <w:t>Ensure confidentiality and dignity are maintained when discussing issues with patients at the reception desk</w:t>
            </w:r>
          </w:p>
        </w:tc>
        <w:tc>
          <w:tcPr>
            <w:tcW w:w="1304" w:type="dxa"/>
            <w:shd w:val="clear" w:color="auto" w:fill="FFF9CB" w:themeFill="accent4" w:themeFillTint="33"/>
          </w:tcPr>
          <w:p w14:paraId="6F6770AF" w14:textId="77777777" w:rsidR="00765356" w:rsidRPr="005E06D9" w:rsidRDefault="00765356" w:rsidP="00AF2C29">
            <w:pPr>
              <w:rPr>
                <w:rFonts w:cs="Arial"/>
              </w:rPr>
            </w:pPr>
          </w:p>
        </w:tc>
        <w:tc>
          <w:tcPr>
            <w:tcW w:w="1304" w:type="dxa"/>
            <w:shd w:val="clear" w:color="auto" w:fill="FFF9CB" w:themeFill="accent4" w:themeFillTint="33"/>
          </w:tcPr>
          <w:p w14:paraId="6E5AE115" w14:textId="77777777" w:rsidR="00765356" w:rsidRPr="005E06D9" w:rsidRDefault="00765356" w:rsidP="00AF2C29">
            <w:pPr>
              <w:rPr>
                <w:rFonts w:cs="Arial"/>
              </w:rPr>
            </w:pPr>
          </w:p>
        </w:tc>
        <w:tc>
          <w:tcPr>
            <w:tcW w:w="2013" w:type="dxa"/>
            <w:shd w:val="clear" w:color="auto" w:fill="FFF9CB" w:themeFill="accent4" w:themeFillTint="33"/>
          </w:tcPr>
          <w:p w14:paraId="2F79D80B" w14:textId="77777777" w:rsidR="00765356" w:rsidRPr="005E06D9" w:rsidRDefault="00765356" w:rsidP="00AF2C29">
            <w:pPr>
              <w:rPr>
                <w:rFonts w:cs="Arial"/>
              </w:rPr>
            </w:pPr>
          </w:p>
        </w:tc>
        <w:tc>
          <w:tcPr>
            <w:tcW w:w="2013" w:type="dxa"/>
            <w:shd w:val="clear" w:color="auto" w:fill="FFF9CB" w:themeFill="accent4" w:themeFillTint="33"/>
          </w:tcPr>
          <w:p w14:paraId="7061E9BF" w14:textId="77777777" w:rsidR="00765356" w:rsidRPr="005E06D9" w:rsidRDefault="00765356" w:rsidP="00AF2C29">
            <w:pPr>
              <w:rPr>
                <w:rFonts w:cs="Arial"/>
              </w:rPr>
            </w:pPr>
          </w:p>
        </w:tc>
      </w:tr>
      <w:tr w:rsidR="00765356" w:rsidRPr="005E06D9" w14:paraId="4D7FFD6D" w14:textId="77777777" w:rsidTr="00765356">
        <w:trPr>
          <w:trHeight w:val="850"/>
        </w:trPr>
        <w:tc>
          <w:tcPr>
            <w:tcW w:w="8488" w:type="dxa"/>
            <w:shd w:val="clear" w:color="auto" w:fill="FFFFFF" w:themeFill="background1"/>
          </w:tcPr>
          <w:p w14:paraId="35BCF854" w14:textId="1CD112FD" w:rsidR="00765356" w:rsidRPr="00350994" w:rsidRDefault="00765356" w:rsidP="00765356">
            <w:pPr>
              <w:ind w:left="370"/>
            </w:pPr>
            <w:r>
              <w:t>Be able to recognise when a patient may be upset or may need to be taken to a “quiet area” to discuss their issues</w:t>
            </w:r>
          </w:p>
        </w:tc>
        <w:tc>
          <w:tcPr>
            <w:tcW w:w="1304" w:type="dxa"/>
            <w:shd w:val="clear" w:color="auto" w:fill="FFFFFF" w:themeFill="background1"/>
          </w:tcPr>
          <w:p w14:paraId="2D8F90F9" w14:textId="77777777" w:rsidR="00765356" w:rsidRPr="005E06D9" w:rsidRDefault="00765356" w:rsidP="00AF2C29">
            <w:pPr>
              <w:rPr>
                <w:rFonts w:cs="Arial"/>
              </w:rPr>
            </w:pPr>
          </w:p>
        </w:tc>
        <w:tc>
          <w:tcPr>
            <w:tcW w:w="1304" w:type="dxa"/>
            <w:shd w:val="clear" w:color="auto" w:fill="FFFFFF" w:themeFill="background1"/>
          </w:tcPr>
          <w:p w14:paraId="77B96DDB" w14:textId="77777777" w:rsidR="00765356" w:rsidRPr="005E06D9" w:rsidRDefault="00765356" w:rsidP="00AF2C29">
            <w:pPr>
              <w:rPr>
                <w:rFonts w:cs="Arial"/>
              </w:rPr>
            </w:pPr>
          </w:p>
        </w:tc>
        <w:tc>
          <w:tcPr>
            <w:tcW w:w="2013" w:type="dxa"/>
            <w:shd w:val="clear" w:color="auto" w:fill="FFFFFF" w:themeFill="background1"/>
          </w:tcPr>
          <w:p w14:paraId="1FB85CC0" w14:textId="77777777" w:rsidR="00765356" w:rsidRPr="005E06D9" w:rsidRDefault="00765356" w:rsidP="00AF2C29">
            <w:pPr>
              <w:rPr>
                <w:rFonts w:cs="Arial"/>
              </w:rPr>
            </w:pPr>
          </w:p>
        </w:tc>
        <w:tc>
          <w:tcPr>
            <w:tcW w:w="2013" w:type="dxa"/>
            <w:shd w:val="clear" w:color="auto" w:fill="FFFFFF" w:themeFill="background1"/>
          </w:tcPr>
          <w:p w14:paraId="7ECB04B1" w14:textId="77777777" w:rsidR="00765356" w:rsidRPr="005E06D9" w:rsidRDefault="00765356" w:rsidP="00AF2C29">
            <w:pPr>
              <w:rPr>
                <w:rFonts w:cs="Arial"/>
              </w:rPr>
            </w:pPr>
          </w:p>
        </w:tc>
      </w:tr>
      <w:tr w:rsidR="00765356" w:rsidRPr="005E06D9" w14:paraId="6C5CAE5E" w14:textId="77777777" w:rsidTr="00765356">
        <w:trPr>
          <w:trHeight w:val="850"/>
        </w:trPr>
        <w:tc>
          <w:tcPr>
            <w:tcW w:w="8488" w:type="dxa"/>
            <w:shd w:val="clear" w:color="auto" w:fill="FFF9CB" w:themeFill="accent4" w:themeFillTint="33"/>
          </w:tcPr>
          <w:p w14:paraId="6A0994DD" w14:textId="287A05A8" w:rsidR="00765356" w:rsidRPr="00350994" w:rsidRDefault="00765356" w:rsidP="00765356">
            <w:pPr>
              <w:ind w:left="370"/>
            </w:pPr>
            <w:r>
              <w:t xml:space="preserve">Receive and respond to routine and urgent requests for assistance from and for patients, </w:t>
            </w:r>
            <w:proofErr w:type="gramStart"/>
            <w:r>
              <w:t>carers</w:t>
            </w:r>
            <w:proofErr w:type="gramEnd"/>
            <w:r>
              <w:t xml:space="preserve"> and others.</w:t>
            </w:r>
          </w:p>
        </w:tc>
        <w:tc>
          <w:tcPr>
            <w:tcW w:w="1304" w:type="dxa"/>
            <w:shd w:val="clear" w:color="auto" w:fill="FFF9CB" w:themeFill="accent4" w:themeFillTint="33"/>
          </w:tcPr>
          <w:p w14:paraId="0CA0E0FE" w14:textId="77777777" w:rsidR="00765356" w:rsidRPr="005E06D9" w:rsidRDefault="00765356" w:rsidP="00765356">
            <w:pPr>
              <w:rPr>
                <w:rFonts w:cs="Arial"/>
              </w:rPr>
            </w:pPr>
          </w:p>
        </w:tc>
        <w:tc>
          <w:tcPr>
            <w:tcW w:w="1304" w:type="dxa"/>
            <w:shd w:val="clear" w:color="auto" w:fill="FFF9CB" w:themeFill="accent4" w:themeFillTint="33"/>
          </w:tcPr>
          <w:p w14:paraId="12E429AC" w14:textId="77777777" w:rsidR="00765356" w:rsidRPr="005E06D9" w:rsidRDefault="00765356" w:rsidP="00765356">
            <w:pPr>
              <w:rPr>
                <w:rFonts w:cs="Arial"/>
              </w:rPr>
            </w:pPr>
          </w:p>
        </w:tc>
        <w:tc>
          <w:tcPr>
            <w:tcW w:w="2013" w:type="dxa"/>
            <w:shd w:val="clear" w:color="auto" w:fill="FFF9CB" w:themeFill="accent4" w:themeFillTint="33"/>
          </w:tcPr>
          <w:p w14:paraId="561F6434" w14:textId="77777777" w:rsidR="00765356" w:rsidRPr="005E06D9" w:rsidRDefault="00765356" w:rsidP="00765356">
            <w:pPr>
              <w:rPr>
                <w:rFonts w:cs="Arial"/>
              </w:rPr>
            </w:pPr>
          </w:p>
        </w:tc>
        <w:tc>
          <w:tcPr>
            <w:tcW w:w="2013" w:type="dxa"/>
            <w:shd w:val="clear" w:color="auto" w:fill="FFF9CB" w:themeFill="accent4" w:themeFillTint="33"/>
          </w:tcPr>
          <w:p w14:paraId="0D540BFD" w14:textId="77777777" w:rsidR="00765356" w:rsidRPr="005E06D9" w:rsidRDefault="00765356" w:rsidP="00765356">
            <w:pPr>
              <w:rPr>
                <w:rFonts w:cs="Arial"/>
              </w:rPr>
            </w:pPr>
          </w:p>
        </w:tc>
      </w:tr>
      <w:tr w:rsidR="00765356" w:rsidRPr="005E06D9" w14:paraId="2EF26D09" w14:textId="77777777" w:rsidTr="00765356">
        <w:trPr>
          <w:trHeight w:val="850"/>
        </w:trPr>
        <w:tc>
          <w:tcPr>
            <w:tcW w:w="8488" w:type="dxa"/>
            <w:shd w:val="clear" w:color="auto" w:fill="FFFFFF" w:themeFill="background1"/>
          </w:tcPr>
          <w:p w14:paraId="06D4C2DC" w14:textId="3697E2F3" w:rsidR="00765356" w:rsidRPr="00350994" w:rsidRDefault="00765356" w:rsidP="00765356">
            <w:pPr>
              <w:ind w:left="370"/>
            </w:pPr>
            <w:r>
              <w:lastRenderedPageBreak/>
              <w:t>Know how to offer and arrange a chaperone or interpreter either yourself or by referring to a more senior / qualified colleague.</w:t>
            </w:r>
          </w:p>
        </w:tc>
        <w:tc>
          <w:tcPr>
            <w:tcW w:w="1304" w:type="dxa"/>
            <w:shd w:val="clear" w:color="auto" w:fill="FFFFFF" w:themeFill="background1"/>
          </w:tcPr>
          <w:p w14:paraId="2B4415F7" w14:textId="77777777" w:rsidR="00765356" w:rsidRPr="005E06D9" w:rsidRDefault="00765356" w:rsidP="00765356">
            <w:pPr>
              <w:rPr>
                <w:rFonts w:cs="Arial"/>
              </w:rPr>
            </w:pPr>
          </w:p>
        </w:tc>
        <w:tc>
          <w:tcPr>
            <w:tcW w:w="1304" w:type="dxa"/>
            <w:shd w:val="clear" w:color="auto" w:fill="FFFFFF" w:themeFill="background1"/>
          </w:tcPr>
          <w:p w14:paraId="6E0B74BE" w14:textId="77777777" w:rsidR="00765356" w:rsidRPr="005E06D9" w:rsidRDefault="00765356" w:rsidP="00765356">
            <w:pPr>
              <w:rPr>
                <w:rFonts w:cs="Arial"/>
              </w:rPr>
            </w:pPr>
          </w:p>
        </w:tc>
        <w:tc>
          <w:tcPr>
            <w:tcW w:w="2013" w:type="dxa"/>
            <w:shd w:val="clear" w:color="auto" w:fill="FFFFFF" w:themeFill="background1"/>
          </w:tcPr>
          <w:p w14:paraId="488A8DAE" w14:textId="77777777" w:rsidR="00765356" w:rsidRPr="005E06D9" w:rsidRDefault="00765356" w:rsidP="00765356">
            <w:pPr>
              <w:rPr>
                <w:rFonts w:cs="Arial"/>
              </w:rPr>
            </w:pPr>
          </w:p>
        </w:tc>
        <w:tc>
          <w:tcPr>
            <w:tcW w:w="2013" w:type="dxa"/>
            <w:shd w:val="clear" w:color="auto" w:fill="FFFFFF" w:themeFill="background1"/>
          </w:tcPr>
          <w:p w14:paraId="066A169E" w14:textId="77777777" w:rsidR="00765356" w:rsidRPr="005E06D9" w:rsidRDefault="00765356" w:rsidP="00765356">
            <w:pPr>
              <w:rPr>
                <w:rFonts w:cs="Arial"/>
              </w:rPr>
            </w:pPr>
          </w:p>
        </w:tc>
      </w:tr>
      <w:tr w:rsidR="00765356" w:rsidRPr="005E06D9" w14:paraId="63A15099" w14:textId="77777777" w:rsidTr="007450AE">
        <w:tc>
          <w:tcPr>
            <w:tcW w:w="8488" w:type="dxa"/>
            <w:shd w:val="clear" w:color="auto" w:fill="C2F2FF" w:themeFill="accent3" w:themeFillTint="33"/>
          </w:tcPr>
          <w:p w14:paraId="1DBD7E62" w14:textId="77777777" w:rsidR="00765356" w:rsidRPr="005E06D9" w:rsidRDefault="00765356" w:rsidP="00765356">
            <w:pPr>
              <w:rPr>
                <w:rFonts w:cs="Arial"/>
              </w:rPr>
            </w:pPr>
          </w:p>
          <w:p w14:paraId="09A62EA0" w14:textId="77777777" w:rsidR="00765356" w:rsidRPr="005B0667" w:rsidRDefault="00765356" w:rsidP="00765356">
            <w:pPr>
              <w:pStyle w:val="Heading3"/>
            </w:pPr>
            <w:r w:rsidRPr="005B0667">
              <w:t>NOTES:</w:t>
            </w:r>
          </w:p>
          <w:p w14:paraId="47576C5E" w14:textId="77777777" w:rsidR="00765356" w:rsidRPr="005E06D9" w:rsidRDefault="00765356" w:rsidP="00765356">
            <w:pPr>
              <w:rPr>
                <w:rFonts w:cs="Arial"/>
              </w:rPr>
            </w:pPr>
          </w:p>
          <w:p w14:paraId="7FE52D7C" w14:textId="77777777" w:rsidR="00765356" w:rsidRPr="005E06D9" w:rsidRDefault="00765356" w:rsidP="00765356">
            <w:pPr>
              <w:rPr>
                <w:rFonts w:cs="Arial"/>
              </w:rPr>
            </w:pPr>
          </w:p>
          <w:p w14:paraId="160ED800" w14:textId="77777777" w:rsidR="00765356" w:rsidRPr="005E06D9" w:rsidRDefault="00765356" w:rsidP="00765356">
            <w:pPr>
              <w:rPr>
                <w:rFonts w:cs="Arial"/>
              </w:rPr>
            </w:pPr>
          </w:p>
          <w:p w14:paraId="52812555" w14:textId="77777777" w:rsidR="00765356" w:rsidRPr="005E06D9" w:rsidRDefault="00765356" w:rsidP="00765356">
            <w:pPr>
              <w:rPr>
                <w:rFonts w:cs="Arial"/>
              </w:rPr>
            </w:pPr>
          </w:p>
          <w:p w14:paraId="3F820399" w14:textId="77777777" w:rsidR="00765356" w:rsidRPr="005E06D9" w:rsidRDefault="00765356" w:rsidP="00765356">
            <w:pPr>
              <w:rPr>
                <w:rFonts w:cs="Arial"/>
              </w:rPr>
            </w:pPr>
          </w:p>
          <w:p w14:paraId="79D0D6A0" w14:textId="77777777" w:rsidR="00765356" w:rsidRPr="005E06D9" w:rsidRDefault="00765356" w:rsidP="00765356">
            <w:pPr>
              <w:rPr>
                <w:rFonts w:cs="Arial"/>
              </w:rPr>
            </w:pPr>
          </w:p>
          <w:p w14:paraId="5BC6B45B" w14:textId="77777777" w:rsidR="00765356" w:rsidRPr="005E06D9" w:rsidRDefault="00765356" w:rsidP="00765356">
            <w:pPr>
              <w:rPr>
                <w:rFonts w:cs="Arial"/>
              </w:rPr>
            </w:pPr>
          </w:p>
        </w:tc>
        <w:tc>
          <w:tcPr>
            <w:tcW w:w="1304" w:type="dxa"/>
            <w:shd w:val="clear" w:color="auto" w:fill="C2F2FF" w:themeFill="accent3" w:themeFillTint="33"/>
          </w:tcPr>
          <w:p w14:paraId="7101E70A" w14:textId="77777777" w:rsidR="00765356" w:rsidRPr="005E06D9" w:rsidRDefault="00765356" w:rsidP="00765356">
            <w:pPr>
              <w:rPr>
                <w:rFonts w:cs="Arial"/>
              </w:rPr>
            </w:pPr>
          </w:p>
        </w:tc>
        <w:tc>
          <w:tcPr>
            <w:tcW w:w="1304" w:type="dxa"/>
            <w:shd w:val="clear" w:color="auto" w:fill="C2F2FF" w:themeFill="accent3" w:themeFillTint="33"/>
          </w:tcPr>
          <w:p w14:paraId="71095E9E" w14:textId="77777777" w:rsidR="00765356" w:rsidRPr="005E06D9" w:rsidRDefault="00765356" w:rsidP="00765356">
            <w:pPr>
              <w:rPr>
                <w:rFonts w:cs="Arial"/>
              </w:rPr>
            </w:pPr>
          </w:p>
        </w:tc>
        <w:tc>
          <w:tcPr>
            <w:tcW w:w="2013" w:type="dxa"/>
            <w:shd w:val="clear" w:color="auto" w:fill="C2F2FF" w:themeFill="accent3" w:themeFillTint="33"/>
          </w:tcPr>
          <w:p w14:paraId="0F7FDA7F" w14:textId="77777777" w:rsidR="00765356" w:rsidRPr="005E06D9" w:rsidRDefault="00765356" w:rsidP="00765356">
            <w:pPr>
              <w:rPr>
                <w:rFonts w:cs="Arial"/>
              </w:rPr>
            </w:pPr>
          </w:p>
        </w:tc>
        <w:tc>
          <w:tcPr>
            <w:tcW w:w="2013" w:type="dxa"/>
            <w:shd w:val="clear" w:color="auto" w:fill="C2F2FF" w:themeFill="accent3" w:themeFillTint="33"/>
          </w:tcPr>
          <w:p w14:paraId="36EE00CC" w14:textId="77777777" w:rsidR="00765356" w:rsidRPr="005E06D9" w:rsidRDefault="00765356" w:rsidP="00765356">
            <w:pPr>
              <w:rPr>
                <w:rFonts w:cs="Arial"/>
              </w:rPr>
            </w:pPr>
          </w:p>
        </w:tc>
      </w:tr>
    </w:tbl>
    <w:p w14:paraId="0C2FAC96"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AF2C29" w:rsidRPr="005E06D9" w14:paraId="4AF50A99" w14:textId="77777777" w:rsidTr="007450AE">
        <w:trPr>
          <w:tblHeader/>
        </w:trPr>
        <w:tc>
          <w:tcPr>
            <w:tcW w:w="8488" w:type="dxa"/>
            <w:shd w:val="clear" w:color="auto" w:fill="005EB8" w:themeFill="accent2"/>
            <w:vAlign w:val="center"/>
          </w:tcPr>
          <w:p w14:paraId="3E9DEA27" w14:textId="77777777" w:rsidR="00AF2C29" w:rsidRPr="00E65E81" w:rsidRDefault="00AF2C29" w:rsidP="007450AE">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4B2CBB93" w14:textId="77777777" w:rsidR="00AF2C29" w:rsidRPr="00E65E81" w:rsidRDefault="00AF2C29" w:rsidP="007450AE">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0E24D557" w14:textId="77777777" w:rsidR="00AF2C29" w:rsidRPr="00E65E81" w:rsidRDefault="00AF2C29" w:rsidP="007450AE">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36192367" w14:textId="77777777" w:rsidR="00AF2C29" w:rsidRPr="00E65E81" w:rsidRDefault="00AF2C29" w:rsidP="007450AE">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D6FF41D" w14:textId="77777777" w:rsidR="00AF2C29" w:rsidRPr="00E65E81" w:rsidRDefault="00AF2C29" w:rsidP="007450AE">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AF2C29" w:rsidRPr="005E06D9" w14:paraId="6ABB9B92" w14:textId="77777777" w:rsidTr="007450AE">
        <w:trPr>
          <w:trHeight w:val="486"/>
        </w:trPr>
        <w:tc>
          <w:tcPr>
            <w:tcW w:w="8488" w:type="dxa"/>
            <w:shd w:val="clear" w:color="auto" w:fill="FFF397" w:themeFill="accent4" w:themeFillTint="66"/>
          </w:tcPr>
          <w:p w14:paraId="35A47868" w14:textId="1289124B" w:rsidR="00AF2C29" w:rsidRPr="005B0667" w:rsidRDefault="00765356" w:rsidP="007450AE">
            <w:pPr>
              <w:pStyle w:val="ListParagraph"/>
              <w:numPr>
                <w:ilvl w:val="0"/>
                <w:numId w:val="1"/>
              </w:numPr>
              <w:rPr>
                <w:rFonts w:cs="Arial"/>
                <w:b/>
                <w:bCs/>
              </w:rPr>
            </w:pPr>
            <w:r w:rsidRPr="00DC06DD">
              <w:rPr>
                <w:rFonts w:cs="Arial"/>
                <w:b/>
                <w:bCs/>
                <w:color w:val="003087" w:themeColor="accent1"/>
              </w:rPr>
              <w:t>Prescriptions</w:t>
            </w:r>
          </w:p>
        </w:tc>
        <w:tc>
          <w:tcPr>
            <w:tcW w:w="1304" w:type="dxa"/>
            <w:shd w:val="clear" w:color="auto" w:fill="FFF397" w:themeFill="accent4" w:themeFillTint="66"/>
          </w:tcPr>
          <w:p w14:paraId="01AC0C0C" w14:textId="77777777" w:rsidR="00AF2C29" w:rsidRPr="005E06D9" w:rsidRDefault="00AF2C29" w:rsidP="007450AE">
            <w:pPr>
              <w:rPr>
                <w:rFonts w:cs="Arial"/>
              </w:rPr>
            </w:pPr>
          </w:p>
        </w:tc>
        <w:tc>
          <w:tcPr>
            <w:tcW w:w="1304" w:type="dxa"/>
            <w:shd w:val="clear" w:color="auto" w:fill="FFF397" w:themeFill="accent4" w:themeFillTint="66"/>
          </w:tcPr>
          <w:p w14:paraId="4056C8CE" w14:textId="77777777" w:rsidR="00AF2C29" w:rsidRPr="005E06D9" w:rsidRDefault="00AF2C29" w:rsidP="007450AE">
            <w:pPr>
              <w:rPr>
                <w:rFonts w:cs="Arial"/>
              </w:rPr>
            </w:pPr>
          </w:p>
        </w:tc>
        <w:tc>
          <w:tcPr>
            <w:tcW w:w="2013" w:type="dxa"/>
            <w:shd w:val="clear" w:color="auto" w:fill="FFF397" w:themeFill="accent4" w:themeFillTint="66"/>
          </w:tcPr>
          <w:p w14:paraId="5C625344" w14:textId="77777777" w:rsidR="00AF2C29" w:rsidRPr="005E06D9" w:rsidRDefault="00AF2C29" w:rsidP="007450AE">
            <w:pPr>
              <w:rPr>
                <w:rFonts w:cs="Arial"/>
              </w:rPr>
            </w:pPr>
          </w:p>
        </w:tc>
        <w:tc>
          <w:tcPr>
            <w:tcW w:w="2013" w:type="dxa"/>
            <w:shd w:val="clear" w:color="auto" w:fill="FFF397" w:themeFill="accent4" w:themeFillTint="66"/>
          </w:tcPr>
          <w:p w14:paraId="43212CAC" w14:textId="77777777" w:rsidR="00AF2C29" w:rsidRPr="005E06D9" w:rsidRDefault="00AF2C29" w:rsidP="007450AE">
            <w:pPr>
              <w:rPr>
                <w:rFonts w:cs="Arial"/>
              </w:rPr>
            </w:pPr>
          </w:p>
        </w:tc>
      </w:tr>
      <w:tr w:rsidR="00B46F76" w:rsidRPr="005E06D9" w14:paraId="67954575" w14:textId="77777777" w:rsidTr="007450AE">
        <w:trPr>
          <w:trHeight w:val="850"/>
        </w:trPr>
        <w:tc>
          <w:tcPr>
            <w:tcW w:w="8488" w:type="dxa"/>
          </w:tcPr>
          <w:p w14:paraId="3F9C6CF6" w14:textId="1D864855" w:rsidR="004A4B7F" w:rsidRDefault="004A4B7F" w:rsidP="004A4B7F">
            <w:pPr>
              <w:ind w:firstLine="366"/>
            </w:pPr>
            <w:r>
              <w:t>Advise patients on how to complete a request for:</w:t>
            </w:r>
          </w:p>
          <w:p w14:paraId="6F0CE7AA" w14:textId="77777777" w:rsidR="004A4B7F" w:rsidRDefault="004A4B7F" w:rsidP="004A4B7F">
            <w:pPr>
              <w:pStyle w:val="ListParagraph"/>
              <w:numPr>
                <w:ilvl w:val="0"/>
                <w:numId w:val="53"/>
              </w:numPr>
            </w:pPr>
            <w:r>
              <w:t xml:space="preserve">Repeat </w:t>
            </w:r>
            <w:proofErr w:type="gramStart"/>
            <w:r>
              <w:t>prescription</w:t>
            </w:r>
            <w:proofErr w:type="gramEnd"/>
          </w:p>
          <w:p w14:paraId="0674DC10" w14:textId="6A6E1E1E" w:rsidR="00B46F76" w:rsidRPr="008A7AC5" w:rsidRDefault="004A4B7F" w:rsidP="004A4B7F">
            <w:pPr>
              <w:pStyle w:val="ListParagraph"/>
              <w:numPr>
                <w:ilvl w:val="0"/>
                <w:numId w:val="53"/>
              </w:numPr>
            </w:pPr>
            <w:r>
              <w:t>Non repeat items</w:t>
            </w:r>
          </w:p>
        </w:tc>
        <w:tc>
          <w:tcPr>
            <w:tcW w:w="1304" w:type="dxa"/>
          </w:tcPr>
          <w:p w14:paraId="4C2B0284" w14:textId="77777777" w:rsidR="00B46F76" w:rsidRPr="005E06D9" w:rsidRDefault="00B46F76" w:rsidP="00B46F76">
            <w:pPr>
              <w:rPr>
                <w:rFonts w:cs="Arial"/>
              </w:rPr>
            </w:pPr>
          </w:p>
        </w:tc>
        <w:tc>
          <w:tcPr>
            <w:tcW w:w="1304" w:type="dxa"/>
          </w:tcPr>
          <w:p w14:paraId="290C5E57" w14:textId="77777777" w:rsidR="00B46F76" w:rsidRPr="005E06D9" w:rsidRDefault="00B46F76" w:rsidP="00B46F76">
            <w:pPr>
              <w:rPr>
                <w:rFonts w:cs="Arial"/>
              </w:rPr>
            </w:pPr>
          </w:p>
        </w:tc>
        <w:tc>
          <w:tcPr>
            <w:tcW w:w="2013" w:type="dxa"/>
          </w:tcPr>
          <w:p w14:paraId="5A8C0805" w14:textId="77777777" w:rsidR="00B46F76" w:rsidRPr="005E06D9" w:rsidRDefault="00B46F76" w:rsidP="00B46F76">
            <w:pPr>
              <w:rPr>
                <w:rFonts w:cs="Arial"/>
              </w:rPr>
            </w:pPr>
          </w:p>
        </w:tc>
        <w:tc>
          <w:tcPr>
            <w:tcW w:w="2013" w:type="dxa"/>
          </w:tcPr>
          <w:p w14:paraId="491C8E8B" w14:textId="77777777" w:rsidR="00B46F76" w:rsidRPr="005E06D9" w:rsidRDefault="00B46F76" w:rsidP="00B46F76">
            <w:pPr>
              <w:rPr>
                <w:rFonts w:cs="Arial"/>
              </w:rPr>
            </w:pPr>
          </w:p>
        </w:tc>
      </w:tr>
      <w:tr w:rsidR="00B46F76" w:rsidRPr="005E06D9" w14:paraId="3E1840DA" w14:textId="77777777" w:rsidTr="007450AE">
        <w:trPr>
          <w:trHeight w:val="850"/>
        </w:trPr>
        <w:tc>
          <w:tcPr>
            <w:tcW w:w="8488" w:type="dxa"/>
            <w:shd w:val="clear" w:color="auto" w:fill="FFF9CB" w:themeFill="accent4" w:themeFillTint="33"/>
          </w:tcPr>
          <w:p w14:paraId="649686F9" w14:textId="02BF3740" w:rsidR="00B46F76" w:rsidRPr="004A4B7F" w:rsidRDefault="004A4B7F" w:rsidP="004A4B7F">
            <w:pPr>
              <w:ind w:left="360"/>
              <w:rPr>
                <w:rFonts w:cs="Arial"/>
              </w:rPr>
            </w:pPr>
            <w:r>
              <w:t xml:space="preserve">Be able to respond to queries from community pharmacists, </w:t>
            </w:r>
            <w:proofErr w:type="gramStart"/>
            <w:r>
              <w:t>patients</w:t>
            </w:r>
            <w:proofErr w:type="gramEnd"/>
            <w:r>
              <w:t xml:space="preserve"> and the hospital re medications that patients are taking</w:t>
            </w:r>
          </w:p>
        </w:tc>
        <w:tc>
          <w:tcPr>
            <w:tcW w:w="1304" w:type="dxa"/>
            <w:shd w:val="clear" w:color="auto" w:fill="FFF9CB" w:themeFill="accent4" w:themeFillTint="33"/>
          </w:tcPr>
          <w:p w14:paraId="7DC4E6C1" w14:textId="77777777" w:rsidR="00B46F76" w:rsidRPr="005E06D9" w:rsidRDefault="00B46F76" w:rsidP="00B46F76">
            <w:pPr>
              <w:rPr>
                <w:rFonts w:cs="Arial"/>
              </w:rPr>
            </w:pPr>
          </w:p>
        </w:tc>
        <w:tc>
          <w:tcPr>
            <w:tcW w:w="1304" w:type="dxa"/>
            <w:shd w:val="clear" w:color="auto" w:fill="FFF9CB" w:themeFill="accent4" w:themeFillTint="33"/>
          </w:tcPr>
          <w:p w14:paraId="05D57453" w14:textId="77777777" w:rsidR="00B46F76" w:rsidRPr="005E06D9" w:rsidRDefault="00B46F76" w:rsidP="00B46F76">
            <w:pPr>
              <w:rPr>
                <w:rFonts w:cs="Arial"/>
              </w:rPr>
            </w:pPr>
          </w:p>
        </w:tc>
        <w:tc>
          <w:tcPr>
            <w:tcW w:w="2013" w:type="dxa"/>
            <w:shd w:val="clear" w:color="auto" w:fill="FFF9CB" w:themeFill="accent4" w:themeFillTint="33"/>
          </w:tcPr>
          <w:p w14:paraId="68DC5184" w14:textId="77777777" w:rsidR="00B46F76" w:rsidRPr="005E06D9" w:rsidRDefault="00B46F76" w:rsidP="00B46F76">
            <w:pPr>
              <w:rPr>
                <w:rFonts w:cs="Arial"/>
              </w:rPr>
            </w:pPr>
          </w:p>
        </w:tc>
        <w:tc>
          <w:tcPr>
            <w:tcW w:w="2013" w:type="dxa"/>
            <w:shd w:val="clear" w:color="auto" w:fill="FFF9CB" w:themeFill="accent4" w:themeFillTint="33"/>
          </w:tcPr>
          <w:p w14:paraId="67302C16" w14:textId="77777777" w:rsidR="00B46F76" w:rsidRPr="005E06D9" w:rsidRDefault="00B46F76" w:rsidP="00B46F76">
            <w:pPr>
              <w:rPr>
                <w:rFonts w:cs="Arial"/>
              </w:rPr>
            </w:pPr>
          </w:p>
        </w:tc>
      </w:tr>
      <w:tr w:rsidR="004A4B7F" w:rsidRPr="005E06D9" w14:paraId="64787A73" w14:textId="77777777" w:rsidTr="00DC06DD">
        <w:trPr>
          <w:trHeight w:val="850"/>
        </w:trPr>
        <w:tc>
          <w:tcPr>
            <w:tcW w:w="8488" w:type="dxa"/>
            <w:shd w:val="clear" w:color="auto" w:fill="FFFFFF" w:themeFill="background1"/>
          </w:tcPr>
          <w:p w14:paraId="17778D70" w14:textId="1C9E4D1F" w:rsidR="004A4B7F" w:rsidRPr="007913EF" w:rsidRDefault="004A4B7F" w:rsidP="004A4B7F">
            <w:pPr>
              <w:ind w:firstLine="366"/>
            </w:pPr>
            <w:r>
              <w:t xml:space="preserve">Be able to understand electronic prescribing (EPS) </w:t>
            </w:r>
            <w:r w:rsidRPr="007913EF">
              <w:t>including:</w:t>
            </w:r>
          </w:p>
          <w:p w14:paraId="6079BBC1" w14:textId="77777777" w:rsidR="004A4B7F" w:rsidRPr="007913EF" w:rsidRDefault="004A4B7F" w:rsidP="004A4B7F">
            <w:pPr>
              <w:pStyle w:val="ListParagraph"/>
              <w:numPr>
                <w:ilvl w:val="0"/>
                <w:numId w:val="54"/>
              </w:numPr>
            </w:pPr>
            <w:r w:rsidRPr="007913EF">
              <w:t>Setting patients up</w:t>
            </w:r>
            <w:r>
              <w:t xml:space="preserve"> on the clinical system for their preferred pharmacy</w:t>
            </w:r>
          </w:p>
          <w:p w14:paraId="3924D28D" w14:textId="77777777" w:rsidR="004A4B7F" w:rsidRDefault="004A4B7F" w:rsidP="004A4B7F">
            <w:pPr>
              <w:pStyle w:val="ListParagraph"/>
              <w:numPr>
                <w:ilvl w:val="0"/>
                <w:numId w:val="54"/>
              </w:numPr>
            </w:pPr>
            <w:r>
              <w:t xml:space="preserve">Changing pharmacy details for patients already registered for EPS if they request to change their </w:t>
            </w:r>
            <w:proofErr w:type="gramStart"/>
            <w:r>
              <w:t>nomination</w:t>
            </w:r>
            <w:proofErr w:type="gramEnd"/>
          </w:p>
          <w:p w14:paraId="78663F88" w14:textId="766505D9" w:rsidR="004A4B7F" w:rsidRDefault="004A4B7F" w:rsidP="004A4B7F">
            <w:pPr>
              <w:pStyle w:val="ListParagraph"/>
              <w:numPr>
                <w:ilvl w:val="0"/>
                <w:numId w:val="54"/>
              </w:numPr>
            </w:pPr>
            <w:r>
              <w:t>Knowing how to find in the clinical system that the prescription has been sent to the pharmacy.</w:t>
            </w:r>
          </w:p>
        </w:tc>
        <w:tc>
          <w:tcPr>
            <w:tcW w:w="1304" w:type="dxa"/>
            <w:shd w:val="clear" w:color="auto" w:fill="FFFFFF" w:themeFill="background1"/>
          </w:tcPr>
          <w:p w14:paraId="05A04237" w14:textId="77777777" w:rsidR="004A4B7F" w:rsidRPr="005E06D9" w:rsidRDefault="004A4B7F" w:rsidP="00B46F76">
            <w:pPr>
              <w:rPr>
                <w:rFonts w:cs="Arial"/>
              </w:rPr>
            </w:pPr>
          </w:p>
        </w:tc>
        <w:tc>
          <w:tcPr>
            <w:tcW w:w="1304" w:type="dxa"/>
            <w:shd w:val="clear" w:color="auto" w:fill="FFFFFF" w:themeFill="background1"/>
          </w:tcPr>
          <w:p w14:paraId="7018EA8E" w14:textId="77777777" w:rsidR="004A4B7F" w:rsidRPr="005E06D9" w:rsidRDefault="004A4B7F" w:rsidP="00B46F76">
            <w:pPr>
              <w:rPr>
                <w:rFonts w:cs="Arial"/>
              </w:rPr>
            </w:pPr>
          </w:p>
        </w:tc>
        <w:tc>
          <w:tcPr>
            <w:tcW w:w="2013" w:type="dxa"/>
            <w:shd w:val="clear" w:color="auto" w:fill="FFFFFF" w:themeFill="background1"/>
          </w:tcPr>
          <w:p w14:paraId="06EB3ABB" w14:textId="77777777" w:rsidR="004A4B7F" w:rsidRPr="005E06D9" w:rsidRDefault="004A4B7F" w:rsidP="00B46F76">
            <w:pPr>
              <w:rPr>
                <w:rFonts w:cs="Arial"/>
              </w:rPr>
            </w:pPr>
          </w:p>
        </w:tc>
        <w:tc>
          <w:tcPr>
            <w:tcW w:w="2013" w:type="dxa"/>
            <w:shd w:val="clear" w:color="auto" w:fill="FFFFFF" w:themeFill="background1"/>
          </w:tcPr>
          <w:p w14:paraId="0938D60E" w14:textId="77777777" w:rsidR="004A4B7F" w:rsidRPr="005E06D9" w:rsidRDefault="004A4B7F" w:rsidP="00B46F76">
            <w:pPr>
              <w:rPr>
                <w:rFonts w:cs="Arial"/>
              </w:rPr>
            </w:pPr>
          </w:p>
        </w:tc>
      </w:tr>
      <w:tr w:rsidR="004A4B7F" w:rsidRPr="005E06D9" w14:paraId="28945ED3" w14:textId="77777777" w:rsidTr="007450AE">
        <w:trPr>
          <w:trHeight w:val="850"/>
        </w:trPr>
        <w:tc>
          <w:tcPr>
            <w:tcW w:w="8488" w:type="dxa"/>
            <w:shd w:val="clear" w:color="auto" w:fill="FFF9CB" w:themeFill="accent4" w:themeFillTint="33"/>
          </w:tcPr>
          <w:p w14:paraId="4A902F19" w14:textId="1ECCA33A" w:rsidR="004A4B7F" w:rsidRDefault="004A4B7F" w:rsidP="004A4B7F">
            <w:pPr>
              <w:ind w:left="360"/>
            </w:pPr>
            <w:r>
              <w:t>Be able to show/tell patients how they can request their prescription using the NHS App.</w:t>
            </w:r>
          </w:p>
        </w:tc>
        <w:tc>
          <w:tcPr>
            <w:tcW w:w="1304" w:type="dxa"/>
            <w:shd w:val="clear" w:color="auto" w:fill="FFF9CB" w:themeFill="accent4" w:themeFillTint="33"/>
          </w:tcPr>
          <w:p w14:paraId="186BC0C1" w14:textId="77777777" w:rsidR="004A4B7F" w:rsidRPr="005E06D9" w:rsidRDefault="004A4B7F" w:rsidP="004A4B7F">
            <w:pPr>
              <w:rPr>
                <w:rFonts w:cs="Arial"/>
              </w:rPr>
            </w:pPr>
          </w:p>
        </w:tc>
        <w:tc>
          <w:tcPr>
            <w:tcW w:w="1304" w:type="dxa"/>
            <w:shd w:val="clear" w:color="auto" w:fill="FFF9CB" w:themeFill="accent4" w:themeFillTint="33"/>
          </w:tcPr>
          <w:p w14:paraId="78CE6A73" w14:textId="77777777" w:rsidR="004A4B7F" w:rsidRPr="005E06D9" w:rsidRDefault="004A4B7F" w:rsidP="004A4B7F">
            <w:pPr>
              <w:rPr>
                <w:rFonts w:cs="Arial"/>
              </w:rPr>
            </w:pPr>
          </w:p>
        </w:tc>
        <w:tc>
          <w:tcPr>
            <w:tcW w:w="2013" w:type="dxa"/>
            <w:shd w:val="clear" w:color="auto" w:fill="FFF9CB" w:themeFill="accent4" w:themeFillTint="33"/>
          </w:tcPr>
          <w:p w14:paraId="21D6C2C7" w14:textId="77777777" w:rsidR="004A4B7F" w:rsidRPr="005E06D9" w:rsidRDefault="004A4B7F" w:rsidP="004A4B7F">
            <w:pPr>
              <w:rPr>
                <w:rFonts w:cs="Arial"/>
              </w:rPr>
            </w:pPr>
          </w:p>
        </w:tc>
        <w:tc>
          <w:tcPr>
            <w:tcW w:w="2013" w:type="dxa"/>
            <w:shd w:val="clear" w:color="auto" w:fill="FFF9CB" w:themeFill="accent4" w:themeFillTint="33"/>
          </w:tcPr>
          <w:p w14:paraId="46FB0FA7" w14:textId="77777777" w:rsidR="004A4B7F" w:rsidRPr="005E06D9" w:rsidRDefault="004A4B7F" w:rsidP="004A4B7F">
            <w:pPr>
              <w:rPr>
                <w:rFonts w:cs="Arial"/>
              </w:rPr>
            </w:pPr>
          </w:p>
        </w:tc>
      </w:tr>
      <w:tr w:rsidR="004A4B7F" w:rsidRPr="005E06D9" w14:paraId="76C10AAA" w14:textId="77777777" w:rsidTr="007450AE">
        <w:tc>
          <w:tcPr>
            <w:tcW w:w="8488" w:type="dxa"/>
            <w:shd w:val="clear" w:color="auto" w:fill="C2F2FF" w:themeFill="accent3" w:themeFillTint="33"/>
          </w:tcPr>
          <w:p w14:paraId="1F448B60" w14:textId="77777777" w:rsidR="004A4B7F" w:rsidRPr="005E06D9" w:rsidRDefault="004A4B7F" w:rsidP="004A4B7F">
            <w:pPr>
              <w:rPr>
                <w:rFonts w:cs="Arial"/>
              </w:rPr>
            </w:pPr>
          </w:p>
          <w:p w14:paraId="23A391C2" w14:textId="77777777" w:rsidR="004A4B7F" w:rsidRPr="005B0667" w:rsidRDefault="004A4B7F" w:rsidP="004A4B7F">
            <w:pPr>
              <w:pStyle w:val="Heading3"/>
            </w:pPr>
            <w:r w:rsidRPr="005B0667">
              <w:t>NOTES:</w:t>
            </w:r>
          </w:p>
          <w:p w14:paraId="551B7593" w14:textId="77777777" w:rsidR="004A4B7F" w:rsidRPr="005E06D9" w:rsidRDefault="004A4B7F" w:rsidP="004A4B7F">
            <w:pPr>
              <w:rPr>
                <w:rFonts w:cs="Arial"/>
              </w:rPr>
            </w:pPr>
          </w:p>
          <w:p w14:paraId="197A67CA" w14:textId="77777777" w:rsidR="004A4B7F" w:rsidRPr="005E06D9" w:rsidRDefault="004A4B7F" w:rsidP="004A4B7F">
            <w:pPr>
              <w:rPr>
                <w:rFonts w:cs="Arial"/>
              </w:rPr>
            </w:pPr>
          </w:p>
          <w:p w14:paraId="07EC6CA1" w14:textId="77777777" w:rsidR="004A4B7F" w:rsidRPr="005E06D9" w:rsidRDefault="004A4B7F" w:rsidP="004A4B7F">
            <w:pPr>
              <w:rPr>
                <w:rFonts w:cs="Arial"/>
              </w:rPr>
            </w:pPr>
          </w:p>
          <w:p w14:paraId="14101177" w14:textId="77777777" w:rsidR="004A4B7F" w:rsidRPr="005E06D9" w:rsidRDefault="004A4B7F" w:rsidP="004A4B7F">
            <w:pPr>
              <w:rPr>
                <w:rFonts w:cs="Arial"/>
              </w:rPr>
            </w:pPr>
          </w:p>
          <w:p w14:paraId="477AC5D1" w14:textId="77777777" w:rsidR="004A4B7F" w:rsidRPr="005E06D9" w:rsidRDefault="004A4B7F" w:rsidP="004A4B7F">
            <w:pPr>
              <w:rPr>
                <w:rFonts w:cs="Arial"/>
              </w:rPr>
            </w:pPr>
          </w:p>
          <w:p w14:paraId="4C03B69F" w14:textId="77777777" w:rsidR="004A4B7F" w:rsidRPr="005E06D9" w:rsidRDefault="004A4B7F" w:rsidP="004A4B7F">
            <w:pPr>
              <w:rPr>
                <w:rFonts w:cs="Arial"/>
              </w:rPr>
            </w:pPr>
          </w:p>
          <w:p w14:paraId="4581C77B" w14:textId="77777777" w:rsidR="004A4B7F" w:rsidRPr="005E06D9" w:rsidRDefault="004A4B7F" w:rsidP="004A4B7F">
            <w:pPr>
              <w:rPr>
                <w:rFonts w:cs="Arial"/>
              </w:rPr>
            </w:pPr>
          </w:p>
        </w:tc>
        <w:tc>
          <w:tcPr>
            <w:tcW w:w="1304" w:type="dxa"/>
            <w:shd w:val="clear" w:color="auto" w:fill="C2F2FF" w:themeFill="accent3" w:themeFillTint="33"/>
          </w:tcPr>
          <w:p w14:paraId="1ECE8BBC" w14:textId="77777777" w:rsidR="004A4B7F" w:rsidRPr="005E06D9" w:rsidRDefault="004A4B7F" w:rsidP="004A4B7F">
            <w:pPr>
              <w:rPr>
                <w:rFonts w:cs="Arial"/>
              </w:rPr>
            </w:pPr>
          </w:p>
        </w:tc>
        <w:tc>
          <w:tcPr>
            <w:tcW w:w="1304" w:type="dxa"/>
            <w:shd w:val="clear" w:color="auto" w:fill="C2F2FF" w:themeFill="accent3" w:themeFillTint="33"/>
          </w:tcPr>
          <w:p w14:paraId="74D35ACC" w14:textId="77777777" w:rsidR="004A4B7F" w:rsidRPr="005E06D9" w:rsidRDefault="004A4B7F" w:rsidP="004A4B7F">
            <w:pPr>
              <w:rPr>
                <w:rFonts w:cs="Arial"/>
              </w:rPr>
            </w:pPr>
          </w:p>
        </w:tc>
        <w:tc>
          <w:tcPr>
            <w:tcW w:w="2013" w:type="dxa"/>
            <w:shd w:val="clear" w:color="auto" w:fill="C2F2FF" w:themeFill="accent3" w:themeFillTint="33"/>
          </w:tcPr>
          <w:p w14:paraId="6B4F4A74" w14:textId="77777777" w:rsidR="004A4B7F" w:rsidRPr="005E06D9" w:rsidRDefault="004A4B7F" w:rsidP="004A4B7F">
            <w:pPr>
              <w:rPr>
                <w:rFonts w:cs="Arial"/>
              </w:rPr>
            </w:pPr>
          </w:p>
        </w:tc>
        <w:tc>
          <w:tcPr>
            <w:tcW w:w="2013" w:type="dxa"/>
            <w:shd w:val="clear" w:color="auto" w:fill="C2F2FF" w:themeFill="accent3" w:themeFillTint="33"/>
          </w:tcPr>
          <w:p w14:paraId="5BE83834" w14:textId="77777777" w:rsidR="004A4B7F" w:rsidRPr="005E06D9" w:rsidRDefault="004A4B7F" w:rsidP="004A4B7F">
            <w:pPr>
              <w:rPr>
                <w:rFonts w:cs="Arial"/>
              </w:rPr>
            </w:pPr>
          </w:p>
        </w:tc>
      </w:tr>
    </w:tbl>
    <w:p w14:paraId="1BFCA7BA"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C06DD" w:rsidRPr="005E06D9" w14:paraId="57CCC44B" w14:textId="77777777" w:rsidTr="00C75069">
        <w:trPr>
          <w:tblHeader/>
        </w:trPr>
        <w:tc>
          <w:tcPr>
            <w:tcW w:w="8488" w:type="dxa"/>
            <w:shd w:val="clear" w:color="auto" w:fill="005EB8" w:themeFill="accent2"/>
            <w:vAlign w:val="center"/>
          </w:tcPr>
          <w:p w14:paraId="64653BB7" w14:textId="77777777" w:rsidR="00DC06DD" w:rsidRPr="00E65E81" w:rsidRDefault="00DC06DD" w:rsidP="00C75069">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1AB0DA69" w14:textId="77777777" w:rsidR="00DC06DD" w:rsidRPr="00E65E81" w:rsidRDefault="00DC06DD" w:rsidP="00C75069">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0DB7BC73" w14:textId="77777777" w:rsidR="00DC06DD" w:rsidRPr="00E65E81" w:rsidRDefault="00DC06DD" w:rsidP="00C75069">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5CC53422" w14:textId="77777777" w:rsidR="00DC06DD" w:rsidRPr="00E65E81" w:rsidRDefault="00DC06DD" w:rsidP="00C75069">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146DEA93" w14:textId="77777777" w:rsidR="00DC06DD" w:rsidRPr="00E65E81" w:rsidRDefault="00DC06DD" w:rsidP="00C75069">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C06DD" w:rsidRPr="005E06D9" w14:paraId="1E33A4FA" w14:textId="77777777" w:rsidTr="00C75069">
        <w:trPr>
          <w:trHeight w:val="486"/>
        </w:trPr>
        <w:tc>
          <w:tcPr>
            <w:tcW w:w="8488" w:type="dxa"/>
            <w:shd w:val="clear" w:color="auto" w:fill="FFF397" w:themeFill="accent4" w:themeFillTint="66"/>
          </w:tcPr>
          <w:p w14:paraId="6593689B" w14:textId="628A06F0" w:rsidR="00DC06DD" w:rsidRPr="005B0667" w:rsidRDefault="00DC06DD" w:rsidP="00C75069">
            <w:pPr>
              <w:pStyle w:val="ListParagraph"/>
              <w:numPr>
                <w:ilvl w:val="0"/>
                <w:numId w:val="1"/>
              </w:numPr>
              <w:rPr>
                <w:rFonts w:cs="Arial"/>
                <w:b/>
                <w:bCs/>
              </w:rPr>
            </w:pPr>
            <w:r w:rsidRPr="00DC06DD">
              <w:rPr>
                <w:rFonts w:cs="Arial"/>
                <w:b/>
                <w:bCs/>
                <w:color w:val="003087" w:themeColor="accent1"/>
              </w:rPr>
              <w:t>Patient Registration</w:t>
            </w:r>
          </w:p>
        </w:tc>
        <w:tc>
          <w:tcPr>
            <w:tcW w:w="1304" w:type="dxa"/>
            <w:shd w:val="clear" w:color="auto" w:fill="FFF397" w:themeFill="accent4" w:themeFillTint="66"/>
          </w:tcPr>
          <w:p w14:paraId="6320E9B5" w14:textId="77777777" w:rsidR="00DC06DD" w:rsidRPr="005E06D9" w:rsidRDefault="00DC06DD" w:rsidP="00C75069">
            <w:pPr>
              <w:rPr>
                <w:rFonts w:cs="Arial"/>
              </w:rPr>
            </w:pPr>
          </w:p>
        </w:tc>
        <w:tc>
          <w:tcPr>
            <w:tcW w:w="1304" w:type="dxa"/>
            <w:shd w:val="clear" w:color="auto" w:fill="FFF397" w:themeFill="accent4" w:themeFillTint="66"/>
          </w:tcPr>
          <w:p w14:paraId="00B2B813" w14:textId="77777777" w:rsidR="00DC06DD" w:rsidRPr="005E06D9" w:rsidRDefault="00DC06DD" w:rsidP="00C75069">
            <w:pPr>
              <w:rPr>
                <w:rFonts w:cs="Arial"/>
              </w:rPr>
            </w:pPr>
          </w:p>
        </w:tc>
        <w:tc>
          <w:tcPr>
            <w:tcW w:w="2013" w:type="dxa"/>
            <w:shd w:val="clear" w:color="auto" w:fill="FFF397" w:themeFill="accent4" w:themeFillTint="66"/>
          </w:tcPr>
          <w:p w14:paraId="634C52EB" w14:textId="77777777" w:rsidR="00DC06DD" w:rsidRPr="005E06D9" w:rsidRDefault="00DC06DD" w:rsidP="00C75069">
            <w:pPr>
              <w:rPr>
                <w:rFonts w:cs="Arial"/>
              </w:rPr>
            </w:pPr>
          </w:p>
        </w:tc>
        <w:tc>
          <w:tcPr>
            <w:tcW w:w="2013" w:type="dxa"/>
            <w:shd w:val="clear" w:color="auto" w:fill="FFF397" w:themeFill="accent4" w:themeFillTint="66"/>
          </w:tcPr>
          <w:p w14:paraId="0215ED0C" w14:textId="77777777" w:rsidR="00DC06DD" w:rsidRPr="005E06D9" w:rsidRDefault="00DC06DD" w:rsidP="00C75069">
            <w:pPr>
              <w:rPr>
                <w:rFonts w:cs="Arial"/>
              </w:rPr>
            </w:pPr>
          </w:p>
        </w:tc>
      </w:tr>
      <w:tr w:rsidR="00DC06DD" w:rsidRPr="005E06D9" w14:paraId="06844DAE" w14:textId="77777777" w:rsidTr="00C75069">
        <w:trPr>
          <w:trHeight w:val="850"/>
        </w:trPr>
        <w:tc>
          <w:tcPr>
            <w:tcW w:w="8488" w:type="dxa"/>
          </w:tcPr>
          <w:p w14:paraId="56B5A0ED" w14:textId="4B535810" w:rsidR="00DC06DD" w:rsidRPr="008A7AC5" w:rsidRDefault="00DC06DD" w:rsidP="00DC06DD">
            <w:pPr>
              <w:ind w:left="360"/>
            </w:pPr>
            <w:r>
              <w:t>Explain to patients requesting registration the practice arrangements and formal requirements as per Protocol and Guidance.</w:t>
            </w:r>
          </w:p>
        </w:tc>
        <w:tc>
          <w:tcPr>
            <w:tcW w:w="1304" w:type="dxa"/>
          </w:tcPr>
          <w:p w14:paraId="10EB759F" w14:textId="77777777" w:rsidR="00DC06DD" w:rsidRPr="005E06D9" w:rsidRDefault="00DC06DD" w:rsidP="00DC06DD">
            <w:pPr>
              <w:rPr>
                <w:rFonts w:cs="Arial"/>
              </w:rPr>
            </w:pPr>
          </w:p>
        </w:tc>
        <w:tc>
          <w:tcPr>
            <w:tcW w:w="1304" w:type="dxa"/>
          </w:tcPr>
          <w:p w14:paraId="340C2037" w14:textId="77777777" w:rsidR="00DC06DD" w:rsidRPr="005E06D9" w:rsidRDefault="00DC06DD" w:rsidP="00DC06DD">
            <w:pPr>
              <w:rPr>
                <w:rFonts w:cs="Arial"/>
              </w:rPr>
            </w:pPr>
          </w:p>
        </w:tc>
        <w:tc>
          <w:tcPr>
            <w:tcW w:w="2013" w:type="dxa"/>
          </w:tcPr>
          <w:p w14:paraId="503CB472" w14:textId="77777777" w:rsidR="00DC06DD" w:rsidRPr="005E06D9" w:rsidRDefault="00DC06DD" w:rsidP="00DC06DD">
            <w:pPr>
              <w:rPr>
                <w:rFonts w:cs="Arial"/>
              </w:rPr>
            </w:pPr>
          </w:p>
        </w:tc>
        <w:tc>
          <w:tcPr>
            <w:tcW w:w="2013" w:type="dxa"/>
          </w:tcPr>
          <w:p w14:paraId="43E36AC8" w14:textId="77777777" w:rsidR="00DC06DD" w:rsidRPr="005E06D9" w:rsidRDefault="00DC06DD" w:rsidP="00DC06DD">
            <w:pPr>
              <w:rPr>
                <w:rFonts w:cs="Arial"/>
              </w:rPr>
            </w:pPr>
          </w:p>
        </w:tc>
      </w:tr>
      <w:tr w:rsidR="00DC06DD" w:rsidRPr="005E06D9" w14:paraId="1B47947C" w14:textId="77777777" w:rsidTr="00C75069">
        <w:trPr>
          <w:trHeight w:val="850"/>
        </w:trPr>
        <w:tc>
          <w:tcPr>
            <w:tcW w:w="8488" w:type="dxa"/>
            <w:shd w:val="clear" w:color="auto" w:fill="FFF9CB" w:themeFill="accent4" w:themeFillTint="33"/>
          </w:tcPr>
          <w:p w14:paraId="1CA4C994" w14:textId="5766352E" w:rsidR="00DC06DD" w:rsidRPr="004A4B7F" w:rsidRDefault="00DC06DD" w:rsidP="00DC06DD">
            <w:pPr>
              <w:ind w:left="360"/>
              <w:rPr>
                <w:rFonts w:cs="Arial"/>
              </w:rPr>
            </w:pPr>
            <w:r>
              <w:t>Ensure patients are given a practice leaflet/brochure/information pack.</w:t>
            </w:r>
          </w:p>
        </w:tc>
        <w:tc>
          <w:tcPr>
            <w:tcW w:w="1304" w:type="dxa"/>
            <w:shd w:val="clear" w:color="auto" w:fill="FFF9CB" w:themeFill="accent4" w:themeFillTint="33"/>
          </w:tcPr>
          <w:p w14:paraId="78D60389" w14:textId="77777777" w:rsidR="00DC06DD" w:rsidRPr="005E06D9" w:rsidRDefault="00DC06DD" w:rsidP="00DC06DD">
            <w:pPr>
              <w:rPr>
                <w:rFonts w:cs="Arial"/>
              </w:rPr>
            </w:pPr>
          </w:p>
        </w:tc>
        <w:tc>
          <w:tcPr>
            <w:tcW w:w="1304" w:type="dxa"/>
            <w:shd w:val="clear" w:color="auto" w:fill="FFF9CB" w:themeFill="accent4" w:themeFillTint="33"/>
          </w:tcPr>
          <w:p w14:paraId="455297A1" w14:textId="77777777" w:rsidR="00DC06DD" w:rsidRPr="005E06D9" w:rsidRDefault="00DC06DD" w:rsidP="00DC06DD">
            <w:pPr>
              <w:rPr>
                <w:rFonts w:cs="Arial"/>
              </w:rPr>
            </w:pPr>
          </w:p>
        </w:tc>
        <w:tc>
          <w:tcPr>
            <w:tcW w:w="2013" w:type="dxa"/>
            <w:shd w:val="clear" w:color="auto" w:fill="FFF9CB" w:themeFill="accent4" w:themeFillTint="33"/>
          </w:tcPr>
          <w:p w14:paraId="0C8FD4E2" w14:textId="77777777" w:rsidR="00DC06DD" w:rsidRPr="005E06D9" w:rsidRDefault="00DC06DD" w:rsidP="00DC06DD">
            <w:pPr>
              <w:rPr>
                <w:rFonts w:cs="Arial"/>
              </w:rPr>
            </w:pPr>
          </w:p>
        </w:tc>
        <w:tc>
          <w:tcPr>
            <w:tcW w:w="2013" w:type="dxa"/>
            <w:shd w:val="clear" w:color="auto" w:fill="FFF9CB" w:themeFill="accent4" w:themeFillTint="33"/>
          </w:tcPr>
          <w:p w14:paraId="04E689F8" w14:textId="77777777" w:rsidR="00DC06DD" w:rsidRPr="005E06D9" w:rsidRDefault="00DC06DD" w:rsidP="00DC06DD">
            <w:pPr>
              <w:rPr>
                <w:rFonts w:cs="Arial"/>
              </w:rPr>
            </w:pPr>
          </w:p>
        </w:tc>
      </w:tr>
      <w:tr w:rsidR="00DC06DD" w:rsidRPr="005E06D9" w14:paraId="1EFB3C97" w14:textId="77777777" w:rsidTr="00C75069">
        <w:trPr>
          <w:trHeight w:val="850"/>
        </w:trPr>
        <w:tc>
          <w:tcPr>
            <w:tcW w:w="8488" w:type="dxa"/>
            <w:shd w:val="clear" w:color="auto" w:fill="FFFFFF" w:themeFill="background1"/>
          </w:tcPr>
          <w:p w14:paraId="255A9C86" w14:textId="0712F79D" w:rsidR="00DC06DD" w:rsidRDefault="00DC06DD" w:rsidP="00DC06DD">
            <w:pPr>
              <w:ind w:left="360"/>
            </w:pPr>
            <w:r>
              <w:t>Be aware of the guidelines for registering overseas/</w:t>
            </w:r>
            <w:r w:rsidRPr="007913EF">
              <w:t xml:space="preserve"> homeless</w:t>
            </w:r>
            <w:r>
              <w:t>/ asylum seeker/refugee</w:t>
            </w:r>
            <w:r w:rsidRPr="007913EF">
              <w:t xml:space="preserve"> patients</w:t>
            </w:r>
            <w:r>
              <w:t>.</w:t>
            </w:r>
          </w:p>
        </w:tc>
        <w:tc>
          <w:tcPr>
            <w:tcW w:w="1304" w:type="dxa"/>
            <w:shd w:val="clear" w:color="auto" w:fill="FFFFFF" w:themeFill="background1"/>
          </w:tcPr>
          <w:p w14:paraId="20338BC3" w14:textId="77777777" w:rsidR="00DC06DD" w:rsidRPr="005E06D9" w:rsidRDefault="00DC06DD" w:rsidP="00DC06DD">
            <w:pPr>
              <w:rPr>
                <w:rFonts w:cs="Arial"/>
              </w:rPr>
            </w:pPr>
          </w:p>
        </w:tc>
        <w:tc>
          <w:tcPr>
            <w:tcW w:w="1304" w:type="dxa"/>
            <w:shd w:val="clear" w:color="auto" w:fill="FFFFFF" w:themeFill="background1"/>
          </w:tcPr>
          <w:p w14:paraId="74856B76" w14:textId="77777777" w:rsidR="00DC06DD" w:rsidRPr="005E06D9" w:rsidRDefault="00DC06DD" w:rsidP="00DC06DD">
            <w:pPr>
              <w:rPr>
                <w:rFonts w:cs="Arial"/>
              </w:rPr>
            </w:pPr>
          </w:p>
        </w:tc>
        <w:tc>
          <w:tcPr>
            <w:tcW w:w="2013" w:type="dxa"/>
            <w:shd w:val="clear" w:color="auto" w:fill="FFFFFF" w:themeFill="background1"/>
          </w:tcPr>
          <w:p w14:paraId="3D7893D7" w14:textId="77777777" w:rsidR="00DC06DD" w:rsidRPr="005E06D9" w:rsidRDefault="00DC06DD" w:rsidP="00DC06DD">
            <w:pPr>
              <w:rPr>
                <w:rFonts w:cs="Arial"/>
              </w:rPr>
            </w:pPr>
          </w:p>
        </w:tc>
        <w:tc>
          <w:tcPr>
            <w:tcW w:w="2013" w:type="dxa"/>
            <w:shd w:val="clear" w:color="auto" w:fill="FFFFFF" w:themeFill="background1"/>
          </w:tcPr>
          <w:p w14:paraId="55CC7040" w14:textId="77777777" w:rsidR="00DC06DD" w:rsidRPr="005E06D9" w:rsidRDefault="00DC06DD" w:rsidP="00DC06DD">
            <w:pPr>
              <w:rPr>
                <w:rFonts w:cs="Arial"/>
              </w:rPr>
            </w:pPr>
          </w:p>
        </w:tc>
      </w:tr>
      <w:tr w:rsidR="00DC06DD" w:rsidRPr="005E06D9" w14:paraId="34EE6C2E" w14:textId="77777777" w:rsidTr="00C75069">
        <w:trPr>
          <w:trHeight w:val="850"/>
        </w:trPr>
        <w:tc>
          <w:tcPr>
            <w:tcW w:w="8488" w:type="dxa"/>
            <w:shd w:val="clear" w:color="auto" w:fill="FFF9CB" w:themeFill="accent4" w:themeFillTint="33"/>
          </w:tcPr>
          <w:p w14:paraId="27503191" w14:textId="7DB1E399" w:rsidR="00DC06DD" w:rsidRDefault="00DC06DD" w:rsidP="00DC06DD">
            <w:pPr>
              <w:ind w:left="360"/>
            </w:pPr>
            <w:r w:rsidRPr="007913EF">
              <w:t xml:space="preserve">Know how to advise patients to register for </w:t>
            </w:r>
            <w:r w:rsidRPr="009F593A">
              <w:t xml:space="preserve">Patient Access (Patient Online) </w:t>
            </w:r>
            <w:r w:rsidRPr="007913EF">
              <w:t>and set</w:t>
            </w:r>
            <w:r>
              <w:t>ting</w:t>
            </w:r>
            <w:r w:rsidRPr="007913EF">
              <w:t xml:space="preserve"> up accounts and passwords</w:t>
            </w:r>
            <w:r>
              <w:t>.</w:t>
            </w:r>
          </w:p>
        </w:tc>
        <w:tc>
          <w:tcPr>
            <w:tcW w:w="1304" w:type="dxa"/>
            <w:shd w:val="clear" w:color="auto" w:fill="FFF9CB" w:themeFill="accent4" w:themeFillTint="33"/>
          </w:tcPr>
          <w:p w14:paraId="4A8A50CE" w14:textId="77777777" w:rsidR="00DC06DD" w:rsidRPr="005E06D9" w:rsidRDefault="00DC06DD" w:rsidP="00DC06DD">
            <w:pPr>
              <w:rPr>
                <w:rFonts w:cs="Arial"/>
              </w:rPr>
            </w:pPr>
          </w:p>
        </w:tc>
        <w:tc>
          <w:tcPr>
            <w:tcW w:w="1304" w:type="dxa"/>
            <w:shd w:val="clear" w:color="auto" w:fill="FFF9CB" w:themeFill="accent4" w:themeFillTint="33"/>
          </w:tcPr>
          <w:p w14:paraId="374AD377" w14:textId="77777777" w:rsidR="00DC06DD" w:rsidRPr="005E06D9" w:rsidRDefault="00DC06DD" w:rsidP="00DC06DD">
            <w:pPr>
              <w:rPr>
                <w:rFonts w:cs="Arial"/>
              </w:rPr>
            </w:pPr>
          </w:p>
        </w:tc>
        <w:tc>
          <w:tcPr>
            <w:tcW w:w="2013" w:type="dxa"/>
            <w:shd w:val="clear" w:color="auto" w:fill="FFF9CB" w:themeFill="accent4" w:themeFillTint="33"/>
          </w:tcPr>
          <w:p w14:paraId="4C9F53E5" w14:textId="77777777" w:rsidR="00DC06DD" w:rsidRPr="005E06D9" w:rsidRDefault="00DC06DD" w:rsidP="00DC06DD">
            <w:pPr>
              <w:rPr>
                <w:rFonts w:cs="Arial"/>
              </w:rPr>
            </w:pPr>
          </w:p>
        </w:tc>
        <w:tc>
          <w:tcPr>
            <w:tcW w:w="2013" w:type="dxa"/>
            <w:shd w:val="clear" w:color="auto" w:fill="FFF9CB" w:themeFill="accent4" w:themeFillTint="33"/>
          </w:tcPr>
          <w:p w14:paraId="176265F7" w14:textId="77777777" w:rsidR="00DC06DD" w:rsidRPr="005E06D9" w:rsidRDefault="00DC06DD" w:rsidP="00DC06DD">
            <w:pPr>
              <w:rPr>
                <w:rFonts w:cs="Arial"/>
              </w:rPr>
            </w:pPr>
          </w:p>
        </w:tc>
      </w:tr>
      <w:tr w:rsidR="00DC06DD" w:rsidRPr="005E06D9" w14:paraId="532AB78F" w14:textId="77777777" w:rsidTr="00DC06DD">
        <w:trPr>
          <w:trHeight w:val="850"/>
        </w:trPr>
        <w:tc>
          <w:tcPr>
            <w:tcW w:w="8488" w:type="dxa"/>
            <w:shd w:val="clear" w:color="auto" w:fill="FFFFFF" w:themeFill="background1"/>
          </w:tcPr>
          <w:p w14:paraId="6EBC5557" w14:textId="0895F831" w:rsidR="00DC06DD" w:rsidRPr="007913EF" w:rsidRDefault="00DC06DD" w:rsidP="00DC06DD">
            <w:pPr>
              <w:ind w:left="360"/>
            </w:pPr>
            <w:r>
              <w:t xml:space="preserve">Know how to enter a </w:t>
            </w:r>
            <w:r w:rsidR="00FA2FCD">
              <w:t xml:space="preserve">new patient </w:t>
            </w:r>
            <w:r>
              <w:t>registration on the system.</w:t>
            </w:r>
          </w:p>
        </w:tc>
        <w:tc>
          <w:tcPr>
            <w:tcW w:w="1304" w:type="dxa"/>
            <w:shd w:val="clear" w:color="auto" w:fill="FFFFFF" w:themeFill="background1"/>
          </w:tcPr>
          <w:p w14:paraId="4A22EF01" w14:textId="77777777" w:rsidR="00DC06DD" w:rsidRPr="005E06D9" w:rsidRDefault="00DC06DD" w:rsidP="00DC06DD">
            <w:pPr>
              <w:rPr>
                <w:rFonts w:cs="Arial"/>
              </w:rPr>
            </w:pPr>
          </w:p>
        </w:tc>
        <w:tc>
          <w:tcPr>
            <w:tcW w:w="1304" w:type="dxa"/>
            <w:shd w:val="clear" w:color="auto" w:fill="FFFFFF" w:themeFill="background1"/>
          </w:tcPr>
          <w:p w14:paraId="3937D1B4" w14:textId="77777777" w:rsidR="00DC06DD" w:rsidRPr="005E06D9" w:rsidRDefault="00DC06DD" w:rsidP="00DC06DD">
            <w:pPr>
              <w:rPr>
                <w:rFonts w:cs="Arial"/>
              </w:rPr>
            </w:pPr>
          </w:p>
        </w:tc>
        <w:tc>
          <w:tcPr>
            <w:tcW w:w="2013" w:type="dxa"/>
            <w:shd w:val="clear" w:color="auto" w:fill="FFFFFF" w:themeFill="background1"/>
          </w:tcPr>
          <w:p w14:paraId="2D74C627" w14:textId="77777777" w:rsidR="00DC06DD" w:rsidRPr="005E06D9" w:rsidRDefault="00DC06DD" w:rsidP="00DC06DD">
            <w:pPr>
              <w:rPr>
                <w:rFonts w:cs="Arial"/>
              </w:rPr>
            </w:pPr>
          </w:p>
        </w:tc>
        <w:tc>
          <w:tcPr>
            <w:tcW w:w="2013" w:type="dxa"/>
            <w:shd w:val="clear" w:color="auto" w:fill="FFFFFF" w:themeFill="background1"/>
          </w:tcPr>
          <w:p w14:paraId="73E27EE3" w14:textId="77777777" w:rsidR="00DC06DD" w:rsidRPr="005E06D9" w:rsidRDefault="00DC06DD" w:rsidP="00DC06DD">
            <w:pPr>
              <w:rPr>
                <w:rFonts w:cs="Arial"/>
              </w:rPr>
            </w:pPr>
          </w:p>
        </w:tc>
      </w:tr>
      <w:tr w:rsidR="00DC06DD" w:rsidRPr="005E06D9" w14:paraId="5C4C0C15" w14:textId="77777777" w:rsidTr="00C75069">
        <w:trPr>
          <w:trHeight w:val="850"/>
        </w:trPr>
        <w:tc>
          <w:tcPr>
            <w:tcW w:w="8488" w:type="dxa"/>
            <w:shd w:val="clear" w:color="auto" w:fill="FFF9CB" w:themeFill="accent4" w:themeFillTint="33"/>
          </w:tcPr>
          <w:p w14:paraId="3ECC36E9" w14:textId="253C3224" w:rsidR="00DC06DD" w:rsidRPr="007913EF" w:rsidRDefault="00DC06DD" w:rsidP="00DC06DD">
            <w:pPr>
              <w:ind w:left="366"/>
            </w:pPr>
            <w:r>
              <w:lastRenderedPageBreak/>
              <w:t xml:space="preserve">Recommend and explain to </w:t>
            </w:r>
            <w:r w:rsidRPr="007913EF">
              <w:t>visiting patients</w:t>
            </w:r>
            <w:r>
              <w:t xml:space="preserve"> seeking an appointment, the correct registration status, depending on their circumstances, </w:t>
            </w:r>
            <w:r w:rsidRPr="007913EF">
              <w:t>including:</w:t>
            </w:r>
          </w:p>
          <w:p w14:paraId="3B635C6A" w14:textId="77777777" w:rsidR="00DC06DD" w:rsidRPr="007913EF" w:rsidRDefault="00DC06DD" w:rsidP="00DC06DD">
            <w:pPr>
              <w:pStyle w:val="ListParagraph"/>
              <w:numPr>
                <w:ilvl w:val="0"/>
                <w:numId w:val="63"/>
              </w:numPr>
            </w:pPr>
            <w:r w:rsidRPr="007913EF">
              <w:t>‘Urgent and necessary’</w:t>
            </w:r>
          </w:p>
          <w:p w14:paraId="6DDD2B31" w14:textId="77777777" w:rsidR="00DC06DD" w:rsidRPr="007913EF" w:rsidRDefault="00DC06DD" w:rsidP="00DC06DD">
            <w:pPr>
              <w:pStyle w:val="ListParagraph"/>
              <w:numPr>
                <w:ilvl w:val="0"/>
                <w:numId w:val="63"/>
              </w:numPr>
            </w:pPr>
            <w:r w:rsidRPr="007913EF">
              <w:t>Overseas</w:t>
            </w:r>
          </w:p>
          <w:p w14:paraId="731DC572" w14:textId="7A4199F0" w:rsidR="00DC06DD" w:rsidRPr="007913EF" w:rsidRDefault="00DC06DD" w:rsidP="00DC06DD">
            <w:pPr>
              <w:pStyle w:val="ListParagraph"/>
              <w:numPr>
                <w:ilvl w:val="0"/>
                <w:numId w:val="63"/>
              </w:numPr>
            </w:pPr>
            <w:r w:rsidRPr="007913EF">
              <w:t>Private</w:t>
            </w:r>
          </w:p>
        </w:tc>
        <w:tc>
          <w:tcPr>
            <w:tcW w:w="1304" w:type="dxa"/>
            <w:shd w:val="clear" w:color="auto" w:fill="FFF9CB" w:themeFill="accent4" w:themeFillTint="33"/>
          </w:tcPr>
          <w:p w14:paraId="582CA33E" w14:textId="77777777" w:rsidR="00DC06DD" w:rsidRPr="005E06D9" w:rsidRDefault="00DC06DD" w:rsidP="00DC06DD">
            <w:pPr>
              <w:rPr>
                <w:rFonts w:cs="Arial"/>
              </w:rPr>
            </w:pPr>
          </w:p>
        </w:tc>
        <w:tc>
          <w:tcPr>
            <w:tcW w:w="1304" w:type="dxa"/>
            <w:shd w:val="clear" w:color="auto" w:fill="FFF9CB" w:themeFill="accent4" w:themeFillTint="33"/>
          </w:tcPr>
          <w:p w14:paraId="437F72E4" w14:textId="77777777" w:rsidR="00DC06DD" w:rsidRPr="005E06D9" w:rsidRDefault="00DC06DD" w:rsidP="00DC06DD">
            <w:pPr>
              <w:rPr>
                <w:rFonts w:cs="Arial"/>
              </w:rPr>
            </w:pPr>
          </w:p>
        </w:tc>
        <w:tc>
          <w:tcPr>
            <w:tcW w:w="2013" w:type="dxa"/>
            <w:shd w:val="clear" w:color="auto" w:fill="FFF9CB" w:themeFill="accent4" w:themeFillTint="33"/>
          </w:tcPr>
          <w:p w14:paraId="0B6767DA" w14:textId="77777777" w:rsidR="00DC06DD" w:rsidRPr="005E06D9" w:rsidRDefault="00DC06DD" w:rsidP="00DC06DD">
            <w:pPr>
              <w:rPr>
                <w:rFonts w:cs="Arial"/>
              </w:rPr>
            </w:pPr>
          </w:p>
        </w:tc>
        <w:tc>
          <w:tcPr>
            <w:tcW w:w="2013" w:type="dxa"/>
            <w:shd w:val="clear" w:color="auto" w:fill="FFF9CB" w:themeFill="accent4" w:themeFillTint="33"/>
          </w:tcPr>
          <w:p w14:paraId="1907D390" w14:textId="77777777" w:rsidR="00DC06DD" w:rsidRPr="005E06D9" w:rsidRDefault="00DC06DD" w:rsidP="00DC06DD">
            <w:pPr>
              <w:rPr>
                <w:rFonts w:cs="Arial"/>
              </w:rPr>
            </w:pPr>
          </w:p>
        </w:tc>
      </w:tr>
      <w:tr w:rsidR="00DC06DD" w:rsidRPr="005E06D9" w14:paraId="155FD075" w14:textId="77777777" w:rsidTr="00C75069">
        <w:tc>
          <w:tcPr>
            <w:tcW w:w="8488" w:type="dxa"/>
            <w:shd w:val="clear" w:color="auto" w:fill="C2F2FF" w:themeFill="accent3" w:themeFillTint="33"/>
          </w:tcPr>
          <w:p w14:paraId="39B8E412" w14:textId="77777777" w:rsidR="00DC06DD" w:rsidRPr="005E06D9" w:rsidRDefault="00DC06DD" w:rsidP="00C75069">
            <w:pPr>
              <w:rPr>
                <w:rFonts w:cs="Arial"/>
              </w:rPr>
            </w:pPr>
          </w:p>
          <w:p w14:paraId="05126BB2" w14:textId="77777777" w:rsidR="00DC06DD" w:rsidRPr="005B0667" w:rsidRDefault="00DC06DD" w:rsidP="00C75069">
            <w:pPr>
              <w:pStyle w:val="Heading3"/>
            </w:pPr>
            <w:r w:rsidRPr="005B0667">
              <w:t>NOTES:</w:t>
            </w:r>
          </w:p>
          <w:p w14:paraId="2EBA4762" w14:textId="77777777" w:rsidR="00DC06DD" w:rsidRPr="005E06D9" w:rsidRDefault="00DC06DD" w:rsidP="00C75069">
            <w:pPr>
              <w:rPr>
                <w:rFonts w:cs="Arial"/>
              </w:rPr>
            </w:pPr>
          </w:p>
          <w:p w14:paraId="3B514B86" w14:textId="77777777" w:rsidR="00DC06DD" w:rsidRPr="005E06D9" w:rsidRDefault="00DC06DD" w:rsidP="00C75069">
            <w:pPr>
              <w:rPr>
                <w:rFonts w:cs="Arial"/>
              </w:rPr>
            </w:pPr>
          </w:p>
          <w:p w14:paraId="38CB341D" w14:textId="77777777" w:rsidR="00DC06DD" w:rsidRPr="005E06D9" w:rsidRDefault="00DC06DD" w:rsidP="00C75069">
            <w:pPr>
              <w:rPr>
                <w:rFonts w:cs="Arial"/>
              </w:rPr>
            </w:pPr>
          </w:p>
          <w:p w14:paraId="669B0D9B" w14:textId="77777777" w:rsidR="00DC06DD" w:rsidRPr="005E06D9" w:rsidRDefault="00DC06DD" w:rsidP="00C75069">
            <w:pPr>
              <w:rPr>
                <w:rFonts w:cs="Arial"/>
              </w:rPr>
            </w:pPr>
          </w:p>
          <w:p w14:paraId="6565E1AD" w14:textId="77777777" w:rsidR="00DC06DD" w:rsidRPr="005E06D9" w:rsidRDefault="00DC06DD" w:rsidP="00C75069">
            <w:pPr>
              <w:rPr>
                <w:rFonts w:cs="Arial"/>
              </w:rPr>
            </w:pPr>
          </w:p>
          <w:p w14:paraId="108F990B" w14:textId="77777777" w:rsidR="00DC06DD" w:rsidRPr="005E06D9" w:rsidRDefault="00DC06DD" w:rsidP="00C75069">
            <w:pPr>
              <w:rPr>
                <w:rFonts w:cs="Arial"/>
              </w:rPr>
            </w:pPr>
          </w:p>
          <w:p w14:paraId="6FEF03C0" w14:textId="77777777" w:rsidR="00DC06DD" w:rsidRPr="005E06D9" w:rsidRDefault="00DC06DD" w:rsidP="00C75069">
            <w:pPr>
              <w:rPr>
                <w:rFonts w:cs="Arial"/>
              </w:rPr>
            </w:pPr>
          </w:p>
        </w:tc>
        <w:tc>
          <w:tcPr>
            <w:tcW w:w="1304" w:type="dxa"/>
            <w:shd w:val="clear" w:color="auto" w:fill="C2F2FF" w:themeFill="accent3" w:themeFillTint="33"/>
          </w:tcPr>
          <w:p w14:paraId="3F6FC4E7" w14:textId="77777777" w:rsidR="00DC06DD" w:rsidRPr="005E06D9" w:rsidRDefault="00DC06DD" w:rsidP="00C75069">
            <w:pPr>
              <w:rPr>
                <w:rFonts w:cs="Arial"/>
              </w:rPr>
            </w:pPr>
          </w:p>
        </w:tc>
        <w:tc>
          <w:tcPr>
            <w:tcW w:w="1304" w:type="dxa"/>
            <w:shd w:val="clear" w:color="auto" w:fill="C2F2FF" w:themeFill="accent3" w:themeFillTint="33"/>
          </w:tcPr>
          <w:p w14:paraId="3DE197D4" w14:textId="77777777" w:rsidR="00DC06DD" w:rsidRPr="005E06D9" w:rsidRDefault="00DC06DD" w:rsidP="00C75069">
            <w:pPr>
              <w:rPr>
                <w:rFonts w:cs="Arial"/>
              </w:rPr>
            </w:pPr>
          </w:p>
        </w:tc>
        <w:tc>
          <w:tcPr>
            <w:tcW w:w="2013" w:type="dxa"/>
            <w:shd w:val="clear" w:color="auto" w:fill="C2F2FF" w:themeFill="accent3" w:themeFillTint="33"/>
          </w:tcPr>
          <w:p w14:paraId="128A658D" w14:textId="77777777" w:rsidR="00DC06DD" w:rsidRPr="005E06D9" w:rsidRDefault="00DC06DD" w:rsidP="00C75069">
            <w:pPr>
              <w:rPr>
                <w:rFonts w:cs="Arial"/>
              </w:rPr>
            </w:pPr>
          </w:p>
        </w:tc>
        <w:tc>
          <w:tcPr>
            <w:tcW w:w="2013" w:type="dxa"/>
            <w:shd w:val="clear" w:color="auto" w:fill="C2F2FF" w:themeFill="accent3" w:themeFillTint="33"/>
          </w:tcPr>
          <w:p w14:paraId="62669B47" w14:textId="77777777" w:rsidR="00DC06DD" w:rsidRPr="005E06D9" w:rsidRDefault="00DC06DD" w:rsidP="00C75069">
            <w:pPr>
              <w:rPr>
                <w:rFonts w:cs="Arial"/>
              </w:rPr>
            </w:pPr>
          </w:p>
        </w:tc>
      </w:tr>
    </w:tbl>
    <w:p w14:paraId="46BB3BA4"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C06DD" w:rsidRPr="005E06D9" w14:paraId="05BE02F2" w14:textId="77777777" w:rsidTr="00C75069">
        <w:trPr>
          <w:tblHeader/>
        </w:trPr>
        <w:tc>
          <w:tcPr>
            <w:tcW w:w="8488" w:type="dxa"/>
            <w:shd w:val="clear" w:color="auto" w:fill="005EB8" w:themeFill="accent2"/>
            <w:vAlign w:val="center"/>
          </w:tcPr>
          <w:p w14:paraId="17CCCDEE" w14:textId="77777777" w:rsidR="00DC06DD" w:rsidRPr="00E65E81" w:rsidRDefault="00DC06DD" w:rsidP="00C75069">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2704EA7F" w14:textId="77777777" w:rsidR="00DC06DD" w:rsidRPr="00E65E81" w:rsidRDefault="00DC06DD" w:rsidP="00C75069">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02A4C51C" w14:textId="77777777" w:rsidR="00DC06DD" w:rsidRPr="00E65E81" w:rsidRDefault="00DC06DD" w:rsidP="00C75069">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062A74C7" w14:textId="77777777" w:rsidR="00DC06DD" w:rsidRPr="00E65E81" w:rsidRDefault="00DC06DD" w:rsidP="00C75069">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25CEB337" w14:textId="77777777" w:rsidR="00DC06DD" w:rsidRPr="00E65E81" w:rsidRDefault="00DC06DD" w:rsidP="00C75069">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C06DD" w:rsidRPr="005E06D9" w14:paraId="101FD89D" w14:textId="77777777" w:rsidTr="00C75069">
        <w:trPr>
          <w:trHeight w:val="486"/>
        </w:trPr>
        <w:tc>
          <w:tcPr>
            <w:tcW w:w="8488" w:type="dxa"/>
            <w:shd w:val="clear" w:color="auto" w:fill="FFF397" w:themeFill="accent4" w:themeFillTint="66"/>
          </w:tcPr>
          <w:p w14:paraId="6583B210" w14:textId="5D841359" w:rsidR="00DC06DD" w:rsidRPr="005B0667" w:rsidRDefault="00DC06DD" w:rsidP="00C75069">
            <w:pPr>
              <w:pStyle w:val="ListParagraph"/>
              <w:numPr>
                <w:ilvl w:val="0"/>
                <w:numId w:val="1"/>
              </w:numPr>
              <w:rPr>
                <w:rFonts w:cs="Arial"/>
                <w:b/>
                <w:bCs/>
              </w:rPr>
            </w:pPr>
            <w:r w:rsidRPr="00DC06DD">
              <w:rPr>
                <w:rFonts w:cs="Arial"/>
                <w:b/>
                <w:bCs/>
                <w:color w:val="003087" w:themeColor="accent1"/>
              </w:rPr>
              <w:t xml:space="preserve">Primary Care </w:t>
            </w:r>
            <w:r>
              <w:rPr>
                <w:rFonts w:cs="Arial"/>
                <w:b/>
                <w:bCs/>
                <w:color w:val="003087" w:themeColor="accent1"/>
              </w:rPr>
              <w:t>Networks (PCNs)/Neighbourhoods</w:t>
            </w:r>
          </w:p>
        </w:tc>
        <w:tc>
          <w:tcPr>
            <w:tcW w:w="1304" w:type="dxa"/>
            <w:shd w:val="clear" w:color="auto" w:fill="FFF397" w:themeFill="accent4" w:themeFillTint="66"/>
          </w:tcPr>
          <w:p w14:paraId="0852F9D7" w14:textId="77777777" w:rsidR="00DC06DD" w:rsidRPr="005E06D9" w:rsidRDefault="00DC06DD" w:rsidP="00C75069">
            <w:pPr>
              <w:rPr>
                <w:rFonts w:cs="Arial"/>
              </w:rPr>
            </w:pPr>
          </w:p>
        </w:tc>
        <w:tc>
          <w:tcPr>
            <w:tcW w:w="1304" w:type="dxa"/>
            <w:shd w:val="clear" w:color="auto" w:fill="FFF397" w:themeFill="accent4" w:themeFillTint="66"/>
          </w:tcPr>
          <w:p w14:paraId="72476167" w14:textId="77777777" w:rsidR="00DC06DD" w:rsidRPr="005E06D9" w:rsidRDefault="00DC06DD" w:rsidP="00C75069">
            <w:pPr>
              <w:rPr>
                <w:rFonts w:cs="Arial"/>
              </w:rPr>
            </w:pPr>
          </w:p>
        </w:tc>
        <w:tc>
          <w:tcPr>
            <w:tcW w:w="2013" w:type="dxa"/>
            <w:shd w:val="clear" w:color="auto" w:fill="FFF397" w:themeFill="accent4" w:themeFillTint="66"/>
          </w:tcPr>
          <w:p w14:paraId="3770A461" w14:textId="77777777" w:rsidR="00DC06DD" w:rsidRPr="005E06D9" w:rsidRDefault="00DC06DD" w:rsidP="00C75069">
            <w:pPr>
              <w:rPr>
                <w:rFonts w:cs="Arial"/>
              </w:rPr>
            </w:pPr>
          </w:p>
        </w:tc>
        <w:tc>
          <w:tcPr>
            <w:tcW w:w="2013" w:type="dxa"/>
            <w:shd w:val="clear" w:color="auto" w:fill="FFF397" w:themeFill="accent4" w:themeFillTint="66"/>
          </w:tcPr>
          <w:p w14:paraId="775EEFBB" w14:textId="77777777" w:rsidR="00DC06DD" w:rsidRPr="005E06D9" w:rsidRDefault="00DC06DD" w:rsidP="00C75069">
            <w:pPr>
              <w:rPr>
                <w:rFonts w:cs="Arial"/>
              </w:rPr>
            </w:pPr>
          </w:p>
        </w:tc>
      </w:tr>
      <w:tr w:rsidR="00DC06DD" w:rsidRPr="005E06D9" w14:paraId="00E892EE" w14:textId="77777777" w:rsidTr="00C75069">
        <w:trPr>
          <w:trHeight w:val="850"/>
        </w:trPr>
        <w:tc>
          <w:tcPr>
            <w:tcW w:w="8488" w:type="dxa"/>
          </w:tcPr>
          <w:p w14:paraId="0D329FDE" w14:textId="494706DC" w:rsidR="00DC06DD" w:rsidRPr="008A7AC5" w:rsidRDefault="00DC06DD" w:rsidP="007914F7">
            <w:pPr>
              <w:ind w:left="360"/>
            </w:pPr>
            <w:r>
              <w:t>Be able to explain what a PCN is and its purpose</w:t>
            </w:r>
            <w:r w:rsidR="007914F7">
              <w:t>.</w:t>
            </w:r>
          </w:p>
        </w:tc>
        <w:tc>
          <w:tcPr>
            <w:tcW w:w="1304" w:type="dxa"/>
          </w:tcPr>
          <w:p w14:paraId="6A2BC5B0" w14:textId="77777777" w:rsidR="00DC06DD" w:rsidRPr="005E06D9" w:rsidRDefault="00DC06DD" w:rsidP="00DC06DD">
            <w:pPr>
              <w:rPr>
                <w:rFonts w:cs="Arial"/>
              </w:rPr>
            </w:pPr>
          </w:p>
        </w:tc>
        <w:tc>
          <w:tcPr>
            <w:tcW w:w="1304" w:type="dxa"/>
          </w:tcPr>
          <w:p w14:paraId="2C4BDA10" w14:textId="77777777" w:rsidR="00DC06DD" w:rsidRPr="005E06D9" w:rsidRDefault="00DC06DD" w:rsidP="00DC06DD">
            <w:pPr>
              <w:rPr>
                <w:rFonts w:cs="Arial"/>
              </w:rPr>
            </w:pPr>
          </w:p>
        </w:tc>
        <w:tc>
          <w:tcPr>
            <w:tcW w:w="2013" w:type="dxa"/>
          </w:tcPr>
          <w:p w14:paraId="74F96B94" w14:textId="77777777" w:rsidR="00DC06DD" w:rsidRPr="005E06D9" w:rsidRDefault="00DC06DD" w:rsidP="00DC06DD">
            <w:pPr>
              <w:rPr>
                <w:rFonts w:cs="Arial"/>
              </w:rPr>
            </w:pPr>
          </w:p>
        </w:tc>
        <w:tc>
          <w:tcPr>
            <w:tcW w:w="2013" w:type="dxa"/>
          </w:tcPr>
          <w:p w14:paraId="1FA10FD1" w14:textId="77777777" w:rsidR="00DC06DD" w:rsidRPr="005E06D9" w:rsidRDefault="00DC06DD" w:rsidP="00DC06DD">
            <w:pPr>
              <w:rPr>
                <w:rFonts w:cs="Arial"/>
              </w:rPr>
            </w:pPr>
          </w:p>
        </w:tc>
      </w:tr>
      <w:tr w:rsidR="00DC06DD" w:rsidRPr="005E06D9" w14:paraId="749D984D" w14:textId="77777777" w:rsidTr="00C75069">
        <w:trPr>
          <w:trHeight w:val="850"/>
        </w:trPr>
        <w:tc>
          <w:tcPr>
            <w:tcW w:w="8488" w:type="dxa"/>
            <w:shd w:val="clear" w:color="auto" w:fill="FFF9CB" w:themeFill="accent4" w:themeFillTint="33"/>
          </w:tcPr>
          <w:p w14:paraId="75596B4E" w14:textId="44DF109F" w:rsidR="00DC06DD" w:rsidRPr="004A4B7F" w:rsidRDefault="00DC06DD" w:rsidP="00DC06DD">
            <w:pPr>
              <w:ind w:left="360"/>
              <w:rPr>
                <w:rFonts w:cs="Arial"/>
              </w:rPr>
            </w:pPr>
            <w:r>
              <w:t>Be able to name your PCN Clinical Director and your PCN Manager</w:t>
            </w:r>
            <w:r w:rsidR="007914F7">
              <w:t>.</w:t>
            </w:r>
          </w:p>
        </w:tc>
        <w:tc>
          <w:tcPr>
            <w:tcW w:w="1304" w:type="dxa"/>
            <w:shd w:val="clear" w:color="auto" w:fill="FFF9CB" w:themeFill="accent4" w:themeFillTint="33"/>
          </w:tcPr>
          <w:p w14:paraId="02768E0C" w14:textId="77777777" w:rsidR="00DC06DD" w:rsidRPr="005E06D9" w:rsidRDefault="00DC06DD" w:rsidP="00DC06DD">
            <w:pPr>
              <w:rPr>
                <w:rFonts w:cs="Arial"/>
              </w:rPr>
            </w:pPr>
          </w:p>
        </w:tc>
        <w:tc>
          <w:tcPr>
            <w:tcW w:w="1304" w:type="dxa"/>
            <w:shd w:val="clear" w:color="auto" w:fill="FFF9CB" w:themeFill="accent4" w:themeFillTint="33"/>
          </w:tcPr>
          <w:p w14:paraId="193400DC" w14:textId="77777777" w:rsidR="00DC06DD" w:rsidRPr="005E06D9" w:rsidRDefault="00DC06DD" w:rsidP="00DC06DD">
            <w:pPr>
              <w:rPr>
                <w:rFonts w:cs="Arial"/>
              </w:rPr>
            </w:pPr>
          </w:p>
        </w:tc>
        <w:tc>
          <w:tcPr>
            <w:tcW w:w="2013" w:type="dxa"/>
            <w:shd w:val="clear" w:color="auto" w:fill="FFF9CB" w:themeFill="accent4" w:themeFillTint="33"/>
          </w:tcPr>
          <w:p w14:paraId="7B11A8A0" w14:textId="77777777" w:rsidR="00DC06DD" w:rsidRPr="005E06D9" w:rsidRDefault="00DC06DD" w:rsidP="00DC06DD">
            <w:pPr>
              <w:rPr>
                <w:rFonts w:cs="Arial"/>
              </w:rPr>
            </w:pPr>
          </w:p>
        </w:tc>
        <w:tc>
          <w:tcPr>
            <w:tcW w:w="2013" w:type="dxa"/>
            <w:shd w:val="clear" w:color="auto" w:fill="FFF9CB" w:themeFill="accent4" w:themeFillTint="33"/>
          </w:tcPr>
          <w:p w14:paraId="6F7EF583" w14:textId="77777777" w:rsidR="00DC06DD" w:rsidRPr="005E06D9" w:rsidRDefault="00DC06DD" w:rsidP="00DC06DD">
            <w:pPr>
              <w:rPr>
                <w:rFonts w:cs="Arial"/>
              </w:rPr>
            </w:pPr>
          </w:p>
        </w:tc>
      </w:tr>
      <w:tr w:rsidR="00DC06DD" w:rsidRPr="005E06D9" w14:paraId="48F119F6" w14:textId="77777777" w:rsidTr="00C75069">
        <w:trPr>
          <w:trHeight w:val="850"/>
        </w:trPr>
        <w:tc>
          <w:tcPr>
            <w:tcW w:w="8488" w:type="dxa"/>
            <w:shd w:val="clear" w:color="auto" w:fill="FFFFFF" w:themeFill="background1"/>
          </w:tcPr>
          <w:p w14:paraId="5A02D5DC" w14:textId="07A7BE95" w:rsidR="00DC06DD" w:rsidRDefault="00DC06DD" w:rsidP="007914F7">
            <w:pPr>
              <w:ind w:left="360"/>
            </w:pPr>
            <w:r>
              <w:t>Be able to name the other practices within your PCN</w:t>
            </w:r>
            <w:r w:rsidR="007914F7">
              <w:t>.</w:t>
            </w:r>
          </w:p>
        </w:tc>
        <w:tc>
          <w:tcPr>
            <w:tcW w:w="1304" w:type="dxa"/>
            <w:shd w:val="clear" w:color="auto" w:fill="FFFFFF" w:themeFill="background1"/>
          </w:tcPr>
          <w:p w14:paraId="39D34F9C" w14:textId="77777777" w:rsidR="00DC06DD" w:rsidRPr="005E06D9" w:rsidRDefault="00DC06DD" w:rsidP="00DC06DD">
            <w:pPr>
              <w:rPr>
                <w:rFonts w:cs="Arial"/>
              </w:rPr>
            </w:pPr>
          </w:p>
        </w:tc>
        <w:tc>
          <w:tcPr>
            <w:tcW w:w="1304" w:type="dxa"/>
            <w:shd w:val="clear" w:color="auto" w:fill="FFFFFF" w:themeFill="background1"/>
          </w:tcPr>
          <w:p w14:paraId="7AA1E2B8" w14:textId="77777777" w:rsidR="00DC06DD" w:rsidRPr="005E06D9" w:rsidRDefault="00DC06DD" w:rsidP="00DC06DD">
            <w:pPr>
              <w:rPr>
                <w:rFonts w:cs="Arial"/>
              </w:rPr>
            </w:pPr>
          </w:p>
        </w:tc>
        <w:tc>
          <w:tcPr>
            <w:tcW w:w="2013" w:type="dxa"/>
            <w:shd w:val="clear" w:color="auto" w:fill="FFFFFF" w:themeFill="background1"/>
          </w:tcPr>
          <w:p w14:paraId="2F839EE3" w14:textId="77777777" w:rsidR="00DC06DD" w:rsidRPr="005E06D9" w:rsidRDefault="00DC06DD" w:rsidP="00DC06DD">
            <w:pPr>
              <w:rPr>
                <w:rFonts w:cs="Arial"/>
              </w:rPr>
            </w:pPr>
          </w:p>
        </w:tc>
        <w:tc>
          <w:tcPr>
            <w:tcW w:w="2013" w:type="dxa"/>
            <w:shd w:val="clear" w:color="auto" w:fill="FFFFFF" w:themeFill="background1"/>
          </w:tcPr>
          <w:p w14:paraId="67732F79" w14:textId="77777777" w:rsidR="00DC06DD" w:rsidRPr="005E06D9" w:rsidRDefault="00DC06DD" w:rsidP="00DC06DD">
            <w:pPr>
              <w:rPr>
                <w:rFonts w:cs="Arial"/>
              </w:rPr>
            </w:pPr>
          </w:p>
        </w:tc>
      </w:tr>
      <w:tr w:rsidR="00DC06DD" w:rsidRPr="005E06D9" w14:paraId="0A73112F" w14:textId="77777777" w:rsidTr="00C75069">
        <w:trPr>
          <w:trHeight w:val="850"/>
        </w:trPr>
        <w:tc>
          <w:tcPr>
            <w:tcW w:w="8488" w:type="dxa"/>
            <w:shd w:val="clear" w:color="auto" w:fill="FFF9CB" w:themeFill="accent4" w:themeFillTint="33"/>
          </w:tcPr>
          <w:p w14:paraId="647DC682" w14:textId="14EDF39E" w:rsidR="00DC06DD" w:rsidRDefault="00DC06DD" w:rsidP="00DC06DD">
            <w:pPr>
              <w:ind w:left="360"/>
            </w:pPr>
            <w:r>
              <w:t>Be able to list the roles of the ARRS (Additional Roles Reimbursement Scheme) staff that visit your practice or provide services to your patients</w:t>
            </w:r>
            <w:r w:rsidR="007914F7">
              <w:t>.</w:t>
            </w:r>
          </w:p>
        </w:tc>
        <w:tc>
          <w:tcPr>
            <w:tcW w:w="1304" w:type="dxa"/>
            <w:shd w:val="clear" w:color="auto" w:fill="FFF9CB" w:themeFill="accent4" w:themeFillTint="33"/>
          </w:tcPr>
          <w:p w14:paraId="483568C1" w14:textId="77777777" w:rsidR="00DC06DD" w:rsidRPr="005E06D9" w:rsidRDefault="00DC06DD" w:rsidP="00DC06DD">
            <w:pPr>
              <w:rPr>
                <w:rFonts w:cs="Arial"/>
              </w:rPr>
            </w:pPr>
          </w:p>
        </w:tc>
        <w:tc>
          <w:tcPr>
            <w:tcW w:w="1304" w:type="dxa"/>
            <w:shd w:val="clear" w:color="auto" w:fill="FFF9CB" w:themeFill="accent4" w:themeFillTint="33"/>
          </w:tcPr>
          <w:p w14:paraId="440093CC" w14:textId="77777777" w:rsidR="00DC06DD" w:rsidRPr="005E06D9" w:rsidRDefault="00DC06DD" w:rsidP="00DC06DD">
            <w:pPr>
              <w:rPr>
                <w:rFonts w:cs="Arial"/>
              </w:rPr>
            </w:pPr>
          </w:p>
        </w:tc>
        <w:tc>
          <w:tcPr>
            <w:tcW w:w="2013" w:type="dxa"/>
            <w:shd w:val="clear" w:color="auto" w:fill="FFF9CB" w:themeFill="accent4" w:themeFillTint="33"/>
          </w:tcPr>
          <w:p w14:paraId="6532D139" w14:textId="77777777" w:rsidR="00DC06DD" w:rsidRPr="005E06D9" w:rsidRDefault="00DC06DD" w:rsidP="00DC06DD">
            <w:pPr>
              <w:rPr>
                <w:rFonts w:cs="Arial"/>
              </w:rPr>
            </w:pPr>
          </w:p>
        </w:tc>
        <w:tc>
          <w:tcPr>
            <w:tcW w:w="2013" w:type="dxa"/>
            <w:shd w:val="clear" w:color="auto" w:fill="FFF9CB" w:themeFill="accent4" w:themeFillTint="33"/>
          </w:tcPr>
          <w:p w14:paraId="699168EC" w14:textId="77777777" w:rsidR="00DC06DD" w:rsidRPr="005E06D9" w:rsidRDefault="00DC06DD" w:rsidP="00DC06DD">
            <w:pPr>
              <w:rPr>
                <w:rFonts w:cs="Arial"/>
              </w:rPr>
            </w:pPr>
          </w:p>
        </w:tc>
      </w:tr>
      <w:tr w:rsidR="00DC06DD" w:rsidRPr="005E06D9" w14:paraId="62FD4909" w14:textId="77777777" w:rsidTr="00DC06DD">
        <w:trPr>
          <w:trHeight w:val="850"/>
        </w:trPr>
        <w:tc>
          <w:tcPr>
            <w:tcW w:w="8488" w:type="dxa"/>
            <w:shd w:val="clear" w:color="auto" w:fill="FFFFFF" w:themeFill="background1"/>
          </w:tcPr>
          <w:p w14:paraId="7BAC04C9" w14:textId="5FCDE6F3" w:rsidR="00DC06DD" w:rsidRDefault="00DC06DD" w:rsidP="00DC06DD">
            <w:pPr>
              <w:ind w:left="360"/>
            </w:pPr>
            <w:r>
              <w:lastRenderedPageBreak/>
              <w:t>Be able to demonstrate an understanding of what each of the ARRS roles do for the patients</w:t>
            </w:r>
            <w:r w:rsidR="007914F7">
              <w:t>.</w:t>
            </w:r>
          </w:p>
        </w:tc>
        <w:tc>
          <w:tcPr>
            <w:tcW w:w="1304" w:type="dxa"/>
            <w:shd w:val="clear" w:color="auto" w:fill="FFFFFF" w:themeFill="background1"/>
          </w:tcPr>
          <w:p w14:paraId="11408896" w14:textId="77777777" w:rsidR="00DC06DD" w:rsidRPr="005E06D9" w:rsidRDefault="00DC06DD" w:rsidP="00DC06DD">
            <w:pPr>
              <w:rPr>
                <w:rFonts w:cs="Arial"/>
              </w:rPr>
            </w:pPr>
          </w:p>
        </w:tc>
        <w:tc>
          <w:tcPr>
            <w:tcW w:w="1304" w:type="dxa"/>
            <w:shd w:val="clear" w:color="auto" w:fill="FFFFFF" w:themeFill="background1"/>
          </w:tcPr>
          <w:p w14:paraId="73C495D1" w14:textId="77777777" w:rsidR="00DC06DD" w:rsidRPr="005E06D9" w:rsidRDefault="00DC06DD" w:rsidP="00DC06DD">
            <w:pPr>
              <w:rPr>
                <w:rFonts w:cs="Arial"/>
              </w:rPr>
            </w:pPr>
          </w:p>
        </w:tc>
        <w:tc>
          <w:tcPr>
            <w:tcW w:w="2013" w:type="dxa"/>
            <w:shd w:val="clear" w:color="auto" w:fill="FFFFFF" w:themeFill="background1"/>
          </w:tcPr>
          <w:p w14:paraId="57B45D06" w14:textId="77777777" w:rsidR="00DC06DD" w:rsidRPr="005E06D9" w:rsidRDefault="00DC06DD" w:rsidP="00DC06DD">
            <w:pPr>
              <w:rPr>
                <w:rFonts w:cs="Arial"/>
              </w:rPr>
            </w:pPr>
          </w:p>
        </w:tc>
        <w:tc>
          <w:tcPr>
            <w:tcW w:w="2013" w:type="dxa"/>
            <w:shd w:val="clear" w:color="auto" w:fill="FFFFFF" w:themeFill="background1"/>
          </w:tcPr>
          <w:p w14:paraId="3D6190D0" w14:textId="77777777" w:rsidR="00DC06DD" w:rsidRPr="005E06D9" w:rsidRDefault="00DC06DD" w:rsidP="00DC06DD">
            <w:pPr>
              <w:rPr>
                <w:rFonts w:cs="Arial"/>
              </w:rPr>
            </w:pPr>
          </w:p>
        </w:tc>
      </w:tr>
      <w:tr w:rsidR="00DC06DD" w:rsidRPr="005E06D9" w14:paraId="56E7B6E3" w14:textId="77777777" w:rsidTr="00C75069">
        <w:trPr>
          <w:trHeight w:val="850"/>
        </w:trPr>
        <w:tc>
          <w:tcPr>
            <w:tcW w:w="8488" w:type="dxa"/>
            <w:shd w:val="clear" w:color="auto" w:fill="FFF9CB" w:themeFill="accent4" w:themeFillTint="33"/>
          </w:tcPr>
          <w:p w14:paraId="4A1735D2" w14:textId="7921D33D" w:rsidR="00DC06DD" w:rsidRDefault="00DC06DD" w:rsidP="00DC06DD">
            <w:pPr>
              <w:ind w:left="360"/>
            </w:pPr>
            <w:r>
              <w:t>Be able to explain the role of the Neighbourhoods</w:t>
            </w:r>
            <w:r w:rsidR="007914F7">
              <w:t>.</w:t>
            </w:r>
          </w:p>
        </w:tc>
        <w:tc>
          <w:tcPr>
            <w:tcW w:w="1304" w:type="dxa"/>
            <w:shd w:val="clear" w:color="auto" w:fill="FFF9CB" w:themeFill="accent4" w:themeFillTint="33"/>
          </w:tcPr>
          <w:p w14:paraId="7778838A" w14:textId="77777777" w:rsidR="00DC06DD" w:rsidRPr="005E06D9" w:rsidRDefault="00DC06DD" w:rsidP="00DC06DD">
            <w:pPr>
              <w:rPr>
                <w:rFonts w:cs="Arial"/>
              </w:rPr>
            </w:pPr>
          </w:p>
        </w:tc>
        <w:tc>
          <w:tcPr>
            <w:tcW w:w="1304" w:type="dxa"/>
            <w:shd w:val="clear" w:color="auto" w:fill="FFF9CB" w:themeFill="accent4" w:themeFillTint="33"/>
          </w:tcPr>
          <w:p w14:paraId="655B458F" w14:textId="77777777" w:rsidR="00DC06DD" w:rsidRPr="005E06D9" w:rsidRDefault="00DC06DD" w:rsidP="00DC06DD">
            <w:pPr>
              <w:rPr>
                <w:rFonts w:cs="Arial"/>
              </w:rPr>
            </w:pPr>
          </w:p>
        </w:tc>
        <w:tc>
          <w:tcPr>
            <w:tcW w:w="2013" w:type="dxa"/>
            <w:shd w:val="clear" w:color="auto" w:fill="FFF9CB" w:themeFill="accent4" w:themeFillTint="33"/>
          </w:tcPr>
          <w:p w14:paraId="79886586" w14:textId="77777777" w:rsidR="00DC06DD" w:rsidRPr="005E06D9" w:rsidRDefault="00DC06DD" w:rsidP="00DC06DD">
            <w:pPr>
              <w:rPr>
                <w:rFonts w:cs="Arial"/>
              </w:rPr>
            </w:pPr>
          </w:p>
        </w:tc>
        <w:tc>
          <w:tcPr>
            <w:tcW w:w="2013" w:type="dxa"/>
            <w:shd w:val="clear" w:color="auto" w:fill="FFF9CB" w:themeFill="accent4" w:themeFillTint="33"/>
          </w:tcPr>
          <w:p w14:paraId="00ABB913" w14:textId="77777777" w:rsidR="00DC06DD" w:rsidRPr="005E06D9" w:rsidRDefault="00DC06DD" w:rsidP="00DC06DD">
            <w:pPr>
              <w:rPr>
                <w:rFonts w:cs="Arial"/>
              </w:rPr>
            </w:pPr>
          </w:p>
        </w:tc>
      </w:tr>
      <w:tr w:rsidR="00DC06DD" w:rsidRPr="005E06D9" w14:paraId="046B76B2" w14:textId="77777777" w:rsidTr="00C75069">
        <w:tc>
          <w:tcPr>
            <w:tcW w:w="8488" w:type="dxa"/>
            <w:shd w:val="clear" w:color="auto" w:fill="C2F2FF" w:themeFill="accent3" w:themeFillTint="33"/>
          </w:tcPr>
          <w:p w14:paraId="7B66FDAE" w14:textId="77777777" w:rsidR="00DC06DD" w:rsidRPr="005E06D9" w:rsidRDefault="00DC06DD" w:rsidP="00C75069">
            <w:pPr>
              <w:rPr>
                <w:rFonts w:cs="Arial"/>
              </w:rPr>
            </w:pPr>
          </w:p>
          <w:p w14:paraId="391EF299" w14:textId="77777777" w:rsidR="00DC06DD" w:rsidRPr="005B0667" w:rsidRDefault="00DC06DD" w:rsidP="00C75069">
            <w:pPr>
              <w:pStyle w:val="Heading3"/>
            </w:pPr>
            <w:r w:rsidRPr="005B0667">
              <w:t>NOTES:</w:t>
            </w:r>
          </w:p>
          <w:p w14:paraId="734DB11E" w14:textId="77777777" w:rsidR="00DC06DD" w:rsidRPr="005E06D9" w:rsidRDefault="00DC06DD" w:rsidP="00C75069">
            <w:pPr>
              <w:rPr>
                <w:rFonts w:cs="Arial"/>
              </w:rPr>
            </w:pPr>
          </w:p>
          <w:p w14:paraId="0690CE6D" w14:textId="77777777" w:rsidR="00DC06DD" w:rsidRPr="005E06D9" w:rsidRDefault="00DC06DD" w:rsidP="00C75069">
            <w:pPr>
              <w:rPr>
                <w:rFonts w:cs="Arial"/>
              </w:rPr>
            </w:pPr>
          </w:p>
          <w:p w14:paraId="7C4BEF1B" w14:textId="77777777" w:rsidR="00DC06DD" w:rsidRPr="005E06D9" w:rsidRDefault="00DC06DD" w:rsidP="00C75069">
            <w:pPr>
              <w:rPr>
                <w:rFonts w:cs="Arial"/>
              </w:rPr>
            </w:pPr>
          </w:p>
          <w:p w14:paraId="0820D1E7" w14:textId="77777777" w:rsidR="00DC06DD" w:rsidRPr="005E06D9" w:rsidRDefault="00DC06DD" w:rsidP="00C75069">
            <w:pPr>
              <w:rPr>
                <w:rFonts w:cs="Arial"/>
              </w:rPr>
            </w:pPr>
          </w:p>
          <w:p w14:paraId="6E213E64" w14:textId="77777777" w:rsidR="00DC06DD" w:rsidRPr="005E06D9" w:rsidRDefault="00DC06DD" w:rsidP="00C75069">
            <w:pPr>
              <w:rPr>
                <w:rFonts w:cs="Arial"/>
              </w:rPr>
            </w:pPr>
          </w:p>
          <w:p w14:paraId="0C637A5E" w14:textId="77777777" w:rsidR="00DC06DD" w:rsidRPr="005E06D9" w:rsidRDefault="00DC06DD" w:rsidP="00C75069">
            <w:pPr>
              <w:rPr>
                <w:rFonts w:cs="Arial"/>
              </w:rPr>
            </w:pPr>
          </w:p>
          <w:p w14:paraId="5F5A1B2C" w14:textId="77777777" w:rsidR="00DC06DD" w:rsidRPr="005E06D9" w:rsidRDefault="00DC06DD" w:rsidP="00C75069">
            <w:pPr>
              <w:rPr>
                <w:rFonts w:cs="Arial"/>
              </w:rPr>
            </w:pPr>
          </w:p>
        </w:tc>
        <w:tc>
          <w:tcPr>
            <w:tcW w:w="1304" w:type="dxa"/>
            <w:shd w:val="clear" w:color="auto" w:fill="C2F2FF" w:themeFill="accent3" w:themeFillTint="33"/>
          </w:tcPr>
          <w:p w14:paraId="1ED15B93" w14:textId="77777777" w:rsidR="00DC06DD" w:rsidRPr="005E06D9" w:rsidRDefault="00DC06DD" w:rsidP="00C75069">
            <w:pPr>
              <w:rPr>
                <w:rFonts w:cs="Arial"/>
              </w:rPr>
            </w:pPr>
          </w:p>
        </w:tc>
        <w:tc>
          <w:tcPr>
            <w:tcW w:w="1304" w:type="dxa"/>
            <w:shd w:val="clear" w:color="auto" w:fill="C2F2FF" w:themeFill="accent3" w:themeFillTint="33"/>
          </w:tcPr>
          <w:p w14:paraId="60B2E227" w14:textId="77777777" w:rsidR="00DC06DD" w:rsidRPr="005E06D9" w:rsidRDefault="00DC06DD" w:rsidP="00C75069">
            <w:pPr>
              <w:rPr>
                <w:rFonts w:cs="Arial"/>
              </w:rPr>
            </w:pPr>
          </w:p>
        </w:tc>
        <w:tc>
          <w:tcPr>
            <w:tcW w:w="2013" w:type="dxa"/>
            <w:shd w:val="clear" w:color="auto" w:fill="C2F2FF" w:themeFill="accent3" w:themeFillTint="33"/>
          </w:tcPr>
          <w:p w14:paraId="499AE482" w14:textId="77777777" w:rsidR="00DC06DD" w:rsidRPr="005E06D9" w:rsidRDefault="00DC06DD" w:rsidP="00C75069">
            <w:pPr>
              <w:rPr>
                <w:rFonts w:cs="Arial"/>
              </w:rPr>
            </w:pPr>
          </w:p>
        </w:tc>
        <w:tc>
          <w:tcPr>
            <w:tcW w:w="2013" w:type="dxa"/>
            <w:shd w:val="clear" w:color="auto" w:fill="C2F2FF" w:themeFill="accent3" w:themeFillTint="33"/>
          </w:tcPr>
          <w:p w14:paraId="563D301C" w14:textId="77777777" w:rsidR="00DC06DD" w:rsidRPr="005E06D9" w:rsidRDefault="00DC06DD" w:rsidP="00C75069">
            <w:pPr>
              <w:rPr>
                <w:rFonts w:cs="Arial"/>
              </w:rPr>
            </w:pPr>
          </w:p>
        </w:tc>
      </w:tr>
    </w:tbl>
    <w:p w14:paraId="17EBCC33" w14:textId="77777777" w:rsidR="00BB61DD" w:rsidRPr="005E06D9"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C06DD" w:rsidRPr="005E06D9" w14:paraId="1DE249A6" w14:textId="77777777" w:rsidTr="00C75069">
        <w:trPr>
          <w:tblHeader/>
        </w:trPr>
        <w:tc>
          <w:tcPr>
            <w:tcW w:w="8488" w:type="dxa"/>
            <w:shd w:val="clear" w:color="auto" w:fill="005EB8" w:themeFill="accent2"/>
            <w:vAlign w:val="center"/>
          </w:tcPr>
          <w:p w14:paraId="29B539F2" w14:textId="77777777" w:rsidR="00DC06DD" w:rsidRPr="00E65E81" w:rsidRDefault="00DC06DD" w:rsidP="00C75069">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287CC3FE" w14:textId="77777777" w:rsidR="00DC06DD" w:rsidRPr="00E65E81" w:rsidRDefault="00DC06DD" w:rsidP="00C75069">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5577C143" w14:textId="77777777" w:rsidR="00DC06DD" w:rsidRPr="00E65E81" w:rsidRDefault="00DC06DD" w:rsidP="00C75069">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6E3E06F2" w14:textId="77777777" w:rsidR="00DC06DD" w:rsidRPr="00E65E81" w:rsidRDefault="00DC06DD" w:rsidP="00C75069">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5C9D696C" w14:textId="77777777" w:rsidR="00DC06DD" w:rsidRPr="00E65E81" w:rsidRDefault="00DC06DD" w:rsidP="00C75069">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C06DD" w:rsidRPr="005E06D9" w14:paraId="5E0C30F1" w14:textId="77777777" w:rsidTr="00C75069">
        <w:trPr>
          <w:trHeight w:val="486"/>
        </w:trPr>
        <w:tc>
          <w:tcPr>
            <w:tcW w:w="8488" w:type="dxa"/>
            <w:shd w:val="clear" w:color="auto" w:fill="FFF397" w:themeFill="accent4" w:themeFillTint="66"/>
          </w:tcPr>
          <w:p w14:paraId="0D3030FC" w14:textId="4ABF2317" w:rsidR="00DC06DD" w:rsidRPr="005B0667" w:rsidRDefault="009B2B52" w:rsidP="00C75069">
            <w:pPr>
              <w:pStyle w:val="ListParagraph"/>
              <w:numPr>
                <w:ilvl w:val="0"/>
                <w:numId w:val="1"/>
              </w:numPr>
              <w:rPr>
                <w:rFonts w:cs="Arial"/>
                <w:b/>
                <w:bCs/>
              </w:rPr>
            </w:pPr>
            <w:r w:rsidRPr="009B2B52">
              <w:rPr>
                <w:rFonts w:cs="Arial"/>
                <w:b/>
                <w:bCs/>
                <w:color w:val="003087" w:themeColor="accent1"/>
              </w:rPr>
              <w:t>Training and Development/Wellbeing</w:t>
            </w:r>
          </w:p>
        </w:tc>
        <w:tc>
          <w:tcPr>
            <w:tcW w:w="1304" w:type="dxa"/>
            <w:shd w:val="clear" w:color="auto" w:fill="FFF397" w:themeFill="accent4" w:themeFillTint="66"/>
          </w:tcPr>
          <w:p w14:paraId="0CD3F88F" w14:textId="77777777" w:rsidR="00DC06DD" w:rsidRPr="005E06D9" w:rsidRDefault="00DC06DD" w:rsidP="00C75069">
            <w:pPr>
              <w:rPr>
                <w:rFonts w:cs="Arial"/>
              </w:rPr>
            </w:pPr>
          </w:p>
        </w:tc>
        <w:tc>
          <w:tcPr>
            <w:tcW w:w="1304" w:type="dxa"/>
            <w:shd w:val="clear" w:color="auto" w:fill="FFF397" w:themeFill="accent4" w:themeFillTint="66"/>
          </w:tcPr>
          <w:p w14:paraId="3AF34497" w14:textId="77777777" w:rsidR="00DC06DD" w:rsidRPr="005E06D9" w:rsidRDefault="00DC06DD" w:rsidP="00C75069">
            <w:pPr>
              <w:rPr>
                <w:rFonts w:cs="Arial"/>
              </w:rPr>
            </w:pPr>
          </w:p>
        </w:tc>
        <w:tc>
          <w:tcPr>
            <w:tcW w:w="2013" w:type="dxa"/>
            <w:shd w:val="clear" w:color="auto" w:fill="FFF397" w:themeFill="accent4" w:themeFillTint="66"/>
          </w:tcPr>
          <w:p w14:paraId="219B2901" w14:textId="77777777" w:rsidR="00DC06DD" w:rsidRPr="005E06D9" w:rsidRDefault="00DC06DD" w:rsidP="00C75069">
            <w:pPr>
              <w:rPr>
                <w:rFonts w:cs="Arial"/>
              </w:rPr>
            </w:pPr>
          </w:p>
        </w:tc>
        <w:tc>
          <w:tcPr>
            <w:tcW w:w="2013" w:type="dxa"/>
            <w:shd w:val="clear" w:color="auto" w:fill="FFF397" w:themeFill="accent4" w:themeFillTint="66"/>
          </w:tcPr>
          <w:p w14:paraId="5880BE2A" w14:textId="77777777" w:rsidR="00DC06DD" w:rsidRPr="005E06D9" w:rsidRDefault="00DC06DD" w:rsidP="00C75069">
            <w:pPr>
              <w:rPr>
                <w:rFonts w:cs="Arial"/>
              </w:rPr>
            </w:pPr>
          </w:p>
        </w:tc>
      </w:tr>
      <w:tr w:rsidR="009B2B52" w:rsidRPr="005E06D9" w14:paraId="470DFB61" w14:textId="77777777" w:rsidTr="00C75069">
        <w:trPr>
          <w:trHeight w:val="850"/>
        </w:trPr>
        <w:tc>
          <w:tcPr>
            <w:tcW w:w="8488" w:type="dxa"/>
          </w:tcPr>
          <w:p w14:paraId="60F10AE7" w14:textId="317E6C34" w:rsidR="009B2B52" w:rsidRPr="008A7AC5" w:rsidRDefault="009B2B52" w:rsidP="009B2B52">
            <w:pPr>
              <w:ind w:left="366"/>
            </w:pPr>
            <w:r>
              <w:t>Be able to know where to look/go for local training to help support you in your role</w:t>
            </w:r>
          </w:p>
        </w:tc>
        <w:tc>
          <w:tcPr>
            <w:tcW w:w="1304" w:type="dxa"/>
          </w:tcPr>
          <w:p w14:paraId="1A3C2BE4" w14:textId="77777777" w:rsidR="009B2B52" w:rsidRPr="005E06D9" w:rsidRDefault="009B2B52" w:rsidP="009B2B52">
            <w:pPr>
              <w:rPr>
                <w:rFonts w:cs="Arial"/>
              </w:rPr>
            </w:pPr>
          </w:p>
        </w:tc>
        <w:tc>
          <w:tcPr>
            <w:tcW w:w="1304" w:type="dxa"/>
          </w:tcPr>
          <w:p w14:paraId="116C99DB" w14:textId="77777777" w:rsidR="009B2B52" w:rsidRPr="005E06D9" w:rsidRDefault="009B2B52" w:rsidP="009B2B52">
            <w:pPr>
              <w:rPr>
                <w:rFonts w:cs="Arial"/>
              </w:rPr>
            </w:pPr>
          </w:p>
        </w:tc>
        <w:tc>
          <w:tcPr>
            <w:tcW w:w="2013" w:type="dxa"/>
          </w:tcPr>
          <w:p w14:paraId="0E5719BD" w14:textId="77777777" w:rsidR="009B2B52" w:rsidRPr="005E06D9" w:rsidRDefault="009B2B52" w:rsidP="009B2B52">
            <w:pPr>
              <w:rPr>
                <w:rFonts w:cs="Arial"/>
              </w:rPr>
            </w:pPr>
          </w:p>
        </w:tc>
        <w:tc>
          <w:tcPr>
            <w:tcW w:w="2013" w:type="dxa"/>
          </w:tcPr>
          <w:p w14:paraId="3E831D76" w14:textId="77777777" w:rsidR="009B2B52" w:rsidRPr="005E06D9" w:rsidRDefault="009B2B52" w:rsidP="009B2B52">
            <w:pPr>
              <w:rPr>
                <w:rFonts w:cs="Arial"/>
              </w:rPr>
            </w:pPr>
          </w:p>
        </w:tc>
      </w:tr>
      <w:tr w:rsidR="009B2B52" w:rsidRPr="005E06D9" w14:paraId="36C37519" w14:textId="77777777" w:rsidTr="00C75069">
        <w:trPr>
          <w:trHeight w:val="850"/>
        </w:trPr>
        <w:tc>
          <w:tcPr>
            <w:tcW w:w="8488" w:type="dxa"/>
            <w:shd w:val="clear" w:color="auto" w:fill="FFF9CB" w:themeFill="accent4" w:themeFillTint="33"/>
          </w:tcPr>
          <w:p w14:paraId="7E7184F6" w14:textId="3FB39297" w:rsidR="009B2B52" w:rsidRPr="004A4B7F" w:rsidRDefault="009B2B52" w:rsidP="009B2B52">
            <w:pPr>
              <w:ind w:left="366"/>
              <w:rPr>
                <w:rFonts w:cs="Arial"/>
              </w:rPr>
            </w:pPr>
            <w:r w:rsidRPr="006A133E">
              <w:t>Be aware of yours and</w:t>
            </w:r>
            <w:r>
              <w:t xml:space="preserve"> your</w:t>
            </w:r>
            <w:r w:rsidRPr="006A133E">
              <w:t xml:space="preserve"> colleagues’ wellbeing and understand yours and others’ mechanisms to manage stress</w:t>
            </w:r>
            <w:r>
              <w:t xml:space="preserve"> </w:t>
            </w:r>
            <w:r w:rsidR="001613AF">
              <w:t>–</w:t>
            </w:r>
            <w:r>
              <w:t xml:space="preserve"> h</w:t>
            </w:r>
            <w:r w:rsidRPr="006A133E">
              <w:t>ighlight to the Practice Manager if you are concerned about yourself or a colleague feeling stressed or anxious about work</w:t>
            </w:r>
            <w:r w:rsidR="001613AF">
              <w:t>.</w:t>
            </w:r>
          </w:p>
        </w:tc>
        <w:tc>
          <w:tcPr>
            <w:tcW w:w="1304" w:type="dxa"/>
            <w:shd w:val="clear" w:color="auto" w:fill="FFF9CB" w:themeFill="accent4" w:themeFillTint="33"/>
          </w:tcPr>
          <w:p w14:paraId="6406D191" w14:textId="77777777" w:rsidR="009B2B52" w:rsidRPr="005E06D9" w:rsidRDefault="009B2B52" w:rsidP="009B2B52">
            <w:pPr>
              <w:rPr>
                <w:rFonts w:cs="Arial"/>
              </w:rPr>
            </w:pPr>
          </w:p>
        </w:tc>
        <w:tc>
          <w:tcPr>
            <w:tcW w:w="1304" w:type="dxa"/>
            <w:shd w:val="clear" w:color="auto" w:fill="FFF9CB" w:themeFill="accent4" w:themeFillTint="33"/>
          </w:tcPr>
          <w:p w14:paraId="74A29FC8" w14:textId="77777777" w:rsidR="009B2B52" w:rsidRPr="005E06D9" w:rsidRDefault="009B2B52" w:rsidP="009B2B52">
            <w:pPr>
              <w:rPr>
                <w:rFonts w:cs="Arial"/>
              </w:rPr>
            </w:pPr>
          </w:p>
        </w:tc>
        <w:tc>
          <w:tcPr>
            <w:tcW w:w="2013" w:type="dxa"/>
            <w:shd w:val="clear" w:color="auto" w:fill="FFF9CB" w:themeFill="accent4" w:themeFillTint="33"/>
          </w:tcPr>
          <w:p w14:paraId="1DD8C261" w14:textId="77777777" w:rsidR="009B2B52" w:rsidRPr="005E06D9" w:rsidRDefault="009B2B52" w:rsidP="009B2B52">
            <w:pPr>
              <w:rPr>
                <w:rFonts w:cs="Arial"/>
              </w:rPr>
            </w:pPr>
          </w:p>
        </w:tc>
        <w:tc>
          <w:tcPr>
            <w:tcW w:w="2013" w:type="dxa"/>
            <w:shd w:val="clear" w:color="auto" w:fill="FFF9CB" w:themeFill="accent4" w:themeFillTint="33"/>
          </w:tcPr>
          <w:p w14:paraId="1FA5CD58" w14:textId="77777777" w:rsidR="009B2B52" w:rsidRPr="005E06D9" w:rsidRDefault="009B2B52" w:rsidP="009B2B52">
            <w:pPr>
              <w:rPr>
                <w:rFonts w:cs="Arial"/>
              </w:rPr>
            </w:pPr>
          </w:p>
        </w:tc>
      </w:tr>
      <w:tr w:rsidR="009B2B52" w:rsidRPr="005E06D9" w14:paraId="78AC33A7" w14:textId="77777777" w:rsidTr="00C75069">
        <w:trPr>
          <w:trHeight w:val="850"/>
        </w:trPr>
        <w:tc>
          <w:tcPr>
            <w:tcW w:w="8488" w:type="dxa"/>
            <w:shd w:val="clear" w:color="auto" w:fill="FFFFFF" w:themeFill="background1"/>
          </w:tcPr>
          <w:p w14:paraId="6BF96E3E" w14:textId="4BDF482A" w:rsidR="009B2B52" w:rsidRDefault="009B2B52" w:rsidP="009B2B52">
            <w:pPr>
              <w:ind w:left="366"/>
            </w:pPr>
            <w:r>
              <w:t>Be familiar with the practice’s Mental Health and Wellbeing Policy</w:t>
            </w:r>
            <w:r w:rsidR="001613AF">
              <w:t>.</w:t>
            </w:r>
          </w:p>
        </w:tc>
        <w:tc>
          <w:tcPr>
            <w:tcW w:w="1304" w:type="dxa"/>
            <w:shd w:val="clear" w:color="auto" w:fill="FFFFFF" w:themeFill="background1"/>
          </w:tcPr>
          <w:p w14:paraId="5B071EA2" w14:textId="77777777" w:rsidR="009B2B52" w:rsidRPr="005E06D9" w:rsidRDefault="009B2B52" w:rsidP="009B2B52">
            <w:pPr>
              <w:rPr>
                <w:rFonts w:cs="Arial"/>
              </w:rPr>
            </w:pPr>
          </w:p>
        </w:tc>
        <w:tc>
          <w:tcPr>
            <w:tcW w:w="1304" w:type="dxa"/>
            <w:shd w:val="clear" w:color="auto" w:fill="FFFFFF" w:themeFill="background1"/>
          </w:tcPr>
          <w:p w14:paraId="3B2F0C16" w14:textId="77777777" w:rsidR="009B2B52" w:rsidRPr="005E06D9" w:rsidRDefault="009B2B52" w:rsidP="009B2B52">
            <w:pPr>
              <w:rPr>
                <w:rFonts w:cs="Arial"/>
              </w:rPr>
            </w:pPr>
          </w:p>
        </w:tc>
        <w:tc>
          <w:tcPr>
            <w:tcW w:w="2013" w:type="dxa"/>
            <w:shd w:val="clear" w:color="auto" w:fill="FFFFFF" w:themeFill="background1"/>
          </w:tcPr>
          <w:p w14:paraId="16EF7CAA" w14:textId="77777777" w:rsidR="009B2B52" w:rsidRPr="005E06D9" w:rsidRDefault="009B2B52" w:rsidP="009B2B52">
            <w:pPr>
              <w:rPr>
                <w:rFonts w:cs="Arial"/>
              </w:rPr>
            </w:pPr>
          </w:p>
        </w:tc>
        <w:tc>
          <w:tcPr>
            <w:tcW w:w="2013" w:type="dxa"/>
            <w:shd w:val="clear" w:color="auto" w:fill="FFFFFF" w:themeFill="background1"/>
          </w:tcPr>
          <w:p w14:paraId="7C8E42F9" w14:textId="77777777" w:rsidR="009B2B52" w:rsidRPr="005E06D9" w:rsidRDefault="009B2B52" w:rsidP="009B2B52">
            <w:pPr>
              <w:rPr>
                <w:rFonts w:cs="Arial"/>
              </w:rPr>
            </w:pPr>
          </w:p>
        </w:tc>
      </w:tr>
      <w:tr w:rsidR="009B2B52" w:rsidRPr="005E06D9" w14:paraId="7314F8D9" w14:textId="77777777" w:rsidTr="00C75069">
        <w:trPr>
          <w:trHeight w:val="850"/>
        </w:trPr>
        <w:tc>
          <w:tcPr>
            <w:tcW w:w="8488" w:type="dxa"/>
            <w:shd w:val="clear" w:color="auto" w:fill="FFF9CB" w:themeFill="accent4" w:themeFillTint="33"/>
          </w:tcPr>
          <w:p w14:paraId="01468EC6" w14:textId="2A985F9B" w:rsidR="009B2B52" w:rsidRDefault="009B2B52" w:rsidP="009B2B52">
            <w:pPr>
              <w:ind w:left="366"/>
            </w:pPr>
            <w:r>
              <w:lastRenderedPageBreak/>
              <w:t>Be aware of local organisations and NHS support groups who can help you with your mental health and wellbeing, financial difficulties etc. These should be advertised and promoted within your practice.</w:t>
            </w:r>
          </w:p>
        </w:tc>
        <w:tc>
          <w:tcPr>
            <w:tcW w:w="1304" w:type="dxa"/>
            <w:shd w:val="clear" w:color="auto" w:fill="FFF9CB" w:themeFill="accent4" w:themeFillTint="33"/>
          </w:tcPr>
          <w:p w14:paraId="0ADFF436" w14:textId="77777777" w:rsidR="009B2B52" w:rsidRPr="005E06D9" w:rsidRDefault="009B2B52" w:rsidP="009B2B52">
            <w:pPr>
              <w:rPr>
                <w:rFonts w:cs="Arial"/>
              </w:rPr>
            </w:pPr>
          </w:p>
        </w:tc>
        <w:tc>
          <w:tcPr>
            <w:tcW w:w="1304" w:type="dxa"/>
            <w:shd w:val="clear" w:color="auto" w:fill="FFF9CB" w:themeFill="accent4" w:themeFillTint="33"/>
          </w:tcPr>
          <w:p w14:paraId="4CA86A86" w14:textId="77777777" w:rsidR="009B2B52" w:rsidRPr="005E06D9" w:rsidRDefault="009B2B52" w:rsidP="009B2B52">
            <w:pPr>
              <w:rPr>
                <w:rFonts w:cs="Arial"/>
              </w:rPr>
            </w:pPr>
          </w:p>
        </w:tc>
        <w:tc>
          <w:tcPr>
            <w:tcW w:w="2013" w:type="dxa"/>
            <w:shd w:val="clear" w:color="auto" w:fill="FFF9CB" w:themeFill="accent4" w:themeFillTint="33"/>
          </w:tcPr>
          <w:p w14:paraId="740B70C7" w14:textId="77777777" w:rsidR="009B2B52" w:rsidRPr="005E06D9" w:rsidRDefault="009B2B52" w:rsidP="009B2B52">
            <w:pPr>
              <w:rPr>
                <w:rFonts w:cs="Arial"/>
              </w:rPr>
            </w:pPr>
          </w:p>
        </w:tc>
        <w:tc>
          <w:tcPr>
            <w:tcW w:w="2013" w:type="dxa"/>
            <w:shd w:val="clear" w:color="auto" w:fill="FFF9CB" w:themeFill="accent4" w:themeFillTint="33"/>
          </w:tcPr>
          <w:p w14:paraId="75F27F92" w14:textId="77777777" w:rsidR="009B2B52" w:rsidRPr="005E06D9" w:rsidRDefault="009B2B52" w:rsidP="009B2B52">
            <w:pPr>
              <w:rPr>
                <w:rFonts w:cs="Arial"/>
              </w:rPr>
            </w:pPr>
          </w:p>
        </w:tc>
      </w:tr>
      <w:tr w:rsidR="009B2B52" w:rsidRPr="005E06D9" w14:paraId="3F515C34" w14:textId="77777777" w:rsidTr="009B2B52">
        <w:trPr>
          <w:trHeight w:val="850"/>
        </w:trPr>
        <w:tc>
          <w:tcPr>
            <w:tcW w:w="8488" w:type="dxa"/>
            <w:shd w:val="clear" w:color="auto" w:fill="FFFFFF" w:themeFill="background1"/>
          </w:tcPr>
          <w:p w14:paraId="115E9ACA" w14:textId="4943DF6E" w:rsidR="009B2B52" w:rsidRDefault="009B2B52" w:rsidP="009B2B52">
            <w:pPr>
              <w:ind w:left="366"/>
            </w:pPr>
            <w:r>
              <w:t>Be aware of the role of the Speak Up Guardian and who the individual is within your locality and how you can contact them</w:t>
            </w:r>
            <w:r w:rsidR="001613AF">
              <w:t>.</w:t>
            </w:r>
          </w:p>
        </w:tc>
        <w:tc>
          <w:tcPr>
            <w:tcW w:w="1304" w:type="dxa"/>
            <w:shd w:val="clear" w:color="auto" w:fill="FFFFFF" w:themeFill="background1"/>
          </w:tcPr>
          <w:p w14:paraId="7564F8A4" w14:textId="77777777" w:rsidR="009B2B52" w:rsidRPr="005E06D9" w:rsidRDefault="009B2B52" w:rsidP="009B2B52">
            <w:pPr>
              <w:rPr>
                <w:rFonts w:cs="Arial"/>
              </w:rPr>
            </w:pPr>
          </w:p>
        </w:tc>
        <w:tc>
          <w:tcPr>
            <w:tcW w:w="1304" w:type="dxa"/>
            <w:shd w:val="clear" w:color="auto" w:fill="FFFFFF" w:themeFill="background1"/>
          </w:tcPr>
          <w:p w14:paraId="3DA3B3CC" w14:textId="77777777" w:rsidR="009B2B52" w:rsidRPr="005E06D9" w:rsidRDefault="009B2B52" w:rsidP="009B2B52">
            <w:pPr>
              <w:rPr>
                <w:rFonts w:cs="Arial"/>
              </w:rPr>
            </w:pPr>
          </w:p>
        </w:tc>
        <w:tc>
          <w:tcPr>
            <w:tcW w:w="2013" w:type="dxa"/>
            <w:shd w:val="clear" w:color="auto" w:fill="FFFFFF" w:themeFill="background1"/>
          </w:tcPr>
          <w:p w14:paraId="4C357B7D" w14:textId="77777777" w:rsidR="009B2B52" w:rsidRPr="005E06D9" w:rsidRDefault="009B2B52" w:rsidP="009B2B52">
            <w:pPr>
              <w:rPr>
                <w:rFonts w:cs="Arial"/>
              </w:rPr>
            </w:pPr>
          </w:p>
        </w:tc>
        <w:tc>
          <w:tcPr>
            <w:tcW w:w="2013" w:type="dxa"/>
            <w:shd w:val="clear" w:color="auto" w:fill="FFFFFF" w:themeFill="background1"/>
          </w:tcPr>
          <w:p w14:paraId="3ACF5735" w14:textId="77777777" w:rsidR="009B2B52" w:rsidRPr="005E06D9" w:rsidRDefault="009B2B52" w:rsidP="009B2B52">
            <w:pPr>
              <w:rPr>
                <w:rFonts w:cs="Arial"/>
              </w:rPr>
            </w:pPr>
          </w:p>
        </w:tc>
      </w:tr>
      <w:tr w:rsidR="00DC06DD" w:rsidRPr="005E06D9" w14:paraId="2778F7DD" w14:textId="77777777" w:rsidTr="00C75069">
        <w:tc>
          <w:tcPr>
            <w:tcW w:w="8488" w:type="dxa"/>
            <w:shd w:val="clear" w:color="auto" w:fill="C2F2FF" w:themeFill="accent3" w:themeFillTint="33"/>
          </w:tcPr>
          <w:p w14:paraId="069BA3EE" w14:textId="77777777" w:rsidR="00DC06DD" w:rsidRPr="005E06D9" w:rsidRDefault="00DC06DD" w:rsidP="00C75069">
            <w:pPr>
              <w:rPr>
                <w:rFonts w:cs="Arial"/>
              </w:rPr>
            </w:pPr>
          </w:p>
          <w:p w14:paraId="1BECA81F" w14:textId="77777777" w:rsidR="00DC06DD" w:rsidRPr="005B0667" w:rsidRDefault="00DC06DD" w:rsidP="00C75069">
            <w:pPr>
              <w:pStyle w:val="Heading3"/>
            </w:pPr>
            <w:r w:rsidRPr="005B0667">
              <w:t>NOTES:</w:t>
            </w:r>
          </w:p>
          <w:p w14:paraId="60FA6BC0" w14:textId="77777777" w:rsidR="00DC06DD" w:rsidRPr="005E06D9" w:rsidRDefault="00DC06DD" w:rsidP="00C75069">
            <w:pPr>
              <w:rPr>
                <w:rFonts w:cs="Arial"/>
              </w:rPr>
            </w:pPr>
          </w:p>
          <w:p w14:paraId="02049153" w14:textId="77777777" w:rsidR="00DC06DD" w:rsidRPr="005E06D9" w:rsidRDefault="00DC06DD" w:rsidP="00C75069">
            <w:pPr>
              <w:rPr>
                <w:rFonts w:cs="Arial"/>
              </w:rPr>
            </w:pPr>
          </w:p>
          <w:p w14:paraId="0447D833" w14:textId="77777777" w:rsidR="00DC06DD" w:rsidRPr="005E06D9" w:rsidRDefault="00DC06DD" w:rsidP="00C75069">
            <w:pPr>
              <w:rPr>
                <w:rFonts w:cs="Arial"/>
              </w:rPr>
            </w:pPr>
          </w:p>
          <w:p w14:paraId="533DD51A" w14:textId="77777777" w:rsidR="00DC06DD" w:rsidRPr="005E06D9" w:rsidRDefault="00DC06DD" w:rsidP="00C75069">
            <w:pPr>
              <w:rPr>
                <w:rFonts w:cs="Arial"/>
              </w:rPr>
            </w:pPr>
          </w:p>
          <w:p w14:paraId="0625163E" w14:textId="77777777" w:rsidR="00DC06DD" w:rsidRPr="005E06D9" w:rsidRDefault="00DC06DD" w:rsidP="00C75069">
            <w:pPr>
              <w:rPr>
                <w:rFonts w:cs="Arial"/>
              </w:rPr>
            </w:pPr>
          </w:p>
          <w:p w14:paraId="57D30584" w14:textId="77777777" w:rsidR="00DC06DD" w:rsidRPr="005E06D9" w:rsidRDefault="00DC06DD" w:rsidP="00C75069">
            <w:pPr>
              <w:rPr>
                <w:rFonts w:cs="Arial"/>
              </w:rPr>
            </w:pPr>
          </w:p>
          <w:p w14:paraId="55876D3F" w14:textId="77777777" w:rsidR="00DC06DD" w:rsidRPr="005E06D9" w:rsidRDefault="00DC06DD" w:rsidP="00C75069">
            <w:pPr>
              <w:rPr>
                <w:rFonts w:cs="Arial"/>
              </w:rPr>
            </w:pPr>
          </w:p>
        </w:tc>
        <w:tc>
          <w:tcPr>
            <w:tcW w:w="1304" w:type="dxa"/>
            <w:shd w:val="clear" w:color="auto" w:fill="C2F2FF" w:themeFill="accent3" w:themeFillTint="33"/>
          </w:tcPr>
          <w:p w14:paraId="4776F0FD" w14:textId="77777777" w:rsidR="00DC06DD" w:rsidRPr="005E06D9" w:rsidRDefault="00DC06DD" w:rsidP="00C75069">
            <w:pPr>
              <w:rPr>
                <w:rFonts w:cs="Arial"/>
              </w:rPr>
            </w:pPr>
          </w:p>
        </w:tc>
        <w:tc>
          <w:tcPr>
            <w:tcW w:w="1304" w:type="dxa"/>
            <w:shd w:val="clear" w:color="auto" w:fill="C2F2FF" w:themeFill="accent3" w:themeFillTint="33"/>
          </w:tcPr>
          <w:p w14:paraId="3907F15A" w14:textId="77777777" w:rsidR="00DC06DD" w:rsidRPr="005E06D9" w:rsidRDefault="00DC06DD" w:rsidP="00C75069">
            <w:pPr>
              <w:rPr>
                <w:rFonts w:cs="Arial"/>
              </w:rPr>
            </w:pPr>
          </w:p>
        </w:tc>
        <w:tc>
          <w:tcPr>
            <w:tcW w:w="2013" w:type="dxa"/>
            <w:shd w:val="clear" w:color="auto" w:fill="C2F2FF" w:themeFill="accent3" w:themeFillTint="33"/>
          </w:tcPr>
          <w:p w14:paraId="00C2E290" w14:textId="77777777" w:rsidR="00DC06DD" w:rsidRPr="005E06D9" w:rsidRDefault="00DC06DD" w:rsidP="00C75069">
            <w:pPr>
              <w:rPr>
                <w:rFonts w:cs="Arial"/>
              </w:rPr>
            </w:pPr>
          </w:p>
        </w:tc>
        <w:tc>
          <w:tcPr>
            <w:tcW w:w="2013" w:type="dxa"/>
            <w:shd w:val="clear" w:color="auto" w:fill="C2F2FF" w:themeFill="accent3" w:themeFillTint="33"/>
          </w:tcPr>
          <w:p w14:paraId="4F7A721F" w14:textId="77777777" w:rsidR="00DC06DD" w:rsidRPr="005E06D9" w:rsidRDefault="00DC06DD" w:rsidP="00C75069">
            <w:pPr>
              <w:rPr>
                <w:rFonts w:cs="Arial"/>
              </w:rPr>
            </w:pPr>
          </w:p>
        </w:tc>
      </w:tr>
    </w:tbl>
    <w:p w14:paraId="4C057294" w14:textId="77777777" w:rsidR="00BB61DD" w:rsidRDefault="00BB61DD">
      <w:pPr>
        <w:rPr>
          <w:rFonts w:cs="Arial"/>
        </w:rPr>
      </w:pPr>
    </w:p>
    <w:tbl>
      <w:tblPr>
        <w:tblStyle w:val="TableGrid"/>
        <w:tblW w:w="15122" w:type="dxa"/>
        <w:tblCellMar>
          <w:top w:w="57" w:type="dxa"/>
          <w:left w:w="57" w:type="dxa"/>
          <w:bottom w:w="57" w:type="dxa"/>
          <w:right w:w="57" w:type="dxa"/>
        </w:tblCellMar>
        <w:tblLook w:val="04A0" w:firstRow="1" w:lastRow="0" w:firstColumn="1" w:lastColumn="0" w:noHBand="0" w:noVBand="1"/>
      </w:tblPr>
      <w:tblGrid>
        <w:gridCol w:w="8488"/>
        <w:gridCol w:w="1304"/>
        <w:gridCol w:w="1304"/>
        <w:gridCol w:w="2013"/>
        <w:gridCol w:w="2013"/>
      </w:tblGrid>
      <w:tr w:rsidR="00DC06DD" w:rsidRPr="005E06D9" w14:paraId="11A87D30" w14:textId="77777777" w:rsidTr="00C75069">
        <w:trPr>
          <w:tblHeader/>
        </w:trPr>
        <w:tc>
          <w:tcPr>
            <w:tcW w:w="8488" w:type="dxa"/>
            <w:shd w:val="clear" w:color="auto" w:fill="005EB8" w:themeFill="accent2"/>
            <w:vAlign w:val="center"/>
          </w:tcPr>
          <w:p w14:paraId="5BE31A53" w14:textId="77777777" w:rsidR="00DC06DD" w:rsidRPr="00E65E81" w:rsidRDefault="00DC06DD" w:rsidP="00C75069">
            <w:pPr>
              <w:pStyle w:val="Heading3"/>
              <w:jc w:val="center"/>
              <w:rPr>
                <w:color w:val="FFFFFF" w:themeColor="background1"/>
              </w:rPr>
            </w:pPr>
            <w:r w:rsidRPr="00E65E81">
              <w:rPr>
                <w:color w:val="FFFFFF" w:themeColor="background1"/>
              </w:rPr>
              <w:t>Areas of Competency</w:t>
            </w:r>
          </w:p>
        </w:tc>
        <w:tc>
          <w:tcPr>
            <w:tcW w:w="1304" w:type="dxa"/>
            <w:shd w:val="clear" w:color="auto" w:fill="005EB8" w:themeFill="accent2"/>
          </w:tcPr>
          <w:p w14:paraId="3275BDA4" w14:textId="77777777" w:rsidR="00DC06DD" w:rsidRPr="00E65E81" w:rsidRDefault="00DC06DD" w:rsidP="00C75069">
            <w:pPr>
              <w:pStyle w:val="Heading3"/>
              <w:jc w:val="center"/>
              <w:rPr>
                <w:color w:val="FFFFFF" w:themeColor="background1"/>
              </w:rPr>
            </w:pPr>
            <w:r>
              <w:rPr>
                <w:color w:val="FFFFFF" w:themeColor="background1"/>
              </w:rPr>
              <w:t>Working Towards</w:t>
            </w:r>
          </w:p>
        </w:tc>
        <w:tc>
          <w:tcPr>
            <w:tcW w:w="1304" w:type="dxa"/>
            <w:shd w:val="clear" w:color="auto" w:fill="005EB8" w:themeFill="accent2"/>
            <w:vAlign w:val="center"/>
          </w:tcPr>
          <w:p w14:paraId="69F90E19" w14:textId="77777777" w:rsidR="00DC06DD" w:rsidRPr="00E65E81" w:rsidRDefault="00DC06DD" w:rsidP="00C75069">
            <w:pPr>
              <w:pStyle w:val="Heading3"/>
              <w:jc w:val="center"/>
              <w:rPr>
                <w:color w:val="FFFFFF" w:themeColor="background1"/>
              </w:rPr>
            </w:pPr>
            <w:r>
              <w:rPr>
                <w:color w:val="FFFFFF" w:themeColor="background1"/>
              </w:rPr>
              <w:t>Competent</w:t>
            </w:r>
          </w:p>
        </w:tc>
        <w:tc>
          <w:tcPr>
            <w:tcW w:w="2013" w:type="dxa"/>
            <w:shd w:val="clear" w:color="auto" w:fill="005EB8" w:themeFill="accent2"/>
          </w:tcPr>
          <w:p w14:paraId="129EC6E7" w14:textId="77777777" w:rsidR="00DC06DD" w:rsidRPr="00E65E81" w:rsidRDefault="00DC06DD" w:rsidP="00C75069">
            <w:pPr>
              <w:pStyle w:val="Heading3"/>
              <w:jc w:val="center"/>
              <w:rPr>
                <w:color w:val="FFFFFF" w:themeColor="background1"/>
              </w:rPr>
            </w:pPr>
            <w:r w:rsidRPr="00E65E81">
              <w:rPr>
                <w:color w:val="FFFFFF" w:themeColor="background1"/>
              </w:rPr>
              <w:t>Evidence</w:t>
            </w:r>
            <w:r>
              <w:rPr>
                <w:color w:val="FFFFFF" w:themeColor="background1"/>
              </w:rPr>
              <w:t xml:space="preserve"> </w:t>
            </w:r>
            <w:r>
              <w:rPr>
                <w:color w:val="FFFFFF" w:themeColor="background1"/>
              </w:rPr>
              <w:br/>
              <w:t>Collated</w:t>
            </w:r>
          </w:p>
        </w:tc>
        <w:tc>
          <w:tcPr>
            <w:tcW w:w="2013" w:type="dxa"/>
            <w:shd w:val="clear" w:color="auto" w:fill="005EB8" w:themeFill="accent2"/>
            <w:vAlign w:val="center"/>
          </w:tcPr>
          <w:p w14:paraId="70413C05" w14:textId="77777777" w:rsidR="00DC06DD" w:rsidRPr="00E65E81" w:rsidRDefault="00DC06DD" w:rsidP="00C75069">
            <w:pPr>
              <w:pStyle w:val="Heading3"/>
              <w:jc w:val="center"/>
              <w:rPr>
                <w:color w:val="FFFFFF" w:themeColor="background1"/>
              </w:rPr>
            </w:pPr>
            <w:r w:rsidRPr="00E65E81">
              <w:rPr>
                <w:color w:val="FFFFFF" w:themeColor="background1"/>
              </w:rPr>
              <w:t xml:space="preserve">Assessor </w:t>
            </w:r>
            <w:r>
              <w:rPr>
                <w:color w:val="FFFFFF" w:themeColor="background1"/>
              </w:rPr>
              <w:br/>
            </w:r>
            <w:r w:rsidRPr="00E65E81">
              <w:rPr>
                <w:color w:val="FFFFFF" w:themeColor="background1"/>
              </w:rPr>
              <w:t>Sign Off</w:t>
            </w:r>
          </w:p>
        </w:tc>
      </w:tr>
      <w:tr w:rsidR="00DC06DD" w:rsidRPr="005E06D9" w14:paraId="27FF690F" w14:textId="77777777" w:rsidTr="00C75069">
        <w:trPr>
          <w:trHeight w:val="486"/>
        </w:trPr>
        <w:tc>
          <w:tcPr>
            <w:tcW w:w="8488" w:type="dxa"/>
            <w:shd w:val="clear" w:color="auto" w:fill="FFF397" w:themeFill="accent4" w:themeFillTint="66"/>
          </w:tcPr>
          <w:p w14:paraId="07D7472C" w14:textId="2D40768A" w:rsidR="00DC06DD" w:rsidRPr="005B0667" w:rsidRDefault="001613AF" w:rsidP="00C75069">
            <w:pPr>
              <w:pStyle w:val="ListParagraph"/>
              <w:numPr>
                <w:ilvl w:val="0"/>
                <w:numId w:val="1"/>
              </w:numPr>
              <w:rPr>
                <w:rFonts w:cs="Arial"/>
                <w:b/>
                <w:bCs/>
              </w:rPr>
            </w:pPr>
            <w:r>
              <w:rPr>
                <w:rFonts w:cs="Arial"/>
                <w:b/>
                <w:bCs/>
                <w:color w:val="003087" w:themeColor="accent1"/>
              </w:rPr>
              <w:t>Governance and Training</w:t>
            </w:r>
          </w:p>
        </w:tc>
        <w:tc>
          <w:tcPr>
            <w:tcW w:w="1304" w:type="dxa"/>
            <w:shd w:val="clear" w:color="auto" w:fill="FFF397" w:themeFill="accent4" w:themeFillTint="66"/>
          </w:tcPr>
          <w:p w14:paraId="68D22751" w14:textId="77777777" w:rsidR="00DC06DD" w:rsidRPr="005E06D9" w:rsidRDefault="00DC06DD" w:rsidP="00C75069">
            <w:pPr>
              <w:rPr>
                <w:rFonts w:cs="Arial"/>
              </w:rPr>
            </w:pPr>
          </w:p>
        </w:tc>
        <w:tc>
          <w:tcPr>
            <w:tcW w:w="1304" w:type="dxa"/>
            <w:shd w:val="clear" w:color="auto" w:fill="FFF397" w:themeFill="accent4" w:themeFillTint="66"/>
          </w:tcPr>
          <w:p w14:paraId="613B4170" w14:textId="77777777" w:rsidR="00DC06DD" w:rsidRPr="005E06D9" w:rsidRDefault="00DC06DD" w:rsidP="00C75069">
            <w:pPr>
              <w:rPr>
                <w:rFonts w:cs="Arial"/>
              </w:rPr>
            </w:pPr>
          </w:p>
        </w:tc>
        <w:tc>
          <w:tcPr>
            <w:tcW w:w="2013" w:type="dxa"/>
            <w:shd w:val="clear" w:color="auto" w:fill="FFF397" w:themeFill="accent4" w:themeFillTint="66"/>
          </w:tcPr>
          <w:p w14:paraId="394A5EEC" w14:textId="77777777" w:rsidR="00DC06DD" w:rsidRPr="005E06D9" w:rsidRDefault="00DC06DD" w:rsidP="00C75069">
            <w:pPr>
              <w:rPr>
                <w:rFonts w:cs="Arial"/>
              </w:rPr>
            </w:pPr>
          </w:p>
        </w:tc>
        <w:tc>
          <w:tcPr>
            <w:tcW w:w="2013" w:type="dxa"/>
            <w:shd w:val="clear" w:color="auto" w:fill="FFF397" w:themeFill="accent4" w:themeFillTint="66"/>
          </w:tcPr>
          <w:p w14:paraId="75285986" w14:textId="77777777" w:rsidR="00DC06DD" w:rsidRPr="005E06D9" w:rsidRDefault="00DC06DD" w:rsidP="00C75069">
            <w:pPr>
              <w:rPr>
                <w:rFonts w:cs="Arial"/>
              </w:rPr>
            </w:pPr>
          </w:p>
        </w:tc>
      </w:tr>
      <w:tr w:rsidR="001613AF" w:rsidRPr="005E06D9" w14:paraId="3F380326" w14:textId="77777777" w:rsidTr="00C75069">
        <w:trPr>
          <w:trHeight w:val="850"/>
        </w:trPr>
        <w:tc>
          <w:tcPr>
            <w:tcW w:w="8488" w:type="dxa"/>
          </w:tcPr>
          <w:p w14:paraId="3CC28135" w14:textId="242307B7" w:rsidR="001613AF" w:rsidRDefault="001613AF" w:rsidP="001613AF">
            <w:pPr>
              <w:ind w:left="360"/>
            </w:pPr>
            <w:r>
              <w:t xml:space="preserve">As well as all the above, ensure awareness of practice policies and protocols, know the leads for these, but also individual responsibilities.  </w:t>
            </w:r>
            <w:proofErr w:type="gramStart"/>
            <w:r>
              <w:t>In particular for</w:t>
            </w:r>
            <w:proofErr w:type="gramEnd"/>
            <w:r>
              <w:t>:</w:t>
            </w:r>
          </w:p>
          <w:p w14:paraId="0CE3A420" w14:textId="77777777" w:rsidR="001613AF" w:rsidRDefault="001613AF" w:rsidP="001613AF">
            <w:pPr>
              <w:pStyle w:val="ListParagraph"/>
              <w:numPr>
                <w:ilvl w:val="0"/>
                <w:numId w:val="64"/>
              </w:numPr>
            </w:pPr>
            <w:r>
              <w:t>Complaints</w:t>
            </w:r>
          </w:p>
          <w:p w14:paraId="141C193F" w14:textId="77777777" w:rsidR="001613AF" w:rsidRDefault="001613AF" w:rsidP="001613AF">
            <w:pPr>
              <w:pStyle w:val="ListParagraph"/>
              <w:numPr>
                <w:ilvl w:val="0"/>
                <w:numId w:val="64"/>
              </w:numPr>
            </w:pPr>
            <w:r>
              <w:t>Incidents</w:t>
            </w:r>
          </w:p>
          <w:p w14:paraId="15015384" w14:textId="77777777" w:rsidR="001613AF" w:rsidRDefault="001613AF" w:rsidP="001613AF">
            <w:pPr>
              <w:pStyle w:val="ListParagraph"/>
              <w:numPr>
                <w:ilvl w:val="0"/>
                <w:numId w:val="64"/>
              </w:numPr>
            </w:pPr>
            <w:r>
              <w:t>Health and Safety</w:t>
            </w:r>
          </w:p>
          <w:p w14:paraId="6EEDA952" w14:textId="77777777" w:rsidR="001613AF" w:rsidRDefault="001613AF" w:rsidP="001613AF">
            <w:pPr>
              <w:pStyle w:val="ListParagraph"/>
              <w:numPr>
                <w:ilvl w:val="0"/>
                <w:numId w:val="64"/>
              </w:numPr>
            </w:pPr>
            <w:r>
              <w:t>Safeguarding</w:t>
            </w:r>
          </w:p>
          <w:p w14:paraId="2E859BBC" w14:textId="77777777" w:rsidR="001613AF" w:rsidRDefault="001613AF" w:rsidP="001613AF">
            <w:pPr>
              <w:pStyle w:val="ListParagraph"/>
              <w:numPr>
                <w:ilvl w:val="0"/>
                <w:numId w:val="64"/>
              </w:numPr>
            </w:pPr>
            <w:r>
              <w:t>Information Governance</w:t>
            </w:r>
          </w:p>
          <w:p w14:paraId="61E16AC8" w14:textId="24A7153D" w:rsidR="001613AF" w:rsidRPr="008A7AC5" w:rsidRDefault="001613AF" w:rsidP="001613AF">
            <w:pPr>
              <w:pStyle w:val="ListParagraph"/>
              <w:numPr>
                <w:ilvl w:val="0"/>
                <w:numId w:val="64"/>
              </w:numPr>
            </w:pPr>
            <w:r>
              <w:t>Whistleblowing</w:t>
            </w:r>
          </w:p>
        </w:tc>
        <w:tc>
          <w:tcPr>
            <w:tcW w:w="1304" w:type="dxa"/>
          </w:tcPr>
          <w:p w14:paraId="1FCA6D39" w14:textId="77777777" w:rsidR="001613AF" w:rsidRPr="005E06D9" w:rsidRDefault="001613AF" w:rsidP="001613AF">
            <w:pPr>
              <w:rPr>
                <w:rFonts w:cs="Arial"/>
              </w:rPr>
            </w:pPr>
          </w:p>
        </w:tc>
        <w:tc>
          <w:tcPr>
            <w:tcW w:w="1304" w:type="dxa"/>
          </w:tcPr>
          <w:p w14:paraId="33CCF322" w14:textId="77777777" w:rsidR="001613AF" w:rsidRPr="005E06D9" w:rsidRDefault="001613AF" w:rsidP="001613AF">
            <w:pPr>
              <w:rPr>
                <w:rFonts w:cs="Arial"/>
              </w:rPr>
            </w:pPr>
          </w:p>
        </w:tc>
        <w:tc>
          <w:tcPr>
            <w:tcW w:w="2013" w:type="dxa"/>
          </w:tcPr>
          <w:p w14:paraId="58982782" w14:textId="77777777" w:rsidR="001613AF" w:rsidRPr="005E06D9" w:rsidRDefault="001613AF" w:rsidP="001613AF">
            <w:pPr>
              <w:rPr>
                <w:rFonts w:cs="Arial"/>
              </w:rPr>
            </w:pPr>
          </w:p>
        </w:tc>
        <w:tc>
          <w:tcPr>
            <w:tcW w:w="2013" w:type="dxa"/>
          </w:tcPr>
          <w:p w14:paraId="60307CFE" w14:textId="77777777" w:rsidR="001613AF" w:rsidRPr="005E06D9" w:rsidRDefault="001613AF" w:rsidP="001613AF">
            <w:pPr>
              <w:rPr>
                <w:rFonts w:cs="Arial"/>
              </w:rPr>
            </w:pPr>
          </w:p>
        </w:tc>
      </w:tr>
      <w:tr w:rsidR="001613AF" w:rsidRPr="005E06D9" w14:paraId="716D3BF3" w14:textId="77777777" w:rsidTr="00C75069">
        <w:trPr>
          <w:trHeight w:val="850"/>
        </w:trPr>
        <w:tc>
          <w:tcPr>
            <w:tcW w:w="8488" w:type="dxa"/>
            <w:shd w:val="clear" w:color="auto" w:fill="FFF9CB" w:themeFill="accent4" w:themeFillTint="33"/>
          </w:tcPr>
          <w:p w14:paraId="6C28283B" w14:textId="6EEBCBC6" w:rsidR="001613AF" w:rsidRDefault="001613AF" w:rsidP="001613AF">
            <w:pPr>
              <w:ind w:left="360"/>
            </w:pPr>
            <w:r>
              <w:t>Ensure completion of all practice mandatory training.  Recommended to include:</w:t>
            </w:r>
          </w:p>
          <w:p w14:paraId="5B9C5333" w14:textId="77777777" w:rsidR="001613AF" w:rsidRDefault="001613AF" w:rsidP="001613AF">
            <w:pPr>
              <w:pStyle w:val="ListParagraph"/>
              <w:numPr>
                <w:ilvl w:val="0"/>
                <w:numId w:val="65"/>
              </w:numPr>
            </w:pPr>
            <w:r>
              <w:t>Induction – consider standards in Care Certificate</w:t>
            </w:r>
          </w:p>
          <w:p w14:paraId="1730AE5C" w14:textId="77777777" w:rsidR="001613AF" w:rsidRDefault="001613AF" w:rsidP="001613AF">
            <w:pPr>
              <w:pStyle w:val="ListParagraph"/>
              <w:numPr>
                <w:ilvl w:val="0"/>
                <w:numId w:val="65"/>
              </w:numPr>
            </w:pPr>
            <w:r>
              <w:t>Basic Life Support</w:t>
            </w:r>
          </w:p>
          <w:p w14:paraId="419DC94D" w14:textId="77777777" w:rsidR="001613AF" w:rsidRDefault="001613AF" w:rsidP="001613AF">
            <w:pPr>
              <w:pStyle w:val="ListParagraph"/>
              <w:numPr>
                <w:ilvl w:val="0"/>
                <w:numId w:val="65"/>
              </w:numPr>
            </w:pPr>
            <w:r>
              <w:t xml:space="preserve">Fire and Evacuation </w:t>
            </w:r>
            <w:proofErr w:type="gramStart"/>
            <w:r>
              <w:t>procedures</w:t>
            </w:r>
            <w:proofErr w:type="gramEnd"/>
          </w:p>
          <w:p w14:paraId="5D406C8E" w14:textId="77777777" w:rsidR="001613AF" w:rsidRDefault="001613AF" w:rsidP="001613AF">
            <w:pPr>
              <w:pStyle w:val="ListParagraph"/>
              <w:numPr>
                <w:ilvl w:val="0"/>
                <w:numId w:val="65"/>
              </w:numPr>
            </w:pPr>
            <w:r>
              <w:lastRenderedPageBreak/>
              <w:t>Health and Safety including Moving and Handling, and Display Screen Equipment</w:t>
            </w:r>
          </w:p>
          <w:p w14:paraId="0B917EC6" w14:textId="77777777" w:rsidR="001613AF" w:rsidRDefault="001613AF" w:rsidP="001613AF">
            <w:pPr>
              <w:pStyle w:val="ListParagraph"/>
              <w:numPr>
                <w:ilvl w:val="0"/>
                <w:numId w:val="65"/>
              </w:numPr>
            </w:pPr>
            <w:r>
              <w:t>Infection Control</w:t>
            </w:r>
          </w:p>
          <w:p w14:paraId="67B916B8" w14:textId="77777777" w:rsidR="001613AF" w:rsidRDefault="001613AF" w:rsidP="001613AF">
            <w:pPr>
              <w:pStyle w:val="ListParagraph"/>
              <w:numPr>
                <w:ilvl w:val="0"/>
                <w:numId w:val="65"/>
              </w:numPr>
            </w:pPr>
            <w:r>
              <w:t>Safeguarding – children and adults</w:t>
            </w:r>
          </w:p>
          <w:p w14:paraId="42A971CD" w14:textId="77777777" w:rsidR="001613AF" w:rsidRDefault="001613AF" w:rsidP="001613AF">
            <w:pPr>
              <w:pStyle w:val="ListParagraph"/>
              <w:numPr>
                <w:ilvl w:val="0"/>
                <w:numId w:val="65"/>
              </w:numPr>
            </w:pPr>
            <w:r>
              <w:t>Information Governance including Records, Consent and Confidentiality</w:t>
            </w:r>
          </w:p>
          <w:p w14:paraId="797FA0F5" w14:textId="77777777" w:rsidR="001613AF" w:rsidRDefault="001613AF" w:rsidP="001613AF">
            <w:pPr>
              <w:pStyle w:val="ListParagraph"/>
              <w:numPr>
                <w:ilvl w:val="0"/>
                <w:numId w:val="65"/>
              </w:numPr>
            </w:pPr>
            <w:r>
              <w:t>Customer Care</w:t>
            </w:r>
          </w:p>
          <w:p w14:paraId="304ECEE4" w14:textId="77777777" w:rsidR="001613AF" w:rsidRDefault="001613AF" w:rsidP="001613AF">
            <w:pPr>
              <w:pStyle w:val="ListParagraph"/>
              <w:numPr>
                <w:ilvl w:val="0"/>
                <w:numId w:val="65"/>
              </w:numPr>
            </w:pPr>
            <w:r>
              <w:t>Equality and Diversity</w:t>
            </w:r>
          </w:p>
          <w:p w14:paraId="5A63CC48" w14:textId="77777777" w:rsidR="001613AF" w:rsidRDefault="001613AF" w:rsidP="001613AF">
            <w:pPr>
              <w:pStyle w:val="ListParagraph"/>
              <w:numPr>
                <w:ilvl w:val="0"/>
                <w:numId w:val="65"/>
              </w:numPr>
            </w:pPr>
            <w:r>
              <w:t>Bullying and Harassment</w:t>
            </w:r>
          </w:p>
          <w:p w14:paraId="41A0BCA0" w14:textId="77777777" w:rsidR="001613AF" w:rsidRDefault="001613AF" w:rsidP="001613AF">
            <w:pPr>
              <w:pStyle w:val="ListParagraph"/>
              <w:numPr>
                <w:ilvl w:val="0"/>
                <w:numId w:val="65"/>
              </w:numPr>
            </w:pPr>
            <w:r>
              <w:t xml:space="preserve">Mental Health Awareness including </w:t>
            </w:r>
            <w:proofErr w:type="gramStart"/>
            <w:r>
              <w:t>Dementia</w:t>
            </w:r>
            <w:proofErr w:type="gramEnd"/>
          </w:p>
          <w:p w14:paraId="62DDB1B4" w14:textId="55AEE35A" w:rsidR="001613AF" w:rsidRPr="001613AF" w:rsidRDefault="001613AF" w:rsidP="001613AF">
            <w:pPr>
              <w:pStyle w:val="ListParagraph"/>
              <w:numPr>
                <w:ilvl w:val="0"/>
                <w:numId w:val="65"/>
              </w:numPr>
              <w:rPr>
                <w:rFonts w:cs="Arial"/>
              </w:rPr>
            </w:pPr>
            <w:r>
              <w:t>Chaperoning</w:t>
            </w:r>
          </w:p>
        </w:tc>
        <w:tc>
          <w:tcPr>
            <w:tcW w:w="1304" w:type="dxa"/>
            <w:shd w:val="clear" w:color="auto" w:fill="FFF9CB" w:themeFill="accent4" w:themeFillTint="33"/>
          </w:tcPr>
          <w:p w14:paraId="6DF72B9E" w14:textId="77777777" w:rsidR="001613AF" w:rsidRPr="005E06D9" w:rsidRDefault="001613AF" w:rsidP="001613AF">
            <w:pPr>
              <w:rPr>
                <w:rFonts w:cs="Arial"/>
              </w:rPr>
            </w:pPr>
          </w:p>
        </w:tc>
        <w:tc>
          <w:tcPr>
            <w:tcW w:w="1304" w:type="dxa"/>
            <w:shd w:val="clear" w:color="auto" w:fill="FFF9CB" w:themeFill="accent4" w:themeFillTint="33"/>
          </w:tcPr>
          <w:p w14:paraId="3E513573" w14:textId="77777777" w:rsidR="001613AF" w:rsidRPr="005E06D9" w:rsidRDefault="001613AF" w:rsidP="001613AF">
            <w:pPr>
              <w:rPr>
                <w:rFonts w:cs="Arial"/>
              </w:rPr>
            </w:pPr>
          </w:p>
        </w:tc>
        <w:tc>
          <w:tcPr>
            <w:tcW w:w="2013" w:type="dxa"/>
            <w:shd w:val="clear" w:color="auto" w:fill="FFF9CB" w:themeFill="accent4" w:themeFillTint="33"/>
          </w:tcPr>
          <w:p w14:paraId="4C7C4994" w14:textId="77777777" w:rsidR="001613AF" w:rsidRPr="005E06D9" w:rsidRDefault="001613AF" w:rsidP="001613AF">
            <w:pPr>
              <w:rPr>
                <w:rFonts w:cs="Arial"/>
              </w:rPr>
            </w:pPr>
          </w:p>
        </w:tc>
        <w:tc>
          <w:tcPr>
            <w:tcW w:w="2013" w:type="dxa"/>
            <w:shd w:val="clear" w:color="auto" w:fill="FFF9CB" w:themeFill="accent4" w:themeFillTint="33"/>
          </w:tcPr>
          <w:p w14:paraId="571F9392" w14:textId="77777777" w:rsidR="001613AF" w:rsidRPr="005E06D9" w:rsidRDefault="001613AF" w:rsidP="001613AF">
            <w:pPr>
              <w:rPr>
                <w:rFonts w:cs="Arial"/>
              </w:rPr>
            </w:pPr>
          </w:p>
        </w:tc>
      </w:tr>
      <w:tr w:rsidR="00DC06DD" w:rsidRPr="005E06D9" w14:paraId="30AA6214" w14:textId="77777777" w:rsidTr="00C75069">
        <w:tc>
          <w:tcPr>
            <w:tcW w:w="8488" w:type="dxa"/>
            <w:shd w:val="clear" w:color="auto" w:fill="C2F2FF" w:themeFill="accent3" w:themeFillTint="33"/>
          </w:tcPr>
          <w:p w14:paraId="4799012E" w14:textId="77777777" w:rsidR="00DC06DD" w:rsidRPr="005E06D9" w:rsidRDefault="00DC06DD" w:rsidP="00C75069">
            <w:pPr>
              <w:rPr>
                <w:rFonts w:cs="Arial"/>
              </w:rPr>
            </w:pPr>
          </w:p>
          <w:p w14:paraId="53CF0E49" w14:textId="77777777" w:rsidR="00DC06DD" w:rsidRPr="005B0667" w:rsidRDefault="00DC06DD" w:rsidP="00C75069">
            <w:pPr>
              <w:pStyle w:val="Heading3"/>
            </w:pPr>
            <w:r w:rsidRPr="005B0667">
              <w:t>NOTES:</w:t>
            </w:r>
          </w:p>
          <w:p w14:paraId="4963F8C9" w14:textId="77777777" w:rsidR="00DC06DD" w:rsidRPr="005E06D9" w:rsidRDefault="00DC06DD" w:rsidP="00C75069">
            <w:pPr>
              <w:rPr>
                <w:rFonts w:cs="Arial"/>
              </w:rPr>
            </w:pPr>
          </w:p>
          <w:p w14:paraId="1B4C10F0" w14:textId="77777777" w:rsidR="00DC06DD" w:rsidRPr="005E06D9" w:rsidRDefault="00DC06DD" w:rsidP="00C75069">
            <w:pPr>
              <w:rPr>
                <w:rFonts w:cs="Arial"/>
              </w:rPr>
            </w:pPr>
          </w:p>
          <w:p w14:paraId="50327977" w14:textId="77777777" w:rsidR="00DC06DD" w:rsidRPr="005E06D9" w:rsidRDefault="00DC06DD" w:rsidP="00C75069">
            <w:pPr>
              <w:rPr>
                <w:rFonts w:cs="Arial"/>
              </w:rPr>
            </w:pPr>
          </w:p>
          <w:p w14:paraId="3B6A9F80" w14:textId="77777777" w:rsidR="00DC06DD" w:rsidRPr="005E06D9" w:rsidRDefault="00DC06DD" w:rsidP="00C75069">
            <w:pPr>
              <w:rPr>
                <w:rFonts w:cs="Arial"/>
              </w:rPr>
            </w:pPr>
          </w:p>
          <w:p w14:paraId="0475C01B" w14:textId="77777777" w:rsidR="00DC06DD" w:rsidRPr="005E06D9" w:rsidRDefault="00DC06DD" w:rsidP="00C75069">
            <w:pPr>
              <w:rPr>
                <w:rFonts w:cs="Arial"/>
              </w:rPr>
            </w:pPr>
          </w:p>
          <w:p w14:paraId="34576DAD" w14:textId="77777777" w:rsidR="00DC06DD" w:rsidRPr="005E06D9" w:rsidRDefault="00DC06DD" w:rsidP="00C75069">
            <w:pPr>
              <w:rPr>
                <w:rFonts w:cs="Arial"/>
              </w:rPr>
            </w:pPr>
          </w:p>
          <w:p w14:paraId="19176396" w14:textId="77777777" w:rsidR="00DC06DD" w:rsidRPr="005E06D9" w:rsidRDefault="00DC06DD" w:rsidP="00C75069">
            <w:pPr>
              <w:rPr>
                <w:rFonts w:cs="Arial"/>
              </w:rPr>
            </w:pPr>
          </w:p>
        </w:tc>
        <w:tc>
          <w:tcPr>
            <w:tcW w:w="1304" w:type="dxa"/>
            <w:shd w:val="clear" w:color="auto" w:fill="C2F2FF" w:themeFill="accent3" w:themeFillTint="33"/>
          </w:tcPr>
          <w:p w14:paraId="31542DE3" w14:textId="77777777" w:rsidR="00DC06DD" w:rsidRPr="005E06D9" w:rsidRDefault="00DC06DD" w:rsidP="00C75069">
            <w:pPr>
              <w:rPr>
                <w:rFonts w:cs="Arial"/>
              </w:rPr>
            </w:pPr>
          </w:p>
        </w:tc>
        <w:tc>
          <w:tcPr>
            <w:tcW w:w="1304" w:type="dxa"/>
            <w:shd w:val="clear" w:color="auto" w:fill="C2F2FF" w:themeFill="accent3" w:themeFillTint="33"/>
          </w:tcPr>
          <w:p w14:paraId="05712061" w14:textId="77777777" w:rsidR="00DC06DD" w:rsidRPr="005E06D9" w:rsidRDefault="00DC06DD" w:rsidP="00C75069">
            <w:pPr>
              <w:rPr>
                <w:rFonts w:cs="Arial"/>
              </w:rPr>
            </w:pPr>
          </w:p>
        </w:tc>
        <w:tc>
          <w:tcPr>
            <w:tcW w:w="2013" w:type="dxa"/>
            <w:shd w:val="clear" w:color="auto" w:fill="C2F2FF" w:themeFill="accent3" w:themeFillTint="33"/>
          </w:tcPr>
          <w:p w14:paraId="5FF3E494" w14:textId="77777777" w:rsidR="00DC06DD" w:rsidRPr="005E06D9" w:rsidRDefault="00DC06DD" w:rsidP="00C75069">
            <w:pPr>
              <w:rPr>
                <w:rFonts w:cs="Arial"/>
              </w:rPr>
            </w:pPr>
          </w:p>
        </w:tc>
        <w:tc>
          <w:tcPr>
            <w:tcW w:w="2013" w:type="dxa"/>
            <w:shd w:val="clear" w:color="auto" w:fill="C2F2FF" w:themeFill="accent3" w:themeFillTint="33"/>
          </w:tcPr>
          <w:p w14:paraId="2A94FC93" w14:textId="77777777" w:rsidR="00DC06DD" w:rsidRPr="005E06D9" w:rsidRDefault="00DC06DD" w:rsidP="00C75069">
            <w:pPr>
              <w:rPr>
                <w:rFonts w:cs="Arial"/>
              </w:rPr>
            </w:pPr>
          </w:p>
        </w:tc>
      </w:tr>
    </w:tbl>
    <w:p w14:paraId="62290CF6" w14:textId="77777777" w:rsidR="00DC06DD" w:rsidRPr="005E06D9" w:rsidRDefault="00DC06DD">
      <w:pPr>
        <w:rPr>
          <w:rFonts w:cs="Arial"/>
        </w:rPr>
      </w:pPr>
    </w:p>
    <w:p w14:paraId="236A285B" w14:textId="77777777" w:rsidR="00B97B15" w:rsidRPr="005E06D9" w:rsidRDefault="00B97B15" w:rsidP="00CB3935">
      <w:pPr>
        <w:rPr>
          <w:rFonts w:cs="Arial"/>
        </w:rPr>
        <w:sectPr w:rsidR="00B97B15" w:rsidRPr="005E06D9" w:rsidSect="00E44EE4">
          <w:footerReference w:type="default" r:id="rId14"/>
          <w:headerReference w:type="first" r:id="rId15"/>
          <w:footerReference w:type="first" r:id="rId16"/>
          <w:pgSz w:w="16838" w:h="11906" w:orient="landscape"/>
          <w:pgMar w:top="567" w:right="851" w:bottom="851" w:left="851" w:header="567" w:footer="567" w:gutter="0"/>
          <w:pgNumType w:start="0"/>
          <w:cols w:space="708"/>
          <w:titlePg/>
          <w:docGrid w:linePitch="360"/>
        </w:sectPr>
      </w:pPr>
    </w:p>
    <w:p w14:paraId="1AA7A03A" w14:textId="36EEAF13" w:rsidR="00221FFD" w:rsidRPr="00605219" w:rsidRDefault="00221FFD" w:rsidP="00221FFD">
      <w:pPr>
        <w:pStyle w:val="Heading2"/>
      </w:pPr>
      <w:r w:rsidRPr="00764643">
        <w:rPr>
          <w:noProof/>
        </w:rPr>
        <w:lastRenderedPageBreak/>
        <mc:AlternateContent>
          <mc:Choice Requires="wps">
            <w:drawing>
              <wp:anchor distT="0" distB="0" distL="114300" distR="114300" simplePos="0" relativeHeight="251685888" behindDoc="1" locked="0" layoutInCell="1" allowOverlap="1" wp14:anchorId="076FC545" wp14:editId="53215656">
                <wp:simplePos x="0" y="0"/>
                <wp:positionH relativeFrom="column">
                  <wp:posOffset>-681741</wp:posOffset>
                </wp:positionH>
                <wp:positionV relativeFrom="paragraph">
                  <wp:posOffset>-13887</wp:posOffset>
                </wp:positionV>
                <wp:extent cx="1771374" cy="215900"/>
                <wp:effectExtent l="0" t="0" r="0" b="0"/>
                <wp:wrapNone/>
                <wp:docPr id="5" name="Rectangle 5"/>
                <wp:cNvGraphicFramePr/>
                <a:graphic xmlns:a="http://schemas.openxmlformats.org/drawingml/2006/main">
                  <a:graphicData uri="http://schemas.microsoft.com/office/word/2010/wordprocessingShape">
                    <wps:wsp>
                      <wps:cNvSpPr/>
                      <wps:spPr>
                        <a:xfrm>
                          <a:off x="0" y="0"/>
                          <a:ext cx="1771374"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5E7B60" id="Rectangle 5" o:spid="_x0000_s1026" style="position:absolute;margin-left:-53.7pt;margin-top:-1.1pt;width:139.5pt;height: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" fillcolor="#ffee63 [1943]" stroked="f" strokeweight="1pt"/>
            </w:pict>
          </mc:Fallback>
        </mc:AlternateContent>
      </w:r>
      <w:r>
        <w:t>Final Sign Off</w:t>
      </w:r>
    </w:p>
    <w:p w14:paraId="2BBA8599" w14:textId="77777777" w:rsidR="00221FFD" w:rsidRPr="00605219" w:rsidRDefault="00221FFD" w:rsidP="00221FFD"/>
    <w:p w14:paraId="195141F8" w14:textId="377DF9BF" w:rsidR="00221FFD" w:rsidRDefault="00221FFD" w:rsidP="00221FFD">
      <w:r w:rsidRPr="00221FFD">
        <w:rPr>
          <w:b/>
          <w:bCs/>
        </w:rPr>
        <w:t>Disclaimer:</w:t>
      </w:r>
      <w:r w:rsidRPr="00221FFD">
        <w:t xml:space="preserve"> I can confirm to the best of my knowledge during this observation the employee demonstrates a level of competence against the outcomes documented above that is a true account of the employee’s normal practice.</w:t>
      </w:r>
    </w:p>
    <w:tbl>
      <w:tblPr>
        <w:tblStyle w:val="TableGrid"/>
        <w:tblW w:w="10206" w:type="dxa"/>
        <w:tblCellMar>
          <w:top w:w="57" w:type="dxa"/>
          <w:bottom w:w="57" w:type="dxa"/>
        </w:tblCellMar>
        <w:tblLook w:val="04A0" w:firstRow="1" w:lastRow="0" w:firstColumn="1" w:lastColumn="0" w:noHBand="0" w:noVBand="1"/>
      </w:tblPr>
      <w:tblGrid>
        <w:gridCol w:w="3402"/>
        <w:gridCol w:w="3402"/>
        <w:gridCol w:w="1134"/>
        <w:gridCol w:w="2268"/>
      </w:tblGrid>
      <w:tr w:rsidR="00221FFD" w14:paraId="69934787" w14:textId="77777777" w:rsidTr="00221FFD">
        <w:trPr>
          <w:trHeight w:val="340"/>
        </w:trPr>
        <w:tc>
          <w:tcPr>
            <w:tcW w:w="3402" w:type="dxa"/>
            <w:shd w:val="clear" w:color="auto" w:fill="005EB8" w:themeFill="accent2"/>
            <w:vAlign w:val="center"/>
          </w:tcPr>
          <w:p w14:paraId="2B85AC7F" w14:textId="40E718DD" w:rsidR="00221FFD" w:rsidRPr="00221FFD" w:rsidRDefault="00221FFD" w:rsidP="00221FFD">
            <w:pPr>
              <w:pStyle w:val="Heading3"/>
              <w:jc w:val="center"/>
              <w:rPr>
                <w:color w:val="FFFFFF" w:themeColor="background1"/>
              </w:rPr>
            </w:pPr>
            <w:r w:rsidRPr="00221FFD">
              <w:rPr>
                <w:color w:val="FFFFFF" w:themeColor="background1"/>
              </w:rPr>
              <w:t>Assessor Name</w:t>
            </w:r>
          </w:p>
        </w:tc>
        <w:tc>
          <w:tcPr>
            <w:tcW w:w="3402" w:type="dxa"/>
            <w:shd w:val="clear" w:color="auto" w:fill="005EB8" w:themeFill="accent2"/>
            <w:vAlign w:val="center"/>
          </w:tcPr>
          <w:p w14:paraId="42375463" w14:textId="2A318DF7" w:rsidR="00221FFD" w:rsidRPr="00221FFD" w:rsidRDefault="00221FFD" w:rsidP="00221FFD">
            <w:pPr>
              <w:pStyle w:val="Heading3"/>
              <w:jc w:val="center"/>
              <w:rPr>
                <w:color w:val="FFFFFF" w:themeColor="background1"/>
              </w:rPr>
            </w:pPr>
            <w:r w:rsidRPr="00221FFD">
              <w:rPr>
                <w:color w:val="FFFFFF" w:themeColor="background1"/>
              </w:rPr>
              <w:t>Job Role</w:t>
            </w:r>
          </w:p>
        </w:tc>
        <w:tc>
          <w:tcPr>
            <w:tcW w:w="1134" w:type="dxa"/>
            <w:shd w:val="clear" w:color="auto" w:fill="005EB8" w:themeFill="accent2"/>
            <w:vAlign w:val="center"/>
          </w:tcPr>
          <w:p w14:paraId="5FAD220B" w14:textId="6DF39337" w:rsidR="00221FFD" w:rsidRPr="00221FFD" w:rsidRDefault="00221FFD" w:rsidP="00221FFD">
            <w:pPr>
              <w:pStyle w:val="Heading3"/>
              <w:jc w:val="center"/>
              <w:rPr>
                <w:color w:val="FFFFFF" w:themeColor="background1"/>
              </w:rPr>
            </w:pPr>
            <w:r w:rsidRPr="00221FFD">
              <w:rPr>
                <w:color w:val="FFFFFF" w:themeColor="background1"/>
              </w:rPr>
              <w:t>Date</w:t>
            </w:r>
          </w:p>
        </w:tc>
        <w:tc>
          <w:tcPr>
            <w:tcW w:w="2268" w:type="dxa"/>
            <w:shd w:val="clear" w:color="auto" w:fill="005EB8" w:themeFill="accent2"/>
            <w:vAlign w:val="center"/>
          </w:tcPr>
          <w:p w14:paraId="0FFFF629" w14:textId="62E1D774" w:rsidR="00221FFD" w:rsidRPr="00221FFD" w:rsidRDefault="00221FFD" w:rsidP="00221FFD">
            <w:pPr>
              <w:pStyle w:val="Heading3"/>
              <w:jc w:val="center"/>
              <w:rPr>
                <w:color w:val="FFFFFF" w:themeColor="background1"/>
              </w:rPr>
            </w:pPr>
            <w:r w:rsidRPr="00221FFD">
              <w:rPr>
                <w:color w:val="FFFFFF" w:themeColor="background1"/>
              </w:rPr>
              <w:t>Signature</w:t>
            </w:r>
          </w:p>
        </w:tc>
      </w:tr>
      <w:tr w:rsidR="00221FFD" w14:paraId="0DA1C867" w14:textId="77777777" w:rsidTr="00221FFD">
        <w:trPr>
          <w:trHeight w:val="340"/>
        </w:trPr>
        <w:tc>
          <w:tcPr>
            <w:tcW w:w="3402" w:type="dxa"/>
            <w:vAlign w:val="center"/>
          </w:tcPr>
          <w:p w14:paraId="522BEE91" w14:textId="77777777" w:rsidR="00221FFD" w:rsidRDefault="00221FFD" w:rsidP="00221FFD">
            <w:pPr>
              <w:jc w:val="center"/>
            </w:pPr>
          </w:p>
        </w:tc>
        <w:tc>
          <w:tcPr>
            <w:tcW w:w="3402" w:type="dxa"/>
            <w:vAlign w:val="center"/>
          </w:tcPr>
          <w:p w14:paraId="7A6C196C" w14:textId="77777777" w:rsidR="00221FFD" w:rsidRDefault="00221FFD" w:rsidP="00221FFD">
            <w:pPr>
              <w:jc w:val="center"/>
            </w:pPr>
          </w:p>
        </w:tc>
        <w:tc>
          <w:tcPr>
            <w:tcW w:w="1134" w:type="dxa"/>
            <w:vAlign w:val="center"/>
          </w:tcPr>
          <w:p w14:paraId="201841E4" w14:textId="77777777" w:rsidR="00221FFD" w:rsidRDefault="00221FFD" w:rsidP="00221FFD">
            <w:pPr>
              <w:jc w:val="center"/>
            </w:pPr>
          </w:p>
        </w:tc>
        <w:tc>
          <w:tcPr>
            <w:tcW w:w="2268" w:type="dxa"/>
            <w:vAlign w:val="center"/>
          </w:tcPr>
          <w:p w14:paraId="5DA492D4" w14:textId="77777777" w:rsidR="00221FFD" w:rsidRDefault="00221FFD" w:rsidP="00221FFD">
            <w:pPr>
              <w:jc w:val="center"/>
            </w:pPr>
          </w:p>
        </w:tc>
      </w:tr>
    </w:tbl>
    <w:p w14:paraId="601447E2" w14:textId="77777777" w:rsidR="00221FFD" w:rsidRPr="00221FFD" w:rsidRDefault="00221FFD" w:rsidP="00221FFD"/>
    <w:p w14:paraId="43AB389C" w14:textId="77777777" w:rsidR="00221FFD" w:rsidRDefault="00221FFD" w:rsidP="00F456C4">
      <w:pPr>
        <w:pStyle w:val="Heading2"/>
      </w:pPr>
    </w:p>
    <w:p w14:paraId="4AAED888" w14:textId="5D5C941E" w:rsidR="00605219" w:rsidRPr="00605219" w:rsidRDefault="00F456C4" w:rsidP="00F456C4">
      <w:pPr>
        <w:pStyle w:val="Heading2"/>
      </w:pPr>
      <w:r w:rsidRPr="00764643">
        <w:rPr>
          <w:noProof/>
        </w:rPr>
        <mc:AlternateContent>
          <mc:Choice Requires="wps">
            <w:drawing>
              <wp:anchor distT="0" distB="0" distL="114300" distR="114300" simplePos="0" relativeHeight="251677696" behindDoc="1" locked="0" layoutInCell="1" allowOverlap="1" wp14:anchorId="24509A15" wp14:editId="1C1AFD62">
                <wp:simplePos x="0" y="0"/>
                <wp:positionH relativeFrom="column">
                  <wp:posOffset>-681062</wp:posOffset>
                </wp:positionH>
                <wp:positionV relativeFrom="paragraph">
                  <wp:posOffset>-14213</wp:posOffset>
                </wp:positionV>
                <wp:extent cx="2714773" cy="215900"/>
                <wp:effectExtent l="0" t="0" r="3175" b="0"/>
                <wp:wrapNone/>
                <wp:docPr id="12" name="Rectangle 12"/>
                <wp:cNvGraphicFramePr/>
                <a:graphic xmlns:a="http://schemas.openxmlformats.org/drawingml/2006/main">
                  <a:graphicData uri="http://schemas.microsoft.com/office/word/2010/wordprocessingShape">
                    <wps:wsp>
                      <wps:cNvSpPr/>
                      <wps:spPr>
                        <a:xfrm>
                          <a:off x="0" y="0"/>
                          <a:ext cx="2714773"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B69B85" id="Rectangle 12" o:spid="_x0000_s1026" style="position:absolute;margin-left:-53.65pt;margin-top:-1.1pt;width:213.75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" fillcolor="#ffee63 [1943]" stroked="f" strokeweight="1pt"/>
            </w:pict>
          </mc:Fallback>
        </mc:AlternateContent>
      </w:r>
      <w:r w:rsidR="00605219" w:rsidRPr="00605219">
        <w:t>Certificate of Achievement</w:t>
      </w:r>
    </w:p>
    <w:p w14:paraId="30B5A7B5" w14:textId="5A7C678F" w:rsidR="00605219" w:rsidRPr="00605219" w:rsidRDefault="00605219" w:rsidP="00605219"/>
    <w:p w14:paraId="43EF9D7A" w14:textId="202C49EE" w:rsidR="00605219" w:rsidRPr="00A335AD" w:rsidRDefault="00A335AD" w:rsidP="00A335AD">
      <w:r w:rsidRPr="00A335AD">
        <w:t xml:space="preserve">Final sign off of all competency areas and tasks </w:t>
      </w:r>
      <w:r w:rsidR="00D9710E">
        <w:t>should be co</w:t>
      </w:r>
      <w:r w:rsidR="00D60134">
        <w:t>mpleted</w:t>
      </w:r>
      <w:r w:rsidRPr="00A335AD">
        <w:t xml:space="preserve"> by the </w:t>
      </w:r>
      <w:r w:rsidR="00BD570C">
        <w:t>L</w:t>
      </w:r>
      <w:r w:rsidRPr="00A335AD">
        <w:t xml:space="preserve">ine </w:t>
      </w:r>
      <w:r w:rsidR="00BD570C">
        <w:t>M</w:t>
      </w:r>
      <w:r w:rsidRPr="00A335AD">
        <w:t>anager and a Hillingdon certificate awarded for completion of the Competency Framework Level 1. These certificates will be standard across Hillingdon and</w:t>
      </w:r>
      <w:r w:rsidR="001731B6">
        <w:t xml:space="preserve"> will</w:t>
      </w:r>
      <w:r w:rsidRPr="00A335AD">
        <w:t xml:space="preserve"> provide </w:t>
      </w:r>
      <w:r w:rsidR="001C3E0E">
        <w:t>staff</w:t>
      </w:r>
      <w:r w:rsidRPr="00A335AD">
        <w:t xml:space="preserve"> with recognition of the good work that they do in general practice every day</w:t>
      </w:r>
      <w:r w:rsidR="00605219" w:rsidRPr="00A335AD">
        <w:t>.</w:t>
      </w:r>
    </w:p>
    <w:p w14:paraId="72C7B49A" w14:textId="67CC8A26" w:rsidR="00605219" w:rsidRPr="00605219" w:rsidRDefault="00F456C4" w:rsidP="00605219">
      <w:r w:rsidRPr="00764643">
        <w:rPr>
          <w:noProof/>
        </w:rPr>
        <mc:AlternateContent>
          <mc:Choice Requires="wps">
            <w:drawing>
              <wp:anchor distT="0" distB="0" distL="114300" distR="114300" simplePos="0" relativeHeight="251679744" behindDoc="1" locked="0" layoutInCell="1" allowOverlap="1" wp14:anchorId="27CB1ABC" wp14:editId="29C79B90">
                <wp:simplePos x="0" y="0"/>
                <wp:positionH relativeFrom="column">
                  <wp:posOffset>-714227</wp:posOffset>
                </wp:positionH>
                <wp:positionV relativeFrom="paragraph">
                  <wp:posOffset>256899</wp:posOffset>
                </wp:positionV>
                <wp:extent cx="2610541" cy="215900"/>
                <wp:effectExtent l="0" t="0" r="5715" b="0"/>
                <wp:wrapNone/>
                <wp:docPr id="13" name="Rectangle 13"/>
                <wp:cNvGraphicFramePr/>
                <a:graphic xmlns:a="http://schemas.openxmlformats.org/drawingml/2006/main">
                  <a:graphicData uri="http://schemas.microsoft.com/office/word/2010/wordprocessingShape">
                    <wps:wsp>
                      <wps:cNvSpPr/>
                      <wps:spPr>
                        <a:xfrm>
                          <a:off x="0" y="0"/>
                          <a:ext cx="2610541"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BF6632" id="Rectangle 13" o:spid="_x0000_s1026" style="position:absolute;margin-left:-56.25pt;margin-top:20.25pt;width:205.55pt;height:1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" fillcolor="#ffee63 [1943]" stroked="f" strokeweight="1pt"/>
            </w:pict>
          </mc:Fallback>
        </mc:AlternateContent>
      </w:r>
    </w:p>
    <w:p w14:paraId="72686F4E" w14:textId="59E9FF85" w:rsidR="00605219" w:rsidRPr="00605219" w:rsidRDefault="00605219" w:rsidP="00F456C4">
      <w:pPr>
        <w:pStyle w:val="Heading2"/>
      </w:pPr>
      <w:r w:rsidRPr="00F456C4">
        <w:t>Some</w:t>
      </w:r>
      <w:r w:rsidRPr="00605219">
        <w:t xml:space="preserve"> Useful References</w:t>
      </w:r>
    </w:p>
    <w:p w14:paraId="2B82EAD0" w14:textId="5BFC20E6" w:rsidR="00605219" w:rsidRPr="00605219" w:rsidRDefault="00605219" w:rsidP="00605219"/>
    <w:p w14:paraId="67550365" w14:textId="3744B900" w:rsidR="002753DF" w:rsidRPr="00886BC8" w:rsidRDefault="00D87176" w:rsidP="002753DF">
      <w:pPr>
        <w:pStyle w:val="ListParagraph"/>
        <w:numPr>
          <w:ilvl w:val="0"/>
          <w:numId w:val="23"/>
        </w:numPr>
        <w:spacing w:after="0" w:line="240" w:lineRule="auto"/>
        <w:rPr>
          <w:rStyle w:val="Hyperlink"/>
        </w:rPr>
      </w:pPr>
      <w:r>
        <w:t xml:space="preserve">The Confederation, Hillingdon CIC Website – </w:t>
      </w:r>
      <w:hyperlink r:id="rId17" w:history="1">
        <w:r w:rsidRPr="00176AAF">
          <w:rPr>
            <w:rStyle w:val="Hyperlink"/>
          </w:rPr>
          <w:t>http://www.theconfederationhillingdon.org.uk</w:t>
        </w:r>
      </w:hyperlink>
    </w:p>
    <w:p w14:paraId="43702A15" w14:textId="77777777" w:rsidR="002753DF" w:rsidRDefault="002753DF" w:rsidP="002753DF">
      <w:pPr>
        <w:pStyle w:val="ListParagraph"/>
        <w:numPr>
          <w:ilvl w:val="0"/>
          <w:numId w:val="23"/>
        </w:numPr>
      </w:pPr>
      <w:r>
        <w:t xml:space="preserve">Skills for Health Website – </w:t>
      </w:r>
      <w:hyperlink r:id="rId18" w:history="1">
        <w:r w:rsidRPr="00810D74">
          <w:rPr>
            <w:rStyle w:val="Hyperlink"/>
          </w:rPr>
          <w:t>http://www.skillsforhealth.org.uk</w:t>
        </w:r>
      </w:hyperlink>
    </w:p>
    <w:p w14:paraId="18A26F39" w14:textId="77777777" w:rsidR="00BE206D" w:rsidRDefault="00BE206D" w:rsidP="00BE206D">
      <w:pPr>
        <w:pStyle w:val="ListParagraph"/>
        <w:numPr>
          <w:ilvl w:val="0"/>
          <w:numId w:val="23"/>
        </w:numPr>
        <w:spacing w:after="0" w:line="240" w:lineRule="auto"/>
      </w:pPr>
      <w:r w:rsidRPr="00886BC8">
        <w:t xml:space="preserve">The Training Hub team email – </w:t>
      </w:r>
      <w:hyperlink r:id="rId19" w:history="1">
        <w:r w:rsidRPr="00FB5C01">
          <w:rPr>
            <w:rStyle w:val="Hyperlink"/>
          </w:rPr>
          <w:t>hillconfed.traininghub@nhs.net</w:t>
        </w:r>
      </w:hyperlink>
    </w:p>
    <w:p w14:paraId="32D412DF" w14:textId="77777777" w:rsidR="00BE206D" w:rsidRPr="00BE206D" w:rsidRDefault="00BE206D" w:rsidP="00BE206D">
      <w:pPr>
        <w:pStyle w:val="ListParagraph"/>
        <w:numPr>
          <w:ilvl w:val="0"/>
          <w:numId w:val="23"/>
        </w:numPr>
        <w:rPr>
          <w:rStyle w:val="Hyperlink"/>
          <w:rFonts w:ascii="Calibri" w:eastAsia="+mn-ea" w:hAnsi="Calibri" w:cs="+mn-cs"/>
          <w:lang w:eastAsia="en-GB"/>
        </w:rPr>
      </w:pPr>
      <w:r>
        <w:t>Confederation Communication</w:t>
      </w:r>
      <w:r w:rsidRPr="005B31C5">
        <w:t xml:space="preserve"> email </w:t>
      </w:r>
      <w:r>
        <w:t>–</w:t>
      </w:r>
      <w:r w:rsidRPr="005B31C5">
        <w:t xml:space="preserve"> </w:t>
      </w:r>
      <w:hyperlink r:id="rId20" w:history="1">
        <w:r w:rsidRPr="0059663F">
          <w:rPr>
            <w:rStyle w:val="Hyperlink"/>
            <w:rFonts w:eastAsia="+mn-ea" w:cs="Arial"/>
            <w:lang w:eastAsia="en-GB"/>
          </w:rPr>
          <w:t>hillconfed.comms@nhs.net</w:t>
        </w:r>
      </w:hyperlink>
    </w:p>
    <w:p w14:paraId="71A9C520" w14:textId="01519BD6" w:rsidR="00605219" w:rsidRPr="00605219" w:rsidRDefault="00F456C4" w:rsidP="00BE206D">
      <w:r w:rsidRPr="00764643">
        <w:rPr>
          <w:noProof/>
        </w:rPr>
        <mc:AlternateContent>
          <mc:Choice Requires="wps">
            <w:drawing>
              <wp:anchor distT="0" distB="0" distL="114300" distR="114300" simplePos="0" relativeHeight="251681792" behindDoc="1" locked="0" layoutInCell="1" allowOverlap="1" wp14:anchorId="5A826202" wp14:editId="5261768A">
                <wp:simplePos x="0" y="0"/>
                <wp:positionH relativeFrom="column">
                  <wp:posOffset>-685800</wp:posOffset>
                </wp:positionH>
                <wp:positionV relativeFrom="paragraph">
                  <wp:posOffset>258101</wp:posOffset>
                </wp:positionV>
                <wp:extent cx="1871529" cy="215900"/>
                <wp:effectExtent l="0" t="0" r="0" b="0"/>
                <wp:wrapNone/>
                <wp:docPr id="14" name="Rectangle 14"/>
                <wp:cNvGraphicFramePr/>
                <a:graphic xmlns:a="http://schemas.openxmlformats.org/drawingml/2006/main">
                  <a:graphicData uri="http://schemas.microsoft.com/office/word/2010/wordprocessingShape">
                    <wps:wsp>
                      <wps:cNvSpPr/>
                      <wps:spPr>
                        <a:xfrm>
                          <a:off x="0" y="0"/>
                          <a:ext cx="1871529" cy="2159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B4F3EF" id="Rectangle 14" o:spid="_x0000_s1026" style="position:absolute;margin-left:-54pt;margin-top:20.3pt;width:147.35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" fillcolor="#ffee63 [1943]" stroked="f" strokeweight="1pt"/>
            </w:pict>
          </mc:Fallback>
        </mc:AlternateContent>
      </w:r>
    </w:p>
    <w:p w14:paraId="18FC5736" w14:textId="77777777" w:rsidR="00605219" w:rsidRPr="00605219" w:rsidRDefault="00605219" w:rsidP="00F456C4">
      <w:pPr>
        <w:pStyle w:val="Heading2"/>
      </w:pPr>
      <w:r w:rsidRPr="00605219">
        <w:t>On Completion</w:t>
      </w:r>
    </w:p>
    <w:p w14:paraId="23AA6C64" w14:textId="77777777" w:rsidR="00605219" w:rsidRPr="00605219" w:rsidRDefault="00605219" w:rsidP="00605219"/>
    <w:p w14:paraId="030BE8BF" w14:textId="3E392AB3" w:rsidR="00A335AD" w:rsidRPr="00A335AD" w:rsidRDefault="00A335AD" w:rsidP="00A335AD">
      <w:r w:rsidRPr="00A335AD">
        <w:t xml:space="preserve">Congratulations! You have successfully completed and </w:t>
      </w:r>
      <w:r w:rsidR="00AE6DD6">
        <w:t xml:space="preserve">have </w:t>
      </w:r>
      <w:r w:rsidRPr="00A335AD">
        <w:t xml:space="preserve">been signed off as achieving the Level 1 Competency Framework. Your certificate will be presented to you by your </w:t>
      </w:r>
      <w:r w:rsidR="001C3E0E">
        <w:t>Line</w:t>
      </w:r>
      <w:r w:rsidRPr="00A335AD">
        <w:t xml:space="preserve"> Manager</w:t>
      </w:r>
      <w:r w:rsidR="0079456C">
        <w:t>.</w:t>
      </w:r>
    </w:p>
    <w:p w14:paraId="7AEC929E" w14:textId="0F6EE979" w:rsidR="00A335AD" w:rsidRPr="00A335AD" w:rsidRDefault="00A335AD" w:rsidP="00A335AD">
      <w:r w:rsidRPr="00A335AD">
        <w:t xml:space="preserve">We wish you every success in the important role you currently play in general practice and any career progression you may wish to undertake. </w:t>
      </w:r>
      <w:r w:rsidR="0061572E">
        <w:t>If you would like to work towards</w:t>
      </w:r>
      <w:r w:rsidR="004E1202">
        <w:t xml:space="preserve"> the next competency level, you can download the Level 2 </w:t>
      </w:r>
      <w:r w:rsidR="00DF5E6E">
        <w:t>Competency</w:t>
      </w:r>
      <w:r w:rsidR="004E1202">
        <w:t xml:space="preserve"> </w:t>
      </w:r>
      <w:r w:rsidR="00DF5E6E">
        <w:t xml:space="preserve">Framework from the Training Hub page on </w:t>
      </w:r>
      <w:proofErr w:type="spellStart"/>
      <w:r w:rsidR="00546612">
        <w:t>T</w:t>
      </w:r>
      <w:r w:rsidR="00DF5E6E">
        <w:t>eam</w:t>
      </w:r>
      <w:r w:rsidR="00546612">
        <w:t>N</w:t>
      </w:r>
      <w:r w:rsidR="00DF5E6E">
        <w:t>et</w:t>
      </w:r>
      <w:proofErr w:type="spellEnd"/>
      <w:r w:rsidR="00DF5E6E">
        <w:t xml:space="preserve"> </w:t>
      </w:r>
      <w:r w:rsidR="0076188C">
        <w:t>or by contacting the training hub team.</w:t>
      </w:r>
      <w:r w:rsidRPr="00A335AD">
        <w:t xml:space="preserve"> Good luck!</w:t>
      </w:r>
    </w:p>
    <w:p w14:paraId="42F40D5E" w14:textId="77777777" w:rsidR="00605219" w:rsidRPr="00605219" w:rsidRDefault="00605219" w:rsidP="00605219">
      <w:r w:rsidRPr="00605219">
        <w:t xml:space="preserve">If you have any further questions, suggestions or requests regarding education and training please do not hesitate to contact us at </w:t>
      </w:r>
      <w:hyperlink r:id="rId21" w:history="1">
        <w:r w:rsidRPr="00605219">
          <w:rPr>
            <w:rStyle w:val="Hyperlink"/>
          </w:rPr>
          <w:t>hillconfed.traininghub@nhs.net</w:t>
        </w:r>
      </w:hyperlink>
    </w:p>
    <w:p w14:paraId="27B1A48F" w14:textId="77777777" w:rsidR="00605219" w:rsidRDefault="00605219" w:rsidP="00605219">
      <w:pPr>
        <w:spacing w:after="0" w:line="240" w:lineRule="auto"/>
        <w:rPr>
          <w:rFonts w:ascii="Lucida Calligraphy" w:hAnsi="Lucida Calligraphy" w:cstheme="minorHAnsi"/>
        </w:rPr>
      </w:pPr>
    </w:p>
    <w:p w14:paraId="6502CF33" w14:textId="77777777" w:rsidR="00605219" w:rsidRPr="00F456C4" w:rsidRDefault="00605219" w:rsidP="00605219">
      <w:pPr>
        <w:spacing w:after="0" w:line="240" w:lineRule="auto"/>
        <w:rPr>
          <w:rFonts w:ascii="Lucida Calligraphy" w:hAnsi="Lucida Calligraphy" w:cstheme="minorHAnsi"/>
          <w:color w:val="003087" w:themeColor="accent1"/>
        </w:rPr>
      </w:pPr>
      <w:r w:rsidRPr="00F456C4">
        <w:rPr>
          <w:rFonts w:ascii="Lucida Calligraphy" w:hAnsi="Lucida Calligraphy" w:cstheme="minorHAnsi"/>
          <w:color w:val="003087" w:themeColor="accent1"/>
        </w:rPr>
        <w:t>The Hillingdon Training Hub Team</w:t>
      </w:r>
    </w:p>
    <w:p w14:paraId="6FEA86CA" w14:textId="77777777" w:rsidR="00561BD1" w:rsidRDefault="00561BD1" w:rsidP="00561BD1">
      <w:pPr>
        <w:rPr>
          <w:rFonts w:cs="Arial"/>
        </w:rPr>
      </w:pPr>
    </w:p>
    <w:p w14:paraId="1341DBFC" w14:textId="77777777" w:rsidR="00561BD1" w:rsidRDefault="00561BD1" w:rsidP="00561BD1">
      <w:pPr>
        <w:rPr>
          <w:rFonts w:cs="Arial"/>
        </w:rPr>
      </w:pPr>
    </w:p>
    <w:p w14:paraId="60A11BE6" w14:textId="77777777" w:rsidR="00561BD1" w:rsidRDefault="00561BD1" w:rsidP="00561BD1">
      <w:pPr>
        <w:rPr>
          <w:rFonts w:cs="Arial"/>
        </w:rPr>
      </w:pPr>
    </w:p>
    <w:p w14:paraId="1FB84017" w14:textId="77777777" w:rsidR="00561BD1" w:rsidRDefault="00561BD1" w:rsidP="00561BD1">
      <w:pPr>
        <w:rPr>
          <w:rFonts w:cs="Arial"/>
        </w:rPr>
      </w:pPr>
    </w:p>
    <w:p w14:paraId="7A7F7DA8" w14:textId="77777777" w:rsidR="00561BD1" w:rsidRPr="00BD3443" w:rsidRDefault="00561BD1" w:rsidP="00561BD1">
      <w:pPr>
        <w:spacing w:after="0" w:line="240" w:lineRule="auto"/>
        <w:rPr>
          <w:sz w:val="16"/>
          <w:szCs w:val="16"/>
        </w:rPr>
      </w:pPr>
      <w:r w:rsidRPr="00BD3443">
        <w:rPr>
          <w:sz w:val="16"/>
          <w:szCs w:val="16"/>
        </w:rPr>
        <w:t>With Thanks To:</w:t>
      </w:r>
    </w:p>
    <w:p w14:paraId="080484EE" w14:textId="77777777" w:rsidR="00561BD1" w:rsidRPr="00BD3443" w:rsidRDefault="00561BD1" w:rsidP="00561BD1">
      <w:pPr>
        <w:spacing w:after="0" w:line="240" w:lineRule="auto"/>
        <w:rPr>
          <w:sz w:val="16"/>
          <w:szCs w:val="16"/>
        </w:rPr>
      </w:pPr>
      <w:r w:rsidRPr="00BD3443">
        <w:rPr>
          <w:sz w:val="16"/>
          <w:szCs w:val="16"/>
        </w:rPr>
        <w:t xml:space="preserve">Marie Franklin – </w:t>
      </w:r>
      <w:proofErr w:type="gramStart"/>
      <w:r w:rsidRPr="00BD3443">
        <w:rPr>
          <w:sz w:val="16"/>
          <w:szCs w:val="16"/>
        </w:rPr>
        <w:t>Non Clinical</w:t>
      </w:r>
      <w:proofErr w:type="gramEnd"/>
      <w:r w:rsidRPr="00BD3443">
        <w:rPr>
          <w:sz w:val="16"/>
          <w:szCs w:val="16"/>
        </w:rPr>
        <w:t xml:space="preserve"> Lead, The Hillingdon Training Hub</w:t>
      </w:r>
    </w:p>
    <w:p w14:paraId="763BBFA4" w14:textId="306C4B58" w:rsidR="00923E2A" w:rsidRPr="005E06D9" w:rsidRDefault="00561BD1" w:rsidP="00561BD1">
      <w:pPr>
        <w:rPr>
          <w:rFonts w:cs="Arial"/>
        </w:rPr>
      </w:pPr>
      <w:r w:rsidRPr="00BD3443">
        <w:rPr>
          <w:sz w:val="16"/>
          <w:szCs w:val="16"/>
        </w:rPr>
        <w:t>Version 2 – October 2023</w:t>
      </w:r>
    </w:p>
    <w:sectPr w:rsidR="00923E2A" w:rsidRPr="005E06D9" w:rsidSect="00E44EE4">
      <w:headerReference w:type="default" r:id="rId22"/>
      <w:footerReference w:type="default" r:id="rId2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573F" w14:textId="77777777" w:rsidR="00E44EE4" w:rsidRDefault="00E44EE4" w:rsidP="000845B8">
      <w:pPr>
        <w:spacing w:after="0" w:line="240" w:lineRule="auto"/>
      </w:pPr>
      <w:r>
        <w:separator/>
      </w:r>
    </w:p>
  </w:endnote>
  <w:endnote w:type="continuationSeparator" w:id="0">
    <w:p w14:paraId="1622215B" w14:textId="77777777" w:rsidR="00E44EE4" w:rsidRDefault="00E44EE4" w:rsidP="0008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6C70" w14:textId="466B3566" w:rsidR="000D2FF6" w:rsidRDefault="00012D6C">
    <w:pPr>
      <w:pStyle w:val="Footer"/>
    </w:pPr>
    <w:r w:rsidRPr="005E06D9">
      <w:rPr>
        <w:rFonts w:cs="Arial"/>
        <w:noProof/>
      </w:rPr>
      <mc:AlternateContent>
        <mc:Choice Requires="wps">
          <w:drawing>
            <wp:anchor distT="0" distB="0" distL="114300" distR="114300" simplePos="0" relativeHeight="251659264" behindDoc="0" locked="0" layoutInCell="1" allowOverlap="1" wp14:anchorId="609CA49B" wp14:editId="14BEB523">
              <wp:simplePos x="0" y="0"/>
              <wp:positionH relativeFrom="column">
                <wp:posOffset>-19092</wp:posOffset>
              </wp:positionH>
              <wp:positionV relativeFrom="page">
                <wp:posOffset>10152404</wp:posOffset>
              </wp:positionV>
              <wp:extent cx="6494804" cy="528955"/>
              <wp:effectExtent l="0" t="0" r="7620" b="4445"/>
              <wp:wrapNone/>
              <wp:docPr id="2" name="Text Box 2"/>
              <wp:cNvGraphicFramePr/>
              <a:graphic xmlns:a="http://schemas.openxmlformats.org/drawingml/2006/main">
                <a:graphicData uri="http://schemas.microsoft.com/office/word/2010/wordprocessingShape">
                  <wps:wsp>
                    <wps:cNvSpPr txBox="1"/>
                    <wps:spPr>
                      <a:xfrm>
                        <a:off x="0" y="0"/>
                        <a:ext cx="6494804" cy="528955"/>
                      </a:xfrm>
                      <a:prstGeom prst="rect">
                        <a:avLst/>
                      </a:prstGeom>
                      <a:noFill/>
                      <a:ln w="6350">
                        <a:noFill/>
                      </a:ln>
                    </wps:spPr>
                    <wps:txbx>
                      <w:txbxContent>
                        <w:p w14:paraId="613D0D93" w14:textId="75D65744" w:rsidR="000D2FF6" w:rsidRPr="000D2FF6" w:rsidRDefault="008B07FD" w:rsidP="000D2FF6">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0D2FF6" w:rsidRPr="000D2FF6">
                            <w:rPr>
                              <w:rFonts w:cs="Arial"/>
                              <w:b/>
                              <w:bCs/>
                              <w:color w:val="005EB8" w:themeColor="accent2"/>
                              <w:sz w:val="20"/>
                              <w:szCs w:val="20"/>
                            </w:rPr>
                            <w:t xml:space="preserve"> Competency Framework </w:t>
                          </w:r>
                          <w:r w:rsidR="000D2FF6" w:rsidRPr="000D2FF6">
                            <w:rPr>
                              <w:rFonts w:cs="Arial"/>
                              <w:b/>
                              <w:bCs/>
                              <w:color w:val="003087" w:themeColor="accent1"/>
                              <w:sz w:val="20"/>
                              <w:szCs w:val="20"/>
                            </w:rPr>
                            <w:t xml:space="preserve">Level </w:t>
                          </w:r>
                          <w:r w:rsidR="00D3214C">
                            <w:rPr>
                              <w:rFonts w:cs="Arial"/>
                              <w:b/>
                              <w:bCs/>
                              <w:color w:val="003087" w:themeColor="accent1"/>
                              <w:sz w:val="20"/>
                              <w:szCs w:val="20"/>
                            </w:rPr>
                            <w:t>1</w:t>
                          </w:r>
                          <w:r w:rsidR="00343F9B">
                            <w:rPr>
                              <w:rFonts w:cs="Arial"/>
                              <w:b/>
                              <w:bCs/>
                              <w:color w:val="003087" w:themeColor="accent1"/>
                              <w:sz w:val="20"/>
                              <w:szCs w:val="20"/>
                            </w:rPr>
                            <w:t xml:space="preserve"> </w:t>
                          </w:r>
                          <w:r w:rsidR="000D2FF6" w:rsidRPr="000D2FF6">
                            <w:rPr>
                              <w:rFonts w:cs="Arial"/>
                              <w:b/>
                              <w:bCs/>
                              <w:color w:val="003087" w:themeColor="accent1"/>
                              <w:sz w:val="20"/>
                              <w:szCs w:val="20"/>
                            </w:rPr>
                            <w:t>Boo</w:t>
                          </w:r>
                          <w:r w:rsidR="000D2FF6">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CA49B" id="_x0000_t202" coordsize="21600,21600" o:spt="202" path="m,l,21600r21600,l21600,xe">
              <v:stroke joinstyle="miter"/>
              <v:path gradientshapeok="t" o:connecttype="rect"/>
            </v:shapetype>
            <v:shape id="Text Box 2" o:spid="_x0000_s1029" type="#_x0000_t202" style="position:absolute;margin-left:-1.5pt;margin-top:799.4pt;width:511.4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" filled="f" stroked="f" strokeweight=".5pt">
              <v:textbox inset="0,0,0,0">
                <w:txbxContent>
                  <w:p w14:paraId="613D0D93" w14:textId="75D65744" w:rsidR="000D2FF6" w:rsidRPr="000D2FF6" w:rsidRDefault="008B07FD" w:rsidP="000D2FF6">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0D2FF6" w:rsidRPr="000D2FF6">
                      <w:rPr>
                        <w:rFonts w:cs="Arial"/>
                        <w:b/>
                        <w:bCs/>
                        <w:color w:val="005EB8" w:themeColor="accent2"/>
                        <w:sz w:val="20"/>
                        <w:szCs w:val="20"/>
                      </w:rPr>
                      <w:t xml:space="preserve"> Competency Framework </w:t>
                    </w:r>
                    <w:r w:rsidR="000D2FF6" w:rsidRPr="000D2FF6">
                      <w:rPr>
                        <w:rFonts w:cs="Arial"/>
                        <w:b/>
                        <w:bCs/>
                        <w:color w:val="003087" w:themeColor="accent1"/>
                        <w:sz w:val="20"/>
                        <w:szCs w:val="20"/>
                      </w:rPr>
                      <w:t xml:space="preserve">Level </w:t>
                    </w:r>
                    <w:r w:rsidR="00D3214C">
                      <w:rPr>
                        <w:rFonts w:cs="Arial"/>
                        <w:b/>
                        <w:bCs/>
                        <w:color w:val="003087" w:themeColor="accent1"/>
                        <w:sz w:val="20"/>
                        <w:szCs w:val="20"/>
                      </w:rPr>
                      <w:t>1</w:t>
                    </w:r>
                    <w:r w:rsidR="00343F9B">
                      <w:rPr>
                        <w:rFonts w:cs="Arial"/>
                        <w:b/>
                        <w:bCs/>
                        <w:color w:val="003087" w:themeColor="accent1"/>
                        <w:sz w:val="20"/>
                        <w:szCs w:val="20"/>
                      </w:rPr>
                      <w:t xml:space="preserve"> </w:t>
                    </w:r>
                    <w:r w:rsidR="000D2FF6" w:rsidRPr="000D2FF6">
                      <w:rPr>
                        <w:rFonts w:cs="Arial"/>
                        <w:b/>
                        <w:bCs/>
                        <w:color w:val="003087" w:themeColor="accent1"/>
                        <w:sz w:val="20"/>
                        <w:szCs w:val="20"/>
                      </w:rPr>
                      <w:t>Boo</w:t>
                    </w:r>
                    <w:r w:rsidR="000D2FF6">
                      <w:rPr>
                        <w:rFonts w:cs="Arial"/>
                        <w:b/>
                        <w:bCs/>
                        <w:color w:val="003087" w:themeColor="accent1"/>
                        <w:sz w:val="20"/>
                        <w:szCs w:val="20"/>
                      </w:rPr>
                      <w:t>klet</w:t>
                    </w:r>
                  </w:p>
                </w:txbxContent>
              </v:textbox>
              <w10:wrap anchory="page"/>
            </v:shape>
          </w:pict>
        </mc:Fallback>
      </mc:AlternateContent>
    </w:r>
    <w:r w:rsidRPr="00764643">
      <w:rPr>
        <w:noProof/>
      </w:rPr>
      <mc:AlternateContent>
        <mc:Choice Requires="wps">
          <w:drawing>
            <wp:anchor distT="0" distB="0" distL="114300" distR="114300" simplePos="0" relativeHeight="251661312" behindDoc="1" locked="0" layoutInCell="1" allowOverlap="1" wp14:anchorId="4C3659BB" wp14:editId="72FBE628">
              <wp:simplePos x="0" y="0"/>
              <wp:positionH relativeFrom="column">
                <wp:posOffset>-536919</wp:posOffset>
              </wp:positionH>
              <wp:positionV relativeFrom="page">
                <wp:posOffset>10168890</wp:posOffset>
              </wp:positionV>
              <wp:extent cx="7560000" cy="511864"/>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51186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0EFBDE" id="Rectangle 15" o:spid="_x0000_s1026" style="position:absolute;margin-left:-42.3pt;margin-top:800.7pt;width:595.3pt;height:4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" fillcolor="#c2f2ff [662]" stroked="f" strokeweight="1pt">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C268" w14:textId="09E0EBE2" w:rsidR="00012D6C" w:rsidRDefault="00012D6C">
    <w:pPr>
      <w:pStyle w:val="Footer"/>
    </w:pPr>
    <w:r w:rsidRPr="005E06D9">
      <w:rPr>
        <w:rFonts w:cs="Arial"/>
        <w:noProof/>
      </w:rPr>
      <mc:AlternateContent>
        <mc:Choice Requires="wps">
          <w:drawing>
            <wp:anchor distT="0" distB="0" distL="114300" distR="114300" simplePos="0" relativeHeight="251672576" behindDoc="0" locked="0" layoutInCell="1" allowOverlap="1" wp14:anchorId="1228DEBE" wp14:editId="7C3018E4">
              <wp:simplePos x="0" y="0"/>
              <wp:positionH relativeFrom="column">
                <wp:posOffset>3125470</wp:posOffset>
              </wp:positionH>
              <wp:positionV relativeFrom="page">
                <wp:posOffset>7041515</wp:posOffset>
              </wp:positionV>
              <wp:extent cx="6494804" cy="529200"/>
              <wp:effectExtent l="0" t="0" r="7620" b="4445"/>
              <wp:wrapNone/>
              <wp:docPr id="24" name="Text Box 24"/>
              <wp:cNvGraphicFramePr/>
              <a:graphic xmlns:a="http://schemas.openxmlformats.org/drawingml/2006/main">
                <a:graphicData uri="http://schemas.microsoft.com/office/word/2010/wordprocessingShape">
                  <wps:wsp>
                    <wps:cNvSpPr txBox="1"/>
                    <wps:spPr>
                      <a:xfrm>
                        <a:off x="0" y="0"/>
                        <a:ext cx="6494804" cy="529200"/>
                      </a:xfrm>
                      <a:prstGeom prst="rect">
                        <a:avLst/>
                      </a:prstGeom>
                      <a:noFill/>
                      <a:ln w="6350">
                        <a:noFill/>
                      </a:ln>
                    </wps:spPr>
                    <wps:txbx>
                      <w:txbxContent>
                        <w:p w14:paraId="3E786429" w14:textId="3C75FFFF" w:rsidR="00012D6C" w:rsidRPr="000D2FF6" w:rsidRDefault="008B07FD" w:rsidP="00D461ED">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D461ED" w:rsidRPr="000D2FF6">
                            <w:rPr>
                              <w:rFonts w:cs="Arial"/>
                              <w:b/>
                              <w:bCs/>
                              <w:color w:val="005EB8" w:themeColor="accent2"/>
                              <w:sz w:val="20"/>
                              <w:szCs w:val="20"/>
                            </w:rPr>
                            <w:t xml:space="preserve"> Competency Framework </w:t>
                          </w:r>
                          <w:r w:rsidR="00D461ED" w:rsidRPr="000D2FF6">
                            <w:rPr>
                              <w:rFonts w:cs="Arial"/>
                              <w:b/>
                              <w:bCs/>
                              <w:color w:val="003087" w:themeColor="accent1"/>
                              <w:sz w:val="20"/>
                              <w:szCs w:val="20"/>
                            </w:rPr>
                            <w:t xml:space="preserve">Level </w:t>
                          </w:r>
                          <w:r w:rsidR="00D3214C">
                            <w:rPr>
                              <w:rFonts w:cs="Arial"/>
                              <w:b/>
                              <w:bCs/>
                              <w:color w:val="003087" w:themeColor="accent1"/>
                              <w:sz w:val="20"/>
                              <w:szCs w:val="20"/>
                            </w:rPr>
                            <w:t>1</w:t>
                          </w:r>
                          <w:r w:rsidR="00D461ED">
                            <w:rPr>
                              <w:rFonts w:cs="Arial"/>
                              <w:b/>
                              <w:bCs/>
                              <w:color w:val="003087" w:themeColor="accent1"/>
                              <w:sz w:val="20"/>
                              <w:szCs w:val="20"/>
                            </w:rPr>
                            <w:t xml:space="preserve"> </w:t>
                          </w:r>
                          <w:r w:rsidR="00D461ED" w:rsidRPr="000D2FF6">
                            <w:rPr>
                              <w:rFonts w:cs="Arial"/>
                              <w:b/>
                              <w:bCs/>
                              <w:color w:val="003087" w:themeColor="accent1"/>
                              <w:sz w:val="20"/>
                              <w:szCs w:val="20"/>
                            </w:rPr>
                            <w:t>Boo</w:t>
                          </w:r>
                          <w:r w:rsidR="00D461ED">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8DEBE" id="_x0000_t202" coordsize="21600,21600" o:spt="202" path="m,l,21600r21600,l21600,xe">
              <v:stroke joinstyle="miter"/>
              <v:path gradientshapeok="t" o:connecttype="rect"/>
            </v:shapetype>
            <v:shape id="Text Box 24" o:spid="_x0000_s1030" type="#_x0000_t202" style="position:absolute;margin-left:246.1pt;margin-top:554.45pt;width:511.4pt;height:4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" filled="f" stroked="f" strokeweight=".5pt">
              <v:textbox inset="0,0,0,0">
                <w:txbxContent>
                  <w:p w14:paraId="3E786429" w14:textId="3C75FFFF" w:rsidR="00012D6C" w:rsidRPr="000D2FF6" w:rsidRDefault="008B07FD" w:rsidP="00D461ED">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D461ED" w:rsidRPr="000D2FF6">
                      <w:rPr>
                        <w:rFonts w:cs="Arial"/>
                        <w:b/>
                        <w:bCs/>
                        <w:color w:val="005EB8" w:themeColor="accent2"/>
                        <w:sz w:val="20"/>
                        <w:szCs w:val="20"/>
                      </w:rPr>
                      <w:t xml:space="preserve"> Competency Framework </w:t>
                    </w:r>
                    <w:r w:rsidR="00D461ED" w:rsidRPr="000D2FF6">
                      <w:rPr>
                        <w:rFonts w:cs="Arial"/>
                        <w:b/>
                        <w:bCs/>
                        <w:color w:val="003087" w:themeColor="accent1"/>
                        <w:sz w:val="20"/>
                        <w:szCs w:val="20"/>
                      </w:rPr>
                      <w:t xml:space="preserve">Level </w:t>
                    </w:r>
                    <w:r w:rsidR="00D3214C">
                      <w:rPr>
                        <w:rFonts w:cs="Arial"/>
                        <w:b/>
                        <w:bCs/>
                        <w:color w:val="003087" w:themeColor="accent1"/>
                        <w:sz w:val="20"/>
                        <w:szCs w:val="20"/>
                      </w:rPr>
                      <w:t>1</w:t>
                    </w:r>
                    <w:r w:rsidR="00D461ED">
                      <w:rPr>
                        <w:rFonts w:cs="Arial"/>
                        <w:b/>
                        <w:bCs/>
                        <w:color w:val="003087" w:themeColor="accent1"/>
                        <w:sz w:val="20"/>
                        <w:szCs w:val="20"/>
                      </w:rPr>
                      <w:t xml:space="preserve"> </w:t>
                    </w:r>
                    <w:r w:rsidR="00D461ED" w:rsidRPr="000D2FF6">
                      <w:rPr>
                        <w:rFonts w:cs="Arial"/>
                        <w:b/>
                        <w:bCs/>
                        <w:color w:val="003087" w:themeColor="accent1"/>
                        <w:sz w:val="20"/>
                        <w:szCs w:val="20"/>
                      </w:rPr>
                      <w:t>Boo</w:t>
                    </w:r>
                    <w:r w:rsidR="00D461ED">
                      <w:rPr>
                        <w:rFonts w:cs="Arial"/>
                        <w:b/>
                        <w:bCs/>
                        <w:color w:val="003087" w:themeColor="accent1"/>
                        <w:sz w:val="20"/>
                        <w:szCs w:val="20"/>
                      </w:rPr>
                      <w:t>klet</w:t>
                    </w:r>
                  </w:p>
                </w:txbxContent>
              </v:textbox>
              <w10:wrap anchory="page"/>
            </v:shape>
          </w:pict>
        </mc:Fallback>
      </mc:AlternateContent>
    </w:r>
    <w:r w:rsidRPr="00764643">
      <w:rPr>
        <w:noProof/>
      </w:rPr>
      <mc:AlternateContent>
        <mc:Choice Requires="wps">
          <w:drawing>
            <wp:anchor distT="0" distB="0" distL="114300" distR="114300" simplePos="0" relativeHeight="251673600" behindDoc="1" locked="0" layoutInCell="1" allowOverlap="1" wp14:anchorId="2631A352" wp14:editId="12CCA4FE">
              <wp:simplePos x="0" y="0"/>
              <wp:positionH relativeFrom="column">
                <wp:posOffset>-538385</wp:posOffset>
              </wp:positionH>
              <wp:positionV relativeFrom="page">
                <wp:posOffset>7058660</wp:posOffset>
              </wp:positionV>
              <wp:extent cx="10678890" cy="511810"/>
              <wp:effectExtent l="0" t="0" r="1905" b="0"/>
              <wp:wrapNone/>
              <wp:docPr id="25" name="Rectangle 25"/>
              <wp:cNvGraphicFramePr/>
              <a:graphic xmlns:a="http://schemas.openxmlformats.org/drawingml/2006/main">
                <a:graphicData uri="http://schemas.microsoft.com/office/word/2010/wordprocessingShape">
                  <wps:wsp>
                    <wps:cNvSpPr/>
                    <wps:spPr>
                      <a:xfrm>
                        <a:off x="0" y="0"/>
                        <a:ext cx="10678890" cy="51181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DC9E24" id="Rectangle 25" o:spid="_x0000_s1026" style="position:absolute;margin-left:-42.4pt;margin-top:555.8pt;width:840.85pt;height:40.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" fillcolor="#c2f2ff [662]" stroked="f" strokeweight="1pt">
              <w10:wrap anchory="page"/>
            </v:rect>
          </w:pict>
        </mc:Fallback>
      </mc:AlternateContent>
    </w:r>
    <w:r w:rsidRPr="005E06D9">
      <w:rPr>
        <w:rFonts w:cs="Arial"/>
        <w:noProof/>
      </w:rPr>
      <mc:AlternateContent>
        <mc:Choice Requires="wps">
          <w:drawing>
            <wp:anchor distT="0" distB="0" distL="114300" distR="114300" simplePos="0" relativeHeight="251669504" behindDoc="0" locked="0" layoutInCell="1" allowOverlap="1" wp14:anchorId="7407CF2B" wp14:editId="6AA39815">
              <wp:simplePos x="0" y="0"/>
              <wp:positionH relativeFrom="column">
                <wp:posOffset>-19424</wp:posOffset>
              </wp:positionH>
              <wp:positionV relativeFrom="page">
                <wp:posOffset>10152380</wp:posOffset>
              </wp:positionV>
              <wp:extent cx="6673850" cy="528955"/>
              <wp:effectExtent l="0" t="0" r="6350" b="4445"/>
              <wp:wrapNone/>
              <wp:docPr id="22" name="Text Box 22"/>
              <wp:cNvGraphicFramePr/>
              <a:graphic xmlns:a="http://schemas.openxmlformats.org/drawingml/2006/main">
                <a:graphicData uri="http://schemas.microsoft.com/office/word/2010/wordprocessingShape">
                  <wps:wsp>
                    <wps:cNvSpPr txBox="1"/>
                    <wps:spPr>
                      <a:xfrm>
                        <a:off x="0" y="0"/>
                        <a:ext cx="6673850" cy="528955"/>
                      </a:xfrm>
                      <a:prstGeom prst="rect">
                        <a:avLst/>
                      </a:prstGeom>
                      <a:noFill/>
                      <a:ln w="6350">
                        <a:noFill/>
                      </a:ln>
                    </wps:spPr>
                    <wps:txbx>
                      <w:txbxContent>
                        <w:p w14:paraId="0BD443D6" w14:textId="77777777" w:rsidR="00012D6C" w:rsidRPr="000D2FF6" w:rsidRDefault="00012D6C" w:rsidP="000D2FF6">
                          <w:pPr>
                            <w:spacing w:after="0" w:line="240" w:lineRule="auto"/>
                            <w:jc w:val="right"/>
                            <w:rPr>
                              <w:rFonts w:cs="Arial"/>
                              <w:b/>
                              <w:bCs/>
                              <w:color w:val="003087" w:themeColor="accent1"/>
                              <w:sz w:val="20"/>
                              <w:szCs w:val="20"/>
                            </w:rPr>
                          </w:pPr>
                          <w:r w:rsidRPr="000D2FF6">
                            <w:rPr>
                              <w:rFonts w:cs="Arial"/>
                              <w:b/>
                              <w:bCs/>
                              <w:color w:val="005EB8" w:themeColor="accent2"/>
                              <w:sz w:val="20"/>
                              <w:szCs w:val="20"/>
                            </w:rPr>
                            <w:t xml:space="preserve">Health and Wellbeing Coaches’ Competency Framework </w:t>
                          </w:r>
                          <w:r w:rsidRPr="000D2FF6">
                            <w:rPr>
                              <w:rFonts w:cs="Arial"/>
                              <w:b/>
                              <w:bCs/>
                              <w:color w:val="003087" w:themeColor="accent1"/>
                              <w:sz w:val="20"/>
                              <w:szCs w:val="20"/>
                            </w:rPr>
                            <w:t>Standard Level Boo</w:t>
                          </w:r>
                          <w:r>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7CF2B" id="Text Box 22" o:spid="_x0000_s1031" type="#_x0000_t202" style="position:absolute;margin-left:-1.55pt;margin-top:799.4pt;width:525.5pt;height:4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" filled="f" stroked="f" strokeweight=".5pt">
              <v:textbox inset="0,0,0,0">
                <w:txbxContent>
                  <w:p w14:paraId="0BD443D6" w14:textId="77777777" w:rsidR="00012D6C" w:rsidRPr="000D2FF6" w:rsidRDefault="00012D6C" w:rsidP="000D2FF6">
                    <w:pPr>
                      <w:spacing w:after="0" w:line="240" w:lineRule="auto"/>
                      <w:jc w:val="right"/>
                      <w:rPr>
                        <w:rFonts w:cs="Arial"/>
                        <w:b/>
                        <w:bCs/>
                        <w:color w:val="003087" w:themeColor="accent1"/>
                        <w:sz w:val="20"/>
                        <w:szCs w:val="20"/>
                      </w:rPr>
                    </w:pPr>
                    <w:r w:rsidRPr="000D2FF6">
                      <w:rPr>
                        <w:rFonts w:cs="Arial"/>
                        <w:b/>
                        <w:bCs/>
                        <w:color w:val="005EB8" w:themeColor="accent2"/>
                        <w:sz w:val="20"/>
                        <w:szCs w:val="20"/>
                      </w:rPr>
                      <w:t xml:space="preserve">Health and Wellbeing Coaches’ Competency Framework </w:t>
                    </w:r>
                    <w:r w:rsidRPr="000D2FF6">
                      <w:rPr>
                        <w:rFonts w:cs="Arial"/>
                        <w:b/>
                        <w:bCs/>
                        <w:color w:val="003087" w:themeColor="accent1"/>
                        <w:sz w:val="20"/>
                        <w:szCs w:val="20"/>
                      </w:rPr>
                      <w:t>Standard Level Boo</w:t>
                    </w:r>
                    <w:r>
                      <w:rPr>
                        <w:rFonts w:cs="Arial"/>
                        <w:b/>
                        <w:bCs/>
                        <w:color w:val="003087" w:themeColor="accent1"/>
                        <w:sz w:val="20"/>
                        <w:szCs w:val="20"/>
                      </w:rPr>
                      <w:t>klet</w:t>
                    </w:r>
                  </w:p>
                </w:txbxContent>
              </v:textbox>
              <w10:wrap anchory="page"/>
            </v:shape>
          </w:pict>
        </mc:Fallback>
      </mc:AlternateContent>
    </w:r>
    <w:r w:rsidRPr="00764643">
      <w:rPr>
        <w:noProof/>
      </w:rPr>
      <mc:AlternateContent>
        <mc:Choice Requires="wps">
          <w:drawing>
            <wp:anchor distT="0" distB="0" distL="114300" distR="114300" simplePos="0" relativeHeight="251670528" behindDoc="1" locked="0" layoutInCell="1" allowOverlap="1" wp14:anchorId="210E5A63" wp14:editId="3EAE4C00">
              <wp:simplePos x="0" y="0"/>
              <wp:positionH relativeFrom="column">
                <wp:posOffset>-536919</wp:posOffset>
              </wp:positionH>
              <wp:positionV relativeFrom="page">
                <wp:posOffset>10168890</wp:posOffset>
              </wp:positionV>
              <wp:extent cx="7560000" cy="511864"/>
              <wp:effectExtent l="0" t="0" r="0" b="0"/>
              <wp:wrapNone/>
              <wp:docPr id="23" name="Rectangle 23"/>
              <wp:cNvGraphicFramePr/>
              <a:graphic xmlns:a="http://schemas.openxmlformats.org/drawingml/2006/main">
                <a:graphicData uri="http://schemas.microsoft.com/office/word/2010/wordprocessingShape">
                  <wps:wsp>
                    <wps:cNvSpPr/>
                    <wps:spPr>
                      <a:xfrm>
                        <a:off x="0" y="0"/>
                        <a:ext cx="7560000" cy="51186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5241A1" id="Rectangle 23" o:spid="_x0000_s1026" style="position:absolute;margin-left:-42.3pt;margin-top:800.7pt;width:595.3pt;height:40.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" fillcolor="#c2f2ff [662]" stroked="f" strokeweight="1pt">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706B" w14:textId="56780DA1" w:rsidR="00F63F9B" w:rsidRDefault="0046286A">
    <w:pPr>
      <w:pStyle w:val="Footer"/>
    </w:pPr>
    <w:r w:rsidRPr="005E06D9">
      <w:rPr>
        <w:rFonts w:cs="Arial"/>
        <w:noProof/>
      </w:rPr>
      <mc:AlternateContent>
        <mc:Choice Requires="wps">
          <w:drawing>
            <wp:anchor distT="0" distB="0" distL="114300" distR="114300" simplePos="0" relativeHeight="251663360" behindDoc="0" locked="0" layoutInCell="1" allowOverlap="1" wp14:anchorId="61B9F145" wp14:editId="57E9A39A">
              <wp:simplePos x="0" y="0"/>
              <wp:positionH relativeFrom="column">
                <wp:posOffset>3125761</wp:posOffset>
              </wp:positionH>
              <wp:positionV relativeFrom="page">
                <wp:posOffset>7041735</wp:posOffset>
              </wp:positionV>
              <wp:extent cx="6486258" cy="528955"/>
              <wp:effectExtent l="0" t="0" r="3810" b="4445"/>
              <wp:wrapNone/>
              <wp:docPr id="16" name="Text Box 16"/>
              <wp:cNvGraphicFramePr/>
              <a:graphic xmlns:a="http://schemas.openxmlformats.org/drawingml/2006/main">
                <a:graphicData uri="http://schemas.microsoft.com/office/word/2010/wordprocessingShape">
                  <wps:wsp>
                    <wps:cNvSpPr txBox="1"/>
                    <wps:spPr>
                      <a:xfrm>
                        <a:off x="0" y="0"/>
                        <a:ext cx="6486258" cy="528955"/>
                      </a:xfrm>
                      <a:prstGeom prst="rect">
                        <a:avLst/>
                      </a:prstGeom>
                      <a:noFill/>
                      <a:ln w="6350">
                        <a:noFill/>
                      </a:ln>
                    </wps:spPr>
                    <wps:txbx>
                      <w:txbxContent>
                        <w:p w14:paraId="48ACC357" w14:textId="4EB92F33" w:rsidR="00012D6C" w:rsidRPr="000D2FF6" w:rsidRDefault="008B07FD"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D3214C">
                            <w:rPr>
                              <w:rFonts w:cs="Arial"/>
                              <w:b/>
                              <w:bCs/>
                              <w:color w:val="003087" w:themeColor="accent1"/>
                              <w:sz w:val="20"/>
                              <w:szCs w:val="20"/>
                            </w:rPr>
                            <w:t>1</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9F145" id="_x0000_t202" coordsize="21600,21600" o:spt="202" path="m,l,21600r21600,l21600,xe">
              <v:stroke joinstyle="miter"/>
              <v:path gradientshapeok="t" o:connecttype="rect"/>
            </v:shapetype>
            <v:shape id="Text Box 16" o:spid="_x0000_s1032" type="#_x0000_t202" style="position:absolute;margin-left:246.1pt;margin-top:554.45pt;width:510.75pt;height: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" filled="f" stroked="f" strokeweight=".5pt">
              <v:textbox inset="0,0,0,0">
                <w:txbxContent>
                  <w:p w14:paraId="48ACC357" w14:textId="4EB92F33" w:rsidR="00012D6C" w:rsidRPr="000D2FF6" w:rsidRDefault="008B07FD"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D3214C">
                      <w:rPr>
                        <w:rFonts w:cs="Arial"/>
                        <w:b/>
                        <w:bCs/>
                        <w:color w:val="003087" w:themeColor="accent1"/>
                        <w:sz w:val="20"/>
                        <w:szCs w:val="20"/>
                      </w:rPr>
                      <w:t>1</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v:textbox>
              <w10:wrap anchory="page"/>
            </v:shape>
          </w:pict>
        </mc:Fallback>
      </mc:AlternateContent>
    </w:r>
    <w:r w:rsidR="00012D6C" w:rsidRPr="00764643">
      <w:rPr>
        <w:noProof/>
      </w:rPr>
      <mc:AlternateContent>
        <mc:Choice Requires="wps">
          <w:drawing>
            <wp:anchor distT="0" distB="0" distL="114300" distR="114300" simplePos="0" relativeHeight="251664384" behindDoc="1" locked="0" layoutInCell="1" allowOverlap="1" wp14:anchorId="351759E9" wp14:editId="1ECB1392">
              <wp:simplePos x="0" y="0"/>
              <wp:positionH relativeFrom="column">
                <wp:posOffset>-540384</wp:posOffset>
              </wp:positionH>
              <wp:positionV relativeFrom="page">
                <wp:posOffset>7058826</wp:posOffset>
              </wp:positionV>
              <wp:extent cx="10678890" cy="511810"/>
              <wp:effectExtent l="0" t="0" r="1905" b="0"/>
              <wp:wrapNone/>
              <wp:docPr id="17" name="Rectangle 17"/>
              <wp:cNvGraphicFramePr/>
              <a:graphic xmlns:a="http://schemas.openxmlformats.org/drawingml/2006/main">
                <a:graphicData uri="http://schemas.microsoft.com/office/word/2010/wordprocessingShape">
                  <wps:wsp>
                    <wps:cNvSpPr/>
                    <wps:spPr>
                      <a:xfrm>
                        <a:off x="0" y="0"/>
                        <a:ext cx="10678890" cy="51181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30A999" id="Rectangle 17" o:spid="_x0000_s1026" style="position:absolute;margin-left:-42.55pt;margin-top:555.8pt;width:840.85pt;height:40.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" fillcolor="#c2f2ff [662]" stroked="f" strokeweight="1pt">
              <w10:wrap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18E7" w14:textId="77777777" w:rsidR="00012D6C" w:rsidRDefault="00012D6C">
    <w:pPr>
      <w:pStyle w:val="Footer"/>
    </w:pPr>
    <w:r w:rsidRPr="005E06D9">
      <w:rPr>
        <w:rFonts w:cs="Arial"/>
        <w:noProof/>
      </w:rPr>
      <mc:AlternateContent>
        <mc:Choice Requires="wps">
          <w:drawing>
            <wp:anchor distT="0" distB="0" distL="114300" distR="114300" simplePos="0" relativeHeight="251666432" behindDoc="0" locked="0" layoutInCell="1" allowOverlap="1" wp14:anchorId="0E433B39" wp14:editId="707FBBAE">
              <wp:simplePos x="0" y="0"/>
              <wp:positionH relativeFrom="column">
                <wp:posOffset>-198511</wp:posOffset>
              </wp:positionH>
              <wp:positionV relativeFrom="page">
                <wp:posOffset>10152380</wp:posOffset>
              </wp:positionV>
              <wp:extent cx="6673850" cy="528955"/>
              <wp:effectExtent l="0" t="0" r="6350" b="4445"/>
              <wp:wrapNone/>
              <wp:docPr id="20" name="Text Box 20"/>
              <wp:cNvGraphicFramePr/>
              <a:graphic xmlns:a="http://schemas.openxmlformats.org/drawingml/2006/main">
                <a:graphicData uri="http://schemas.microsoft.com/office/word/2010/wordprocessingShape">
                  <wps:wsp>
                    <wps:cNvSpPr txBox="1"/>
                    <wps:spPr>
                      <a:xfrm>
                        <a:off x="0" y="0"/>
                        <a:ext cx="6673850" cy="528955"/>
                      </a:xfrm>
                      <a:prstGeom prst="rect">
                        <a:avLst/>
                      </a:prstGeom>
                      <a:noFill/>
                      <a:ln w="6350">
                        <a:noFill/>
                      </a:ln>
                    </wps:spPr>
                    <wps:txbx>
                      <w:txbxContent>
                        <w:p w14:paraId="495BBEE4" w14:textId="70C19591" w:rsidR="00012D6C" w:rsidRPr="000D2FF6" w:rsidRDefault="008B07FD"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D3214C">
                            <w:rPr>
                              <w:rFonts w:cs="Arial"/>
                              <w:b/>
                              <w:bCs/>
                              <w:color w:val="003087" w:themeColor="accent1"/>
                              <w:sz w:val="20"/>
                              <w:szCs w:val="20"/>
                            </w:rPr>
                            <w:t>1</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33B39" id="_x0000_t202" coordsize="21600,21600" o:spt="202" path="m,l,21600r21600,l21600,xe">
              <v:stroke joinstyle="miter"/>
              <v:path gradientshapeok="t" o:connecttype="rect"/>
            </v:shapetype>
            <v:shape id="Text Box 20" o:spid="_x0000_s1033" type="#_x0000_t202" style="position:absolute;margin-left:-15.65pt;margin-top:799.4pt;width:525.5pt;height:4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" filled="f" stroked="f" strokeweight=".5pt">
              <v:textbox inset="0,0,0,0">
                <w:txbxContent>
                  <w:p w14:paraId="495BBEE4" w14:textId="70C19591" w:rsidR="00012D6C" w:rsidRPr="000D2FF6" w:rsidRDefault="008B07FD" w:rsidP="00FC1FC9">
                    <w:pPr>
                      <w:spacing w:after="0" w:line="240" w:lineRule="auto"/>
                      <w:jc w:val="right"/>
                      <w:rPr>
                        <w:rFonts w:cs="Arial"/>
                        <w:b/>
                        <w:bCs/>
                        <w:color w:val="003087" w:themeColor="accent1"/>
                        <w:sz w:val="20"/>
                        <w:szCs w:val="20"/>
                      </w:rPr>
                    </w:pPr>
                    <w:r>
                      <w:rPr>
                        <w:rFonts w:cs="Arial"/>
                        <w:b/>
                        <w:bCs/>
                        <w:color w:val="005EB8" w:themeColor="accent2"/>
                        <w:sz w:val="20"/>
                        <w:szCs w:val="20"/>
                      </w:rPr>
                      <w:t>General Practice</w:t>
                    </w:r>
                    <w:r w:rsidR="00FC1FC9" w:rsidRPr="000D2FF6">
                      <w:rPr>
                        <w:rFonts w:cs="Arial"/>
                        <w:b/>
                        <w:bCs/>
                        <w:color w:val="005EB8" w:themeColor="accent2"/>
                        <w:sz w:val="20"/>
                        <w:szCs w:val="20"/>
                      </w:rPr>
                      <w:t xml:space="preserve"> Competency Framework </w:t>
                    </w:r>
                    <w:r w:rsidR="00FC1FC9" w:rsidRPr="000D2FF6">
                      <w:rPr>
                        <w:rFonts w:cs="Arial"/>
                        <w:b/>
                        <w:bCs/>
                        <w:color w:val="003087" w:themeColor="accent1"/>
                        <w:sz w:val="20"/>
                        <w:szCs w:val="20"/>
                      </w:rPr>
                      <w:t xml:space="preserve">Level </w:t>
                    </w:r>
                    <w:r w:rsidR="00D3214C">
                      <w:rPr>
                        <w:rFonts w:cs="Arial"/>
                        <w:b/>
                        <w:bCs/>
                        <w:color w:val="003087" w:themeColor="accent1"/>
                        <w:sz w:val="20"/>
                        <w:szCs w:val="20"/>
                      </w:rPr>
                      <w:t>1</w:t>
                    </w:r>
                    <w:r w:rsidR="00FC1FC9">
                      <w:rPr>
                        <w:rFonts w:cs="Arial"/>
                        <w:b/>
                        <w:bCs/>
                        <w:color w:val="003087" w:themeColor="accent1"/>
                        <w:sz w:val="20"/>
                        <w:szCs w:val="20"/>
                      </w:rPr>
                      <w:t xml:space="preserve"> </w:t>
                    </w:r>
                    <w:r w:rsidR="00FC1FC9" w:rsidRPr="000D2FF6">
                      <w:rPr>
                        <w:rFonts w:cs="Arial"/>
                        <w:b/>
                        <w:bCs/>
                        <w:color w:val="003087" w:themeColor="accent1"/>
                        <w:sz w:val="20"/>
                        <w:szCs w:val="20"/>
                      </w:rPr>
                      <w:t>Boo</w:t>
                    </w:r>
                    <w:r w:rsidR="00FC1FC9">
                      <w:rPr>
                        <w:rFonts w:cs="Arial"/>
                        <w:b/>
                        <w:bCs/>
                        <w:color w:val="003087" w:themeColor="accent1"/>
                        <w:sz w:val="20"/>
                        <w:szCs w:val="20"/>
                      </w:rPr>
                      <w:t>klet</w:t>
                    </w:r>
                  </w:p>
                </w:txbxContent>
              </v:textbox>
              <w10:wrap anchory="page"/>
            </v:shape>
          </w:pict>
        </mc:Fallback>
      </mc:AlternateContent>
    </w:r>
    <w:r w:rsidRPr="00764643">
      <w:rPr>
        <w:noProof/>
      </w:rPr>
      <mc:AlternateContent>
        <mc:Choice Requires="wps">
          <w:drawing>
            <wp:anchor distT="0" distB="0" distL="114300" distR="114300" simplePos="0" relativeHeight="251667456" behindDoc="1" locked="0" layoutInCell="1" allowOverlap="1" wp14:anchorId="76AA8F76" wp14:editId="084EA96B">
              <wp:simplePos x="0" y="0"/>
              <wp:positionH relativeFrom="column">
                <wp:posOffset>-536919</wp:posOffset>
              </wp:positionH>
              <wp:positionV relativeFrom="page">
                <wp:posOffset>10168890</wp:posOffset>
              </wp:positionV>
              <wp:extent cx="7560000" cy="511864"/>
              <wp:effectExtent l="0" t="0" r="0" b="0"/>
              <wp:wrapNone/>
              <wp:docPr id="21" name="Rectangle 21"/>
              <wp:cNvGraphicFramePr/>
              <a:graphic xmlns:a="http://schemas.openxmlformats.org/drawingml/2006/main">
                <a:graphicData uri="http://schemas.microsoft.com/office/word/2010/wordprocessingShape">
                  <wps:wsp>
                    <wps:cNvSpPr/>
                    <wps:spPr>
                      <a:xfrm>
                        <a:off x="0" y="0"/>
                        <a:ext cx="7560000" cy="511864"/>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6ECF32" id="Rectangle 21" o:spid="_x0000_s1026" style="position:absolute;margin-left:-42.3pt;margin-top:800.7pt;width:595.3pt;height:40.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" fillcolor="#c2f2ff [662]"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783F" w14:textId="77777777" w:rsidR="00E44EE4" w:rsidRDefault="00E44EE4" w:rsidP="000845B8">
      <w:pPr>
        <w:spacing w:after="0" w:line="240" w:lineRule="auto"/>
      </w:pPr>
      <w:r>
        <w:separator/>
      </w:r>
    </w:p>
  </w:footnote>
  <w:footnote w:type="continuationSeparator" w:id="0">
    <w:p w14:paraId="3549381A" w14:textId="77777777" w:rsidR="00E44EE4" w:rsidRDefault="00E44EE4" w:rsidP="00084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4342" w14:textId="77777777" w:rsidR="00F63F9B" w:rsidRDefault="00F63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518" w14:textId="77777777" w:rsidR="00012D6C" w:rsidRDefault="00012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3F8A"/>
    <w:multiLevelType w:val="hybridMultilevel"/>
    <w:tmpl w:val="C0EE231E"/>
    <w:lvl w:ilvl="0" w:tplc="EC1A3AC8">
      <w:start w:val="1"/>
      <w:numFmt w:val="bullet"/>
      <w:lvlText w:val=""/>
      <w:lvlJc w:val="left"/>
      <w:pPr>
        <w:ind w:left="360" w:hanging="360"/>
      </w:pPr>
      <w:rPr>
        <w:rFonts w:ascii="Symbol" w:hAnsi="Symbol" w:hint="default"/>
        <w:color w:val="00A5CE" w:themeColor="accent3"/>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CF065A"/>
    <w:multiLevelType w:val="hybridMultilevel"/>
    <w:tmpl w:val="C13E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A5898"/>
    <w:multiLevelType w:val="hybridMultilevel"/>
    <w:tmpl w:val="1BC49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994332"/>
    <w:multiLevelType w:val="hybridMultilevel"/>
    <w:tmpl w:val="52888E5C"/>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F005F"/>
    <w:multiLevelType w:val="multilevel"/>
    <w:tmpl w:val="EE32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61FC8"/>
    <w:multiLevelType w:val="hybridMultilevel"/>
    <w:tmpl w:val="3028F480"/>
    <w:lvl w:ilvl="0" w:tplc="EC1A3AC8">
      <w:start w:val="1"/>
      <w:numFmt w:val="bullet"/>
      <w:lvlText w:val=""/>
      <w:lvlJc w:val="left"/>
      <w:pPr>
        <w:ind w:left="720" w:hanging="360"/>
      </w:pPr>
      <w:rPr>
        <w:rFonts w:ascii="Symbol" w:hAnsi="Symbol" w:hint="default"/>
        <w:color w:val="00A5CE" w:themeColor="accent3"/>
        <w:sz w:val="22"/>
      </w:rPr>
    </w:lvl>
    <w:lvl w:ilvl="1" w:tplc="63426EEC">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767AF1"/>
    <w:multiLevelType w:val="hybridMultilevel"/>
    <w:tmpl w:val="6CD80E2A"/>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36A4C"/>
    <w:multiLevelType w:val="hybridMultilevel"/>
    <w:tmpl w:val="68F4C18E"/>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F80353"/>
    <w:multiLevelType w:val="hybridMultilevel"/>
    <w:tmpl w:val="8A8A51A0"/>
    <w:lvl w:ilvl="0" w:tplc="EC1A3AC8">
      <w:start w:val="1"/>
      <w:numFmt w:val="bullet"/>
      <w:lvlText w:val=""/>
      <w:lvlJc w:val="left"/>
      <w:pPr>
        <w:ind w:left="730" w:hanging="360"/>
      </w:pPr>
      <w:rPr>
        <w:rFonts w:ascii="Symbol" w:hAnsi="Symbol" w:hint="default"/>
        <w:color w:val="00A5CE" w:themeColor="accent3"/>
        <w:sz w:val="22"/>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15115321"/>
    <w:multiLevelType w:val="hybridMultilevel"/>
    <w:tmpl w:val="C15681C4"/>
    <w:lvl w:ilvl="0" w:tplc="F174A89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2FEB"/>
    <w:multiLevelType w:val="hybridMultilevel"/>
    <w:tmpl w:val="258EFF2E"/>
    <w:lvl w:ilvl="0" w:tplc="EC1A3AC8">
      <w:start w:val="1"/>
      <w:numFmt w:val="bullet"/>
      <w:lvlText w:val=""/>
      <w:lvlJc w:val="left"/>
      <w:pPr>
        <w:ind w:left="1090" w:hanging="360"/>
      </w:pPr>
      <w:rPr>
        <w:rFonts w:ascii="Symbol" w:hAnsi="Symbol" w:hint="default"/>
        <w:color w:val="00A5CE" w:themeColor="accent3"/>
        <w:sz w:val="22"/>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11" w15:restartNumberingAfterBreak="0">
    <w:nsid w:val="15BE4E18"/>
    <w:multiLevelType w:val="hybridMultilevel"/>
    <w:tmpl w:val="576C43CA"/>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7844E50"/>
    <w:multiLevelType w:val="hybridMultilevel"/>
    <w:tmpl w:val="265CE3BE"/>
    <w:lvl w:ilvl="0" w:tplc="15E424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726C3B"/>
    <w:multiLevelType w:val="hybridMultilevel"/>
    <w:tmpl w:val="C9CE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BE525F"/>
    <w:multiLevelType w:val="hybridMultilevel"/>
    <w:tmpl w:val="B4CA3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C8B3B69"/>
    <w:multiLevelType w:val="hybridMultilevel"/>
    <w:tmpl w:val="FA80A53A"/>
    <w:lvl w:ilvl="0" w:tplc="EC1A3AC8">
      <w:start w:val="1"/>
      <w:numFmt w:val="bullet"/>
      <w:lvlText w:val=""/>
      <w:lvlJc w:val="left"/>
      <w:pPr>
        <w:ind w:left="360" w:hanging="360"/>
      </w:pPr>
      <w:rPr>
        <w:rFonts w:ascii="Symbol" w:hAnsi="Symbol" w:hint="default"/>
        <w:color w:val="00A5CE" w:themeColor="accent3"/>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114371"/>
    <w:multiLevelType w:val="hybridMultilevel"/>
    <w:tmpl w:val="EEEC51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1371A3"/>
    <w:multiLevelType w:val="hybridMultilevel"/>
    <w:tmpl w:val="96141B08"/>
    <w:lvl w:ilvl="0" w:tplc="15E424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ED4E1B"/>
    <w:multiLevelType w:val="hybridMultilevel"/>
    <w:tmpl w:val="6DACE3F0"/>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8D6FCE"/>
    <w:multiLevelType w:val="hybridMultilevel"/>
    <w:tmpl w:val="1A3C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182861"/>
    <w:multiLevelType w:val="hybridMultilevel"/>
    <w:tmpl w:val="A8F076B6"/>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A4DEE"/>
    <w:multiLevelType w:val="hybridMultilevel"/>
    <w:tmpl w:val="CEF07050"/>
    <w:lvl w:ilvl="0" w:tplc="EC1A3AC8">
      <w:start w:val="1"/>
      <w:numFmt w:val="bullet"/>
      <w:lvlText w:val=""/>
      <w:lvlJc w:val="left"/>
      <w:pPr>
        <w:ind w:left="726" w:hanging="360"/>
      </w:pPr>
      <w:rPr>
        <w:rFonts w:ascii="Symbol" w:hAnsi="Symbol" w:hint="default"/>
        <w:color w:val="00A5CE" w:themeColor="accent3"/>
        <w:sz w:val="22"/>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2" w15:restartNumberingAfterBreak="0">
    <w:nsid w:val="2E2A3B09"/>
    <w:multiLevelType w:val="hybridMultilevel"/>
    <w:tmpl w:val="BECACE90"/>
    <w:lvl w:ilvl="0" w:tplc="EC1A3AC8">
      <w:start w:val="1"/>
      <w:numFmt w:val="bullet"/>
      <w:lvlText w:val=""/>
      <w:lvlJc w:val="left"/>
      <w:pPr>
        <w:ind w:left="360" w:hanging="360"/>
      </w:pPr>
      <w:rPr>
        <w:rFonts w:ascii="Symbol" w:hAnsi="Symbol" w:hint="default"/>
        <w:color w:val="00A5CE"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BF1424"/>
    <w:multiLevelType w:val="hybridMultilevel"/>
    <w:tmpl w:val="253A68F8"/>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2F771370"/>
    <w:multiLevelType w:val="hybridMultilevel"/>
    <w:tmpl w:val="D730F8E6"/>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A4CBA"/>
    <w:multiLevelType w:val="multilevel"/>
    <w:tmpl w:val="E334E5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3E262C"/>
    <w:multiLevelType w:val="hybridMultilevel"/>
    <w:tmpl w:val="064AAB3E"/>
    <w:lvl w:ilvl="0" w:tplc="8D94D2DE">
      <w:start w:val="1"/>
      <w:numFmt w:val="decimal"/>
      <w:lvlText w:val="%1."/>
      <w:lvlJc w:val="left"/>
      <w:pPr>
        <w:ind w:left="360" w:hanging="360"/>
      </w:pPr>
      <w:rPr>
        <w:rFonts w:asciiTheme="minorBidi" w:hAnsiTheme="minorBidi" w:cstheme="minorBidi" w:hint="default"/>
        <w:b/>
        <w:i w:val="0"/>
        <w:color w:val="003087" w:themeColor="accent1"/>
        <w:sz w:val="22"/>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6805FE"/>
    <w:multiLevelType w:val="hybridMultilevel"/>
    <w:tmpl w:val="28221972"/>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4AD1824"/>
    <w:multiLevelType w:val="hybridMultilevel"/>
    <w:tmpl w:val="0F1034BE"/>
    <w:lvl w:ilvl="0" w:tplc="D9E856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D052FB"/>
    <w:multiLevelType w:val="hybridMultilevel"/>
    <w:tmpl w:val="504A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8D05E8"/>
    <w:multiLevelType w:val="hybridMultilevel"/>
    <w:tmpl w:val="87F4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B91846"/>
    <w:multiLevelType w:val="hybridMultilevel"/>
    <w:tmpl w:val="45B0CB5A"/>
    <w:lvl w:ilvl="0" w:tplc="EC1A3AC8">
      <w:start w:val="1"/>
      <w:numFmt w:val="bullet"/>
      <w:lvlText w:val=""/>
      <w:lvlJc w:val="left"/>
      <w:pPr>
        <w:ind w:left="720" w:hanging="360"/>
      </w:pPr>
      <w:rPr>
        <w:rFonts w:ascii="Symbol" w:hAnsi="Symbol" w:hint="default"/>
        <w:color w:val="00A5CE" w:themeColor="accent3"/>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7A659A"/>
    <w:multiLevelType w:val="hybridMultilevel"/>
    <w:tmpl w:val="29C4BEC4"/>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AEE79EB"/>
    <w:multiLevelType w:val="hybridMultilevel"/>
    <w:tmpl w:val="49B041FE"/>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DB472FC"/>
    <w:multiLevelType w:val="hybridMultilevel"/>
    <w:tmpl w:val="ED8EF1C6"/>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3DF06E2F"/>
    <w:multiLevelType w:val="hybridMultilevel"/>
    <w:tmpl w:val="A4E80082"/>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F17507"/>
    <w:multiLevelType w:val="hybridMultilevel"/>
    <w:tmpl w:val="D016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807BF8"/>
    <w:multiLevelType w:val="hybridMultilevel"/>
    <w:tmpl w:val="65804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2A0383E"/>
    <w:multiLevelType w:val="hybridMultilevel"/>
    <w:tmpl w:val="0DBA1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A12B54"/>
    <w:multiLevelType w:val="hybridMultilevel"/>
    <w:tmpl w:val="C19E4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9DD6F63"/>
    <w:multiLevelType w:val="hybridMultilevel"/>
    <w:tmpl w:val="2ADC9C42"/>
    <w:lvl w:ilvl="0" w:tplc="EC1A3AC8">
      <w:start w:val="1"/>
      <w:numFmt w:val="bullet"/>
      <w:lvlText w:val=""/>
      <w:lvlJc w:val="left"/>
      <w:pPr>
        <w:ind w:left="726"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4C9C3ABD"/>
    <w:multiLevelType w:val="hybridMultilevel"/>
    <w:tmpl w:val="2FE82FEA"/>
    <w:lvl w:ilvl="0" w:tplc="EC1A3AC8">
      <w:start w:val="1"/>
      <w:numFmt w:val="bullet"/>
      <w:lvlText w:val=""/>
      <w:lvlJc w:val="left"/>
      <w:pPr>
        <w:ind w:left="730" w:hanging="360"/>
      </w:pPr>
      <w:rPr>
        <w:rFonts w:ascii="Symbol" w:hAnsi="Symbol" w:hint="default"/>
        <w:color w:val="00A5CE" w:themeColor="accent3"/>
        <w:sz w:val="22"/>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2" w15:restartNumberingAfterBreak="0">
    <w:nsid w:val="51211F74"/>
    <w:multiLevelType w:val="hybridMultilevel"/>
    <w:tmpl w:val="B5FE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7F3ECC"/>
    <w:multiLevelType w:val="hybridMultilevel"/>
    <w:tmpl w:val="607E2A92"/>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2B11F3C"/>
    <w:multiLevelType w:val="hybridMultilevel"/>
    <w:tmpl w:val="1D3620D0"/>
    <w:lvl w:ilvl="0" w:tplc="D3C02D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634A16"/>
    <w:multiLevelType w:val="hybridMultilevel"/>
    <w:tmpl w:val="7022285E"/>
    <w:lvl w:ilvl="0" w:tplc="E24E69BA">
      <w:start w:val="1"/>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71D2BAD"/>
    <w:multiLevelType w:val="hybridMultilevel"/>
    <w:tmpl w:val="4E02FA7C"/>
    <w:lvl w:ilvl="0" w:tplc="56B009D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285852"/>
    <w:multiLevelType w:val="hybridMultilevel"/>
    <w:tmpl w:val="21C257E4"/>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5BDB299F"/>
    <w:multiLevelType w:val="hybridMultilevel"/>
    <w:tmpl w:val="DEDC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2C3D6F"/>
    <w:multiLevelType w:val="hybridMultilevel"/>
    <w:tmpl w:val="18E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4678F0"/>
    <w:multiLevelType w:val="hybridMultilevel"/>
    <w:tmpl w:val="E7809FAC"/>
    <w:lvl w:ilvl="0" w:tplc="E540498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5F39CC"/>
    <w:multiLevelType w:val="hybridMultilevel"/>
    <w:tmpl w:val="2344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782DB0"/>
    <w:multiLevelType w:val="hybridMultilevel"/>
    <w:tmpl w:val="DBBAF258"/>
    <w:lvl w:ilvl="0" w:tplc="15E424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7D2677"/>
    <w:multiLevelType w:val="hybridMultilevel"/>
    <w:tmpl w:val="C3120FCE"/>
    <w:lvl w:ilvl="0" w:tplc="EC1A3AC8">
      <w:start w:val="1"/>
      <w:numFmt w:val="bullet"/>
      <w:lvlText w:val=""/>
      <w:lvlJc w:val="left"/>
      <w:pPr>
        <w:ind w:left="720" w:hanging="360"/>
      </w:pPr>
      <w:rPr>
        <w:rFonts w:ascii="Symbol" w:hAnsi="Symbol" w:hint="default"/>
        <w:color w:val="00A5CE" w:themeColor="accent3"/>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B5E39FA"/>
    <w:multiLevelType w:val="hybridMultilevel"/>
    <w:tmpl w:val="D774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F45A6B"/>
    <w:multiLevelType w:val="hybridMultilevel"/>
    <w:tmpl w:val="1E0AE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164465F"/>
    <w:multiLevelType w:val="hybridMultilevel"/>
    <w:tmpl w:val="CF9E8696"/>
    <w:lvl w:ilvl="0" w:tplc="EC1A3AC8">
      <w:start w:val="1"/>
      <w:numFmt w:val="bullet"/>
      <w:lvlText w:val=""/>
      <w:lvlJc w:val="left"/>
      <w:pPr>
        <w:ind w:left="1090" w:hanging="360"/>
      </w:pPr>
      <w:rPr>
        <w:rFonts w:ascii="Symbol" w:hAnsi="Symbol" w:hint="default"/>
        <w:color w:val="00A5CE" w:themeColor="accent3"/>
        <w:sz w:val="22"/>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7" w15:restartNumberingAfterBreak="0">
    <w:nsid w:val="76F911D8"/>
    <w:multiLevelType w:val="hybridMultilevel"/>
    <w:tmpl w:val="7A00D470"/>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C420D"/>
    <w:multiLevelType w:val="hybridMultilevel"/>
    <w:tmpl w:val="7588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761F15"/>
    <w:multiLevelType w:val="hybridMultilevel"/>
    <w:tmpl w:val="4BAE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A5D1839"/>
    <w:multiLevelType w:val="hybridMultilevel"/>
    <w:tmpl w:val="E10C0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B885DC0"/>
    <w:multiLevelType w:val="hybridMultilevel"/>
    <w:tmpl w:val="D850363A"/>
    <w:lvl w:ilvl="0" w:tplc="EC1A3AC8">
      <w:start w:val="1"/>
      <w:numFmt w:val="bullet"/>
      <w:lvlText w:val=""/>
      <w:lvlJc w:val="left"/>
      <w:pPr>
        <w:ind w:left="720" w:hanging="360"/>
      </w:pPr>
      <w:rPr>
        <w:rFonts w:ascii="Symbol" w:hAnsi="Symbol" w:hint="default"/>
        <w:color w:val="00A5CE" w:themeColor="accent3"/>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7F43C0"/>
    <w:multiLevelType w:val="hybridMultilevel"/>
    <w:tmpl w:val="380EE6D8"/>
    <w:lvl w:ilvl="0" w:tplc="47F017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E3637BA"/>
    <w:multiLevelType w:val="hybridMultilevel"/>
    <w:tmpl w:val="0ED0C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E513B78"/>
    <w:multiLevelType w:val="hybridMultilevel"/>
    <w:tmpl w:val="34E0D114"/>
    <w:lvl w:ilvl="0" w:tplc="EC1A3AC8">
      <w:start w:val="1"/>
      <w:numFmt w:val="bullet"/>
      <w:lvlText w:val=""/>
      <w:lvlJc w:val="left"/>
      <w:pPr>
        <w:ind w:left="360" w:hanging="360"/>
      </w:pPr>
      <w:rPr>
        <w:rFonts w:ascii="Symbol" w:hAnsi="Symbol" w:hint="default"/>
        <w:color w:val="00A5CE" w:themeColor="accent3"/>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7297742">
    <w:abstractNumId w:val="26"/>
  </w:num>
  <w:num w:numId="2" w16cid:durableId="1121875753">
    <w:abstractNumId w:val="25"/>
  </w:num>
  <w:num w:numId="3" w16cid:durableId="1551919175">
    <w:abstractNumId w:val="45"/>
  </w:num>
  <w:num w:numId="4" w16cid:durableId="1792480497">
    <w:abstractNumId w:val="59"/>
  </w:num>
  <w:num w:numId="5" w16cid:durableId="1883861416">
    <w:abstractNumId w:val="38"/>
  </w:num>
  <w:num w:numId="6" w16cid:durableId="559827114">
    <w:abstractNumId w:val="55"/>
  </w:num>
  <w:num w:numId="7" w16cid:durableId="1022243310">
    <w:abstractNumId w:val="60"/>
  </w:num>
  <w:num w:numId="8" w16cid:durableId="966930530">
    <w:abstractNumId w:val="16"/>
  </w:num>
  <w:num w:numId="9" w16cid:durableId="121047637">
    <w:abstractNumId w:val="63"/>
  </w:num>
  <w:num w:numId="10" w16cid:durableId="494151999">
    <w:abstractNumId w:val="37"/>
  </w:num>
  <w:num w:numId="11" w16cid:durableId="867718724">
    <w:abstractNumId w:val="62"/>
  </w:num>
  <w:num w:numId="12" w16cid:durableId="997078051">
    <w:abstractNumId w:val="2"/>
  </w:num>
  <w:num w:numId="13" w16cid:durableId="1678537428">
    <w:abstractNumId w:val="54"/>
  </w:num>
  <w:num w:numId="14" w16cid:durableId="1103107134">
    <w:abstractNumId w:val="4"/>
  </w:num>
  <w:num w:numId="15" w16cid:durableId="471337762">
    <w:abstractNumId w:val="49"/>
  </w:num>
  <w:num w:numId="16" w16cid:durableId="839464575">
    <w:abstractNumId w:val="1"/>
  </w:num>
  <w:num w:numId="17" w16cid:durableId="1876697728">
    <w:abstractNumId w:val="51"/>
  </w:num>
  <w:num w:numId="18" w16cid:durableId="1637174826">
    <w:abstractNumId w:val="0"/>
  </w:num>
  <w:num w:numId="19" w16cid:durableId="89282691">
    <w:abstractNumId w:val="22"/>
  </w:num>
  <w:num w:numId="20" w16cid:durableId="670717181">
    <w:abstractNumId w:val="11"/>
  </w:num>
  <w:num w:numId="21" w16cid:durableId="383452990">
    <w:abstractNumId w:val="47"/>
  </w:num>
  <w:num w:numId="22" w16cid:durableId="719285579">
    <w:abstractNumId w:val="15"/>
  </w:num>
  <w:num w:numId="23" w16cid:durableId="978801889">
    <w:abstractNumId w:val="64"/>
  </w:num>
  <w:num w:numId="24" w16cid:durableId="1556162161">
    <w:abstractNumId w:val="48"/>
  </w:num>
  <w:num w:numId="25" w16cid:durableId="1702896266">
    <w:abstractNumId w:val="24"/>
  </w:num>
  <w:num w:numId="26" w16cid:durableId="733044806">
    <w:abstractNumId w:val="30"/>
  </w:num>
  <w:num w:numId="27" w16cid:durableId="431167381">
    <w:abstractNumId w:val="13"/>
  </w:num>
  <w:num w:numId="28" w16cid:durableId="968436478">
    <w:abstractNumId w:val="6"/>
  </w:num>
  <w:num w:numId="29" w16cid:durableId="703822469">
    <w:abstractNumId w:val="3"/>
  </w:num>
  <w:num w:numId="30" w16cid:durableId="1479497963">
    <w:abstractNumId w:val="7"/>
  </w:num>
  <w:num w:numId="31" w16cid:durableId="1965380416">
    <w:abstractNumId w:val="34"/>
  </w:num>
  <w:num w:numId="32" w16cid:durableId="391973214">
    <w:abstractNumId w:val="39"/>
  </w:num>
  <w:num w:numId="33" w16cid:durableId="449473748">
    <w:abstractNumId w:val="44"/>
  </w:num>
  <w:num w:numId="34" w16cid:durableId="1244795624">
    <w:abstractNumId w:val="23"/>
  </w:num>
  <w:num w:numId="35" w16cid:durableId="287249551">
    <w:abstractNumId w:val="14"/>
  </w:num>
  <w:num w:numId="36" w16cid:durableId="428547460">
    <w:abstractNumId w:val="27"/>
  </w:num>
  <w:num w:numId="37" w16cid:durableId="726732421">
    <w:abstractNumId w:val="58"/>
  </w:num>
  <w:num w:numId="38" w16cid:durableId="1403528869">
    <w:abstractNumId w:val="42"/>
  </w:num>
  <w:num w:numId="39" w16cid:durableId="1909807763">
    <w:abstractNumId w:val="19"/>
  </w:num>
  <w:num w:numId="40" w16cid:durableId="979504293">
    <w:abstractNumId w:val="18"/>
  </w:num>
  <w:num w:numId="41" w16cid:durableId="403526504">
    <w:abstractNumId w:val="32"/>
  </w:num>
  <w:num w:numId="42" w16cid:durableId="1738820483">
    <w:abstractNumId w:val="43"/>
  </w:num>
  <w:num w:numId="43" w16cid:durableId="1940331798">
    <w:abstractNumId w:val="29"/>
  </w:num>
  <w:num w:numId="44" w16cid:durableId="1721516691">
    <w:abstractNumId w:val="36"/>
  </w:num>
  <w:num w:numId="45" w16cid:durableId="73597410">
    <w:abstractNumId w:val="5"/>
  </w:num>
  <w:num w:numId="46" w16cid:durableId="1426225168">
    <w:abstractNumId w:val="53"/>
  </w:num>
  <w:num w:numId="47" w16cid:durableId="428895015">
    <w:abstractNumId w:val="10"/>
  </w:num>
  <w:num w:numId="48" w16cid:durableId="790511301">
    <w:abstractNumId w:val="41"/>
  </w:num>
  <w:num w:numId="49" w16cid:durableId="1426421647">
    <w:abstractNumId w:val="56"/>
  </w:num>
  <w:num w:numId="50" w16cid:durableId="1462337095">
    <w:abstractNumId w:val="31"/>
  </w:num>
  <w:num w:numId="51" w16cid:durableId="1432897342">
    <w:abstractNumId w:val="9"/>
  </w:num>
  <w:num w:numId="52" w16cid:durableId="607279580">
    <w:abstractNumId w:val="8"/>
  </w:num>
  <w:num w:numId="53" w16cid:durableId="1926110303">
    <w:abstractNumId w:val="20"/>
  </w:num>
  <w:num w:numId="54" w16cid:durableId="1874264127">
    <w:abstractNumId w:val="33"/>
  </w:num>
  <w:num w:numId="55" w16cid:durableId="1506018269">
    <w:abstractNumId w:val="28"/>
  </w:num>
  <w:num w:numId="56" w16cid:durableId="1567303268">
    <w:abstractNumId w:val="46"/>
  </w:num>
  <w:num w:numId="57" w16cid:durableId="570312981">
    <w:abstractNumId w:val="57"/>
  </w:num>
  <w:num w:numId="58" w16cid:durableId="923496375">
    <w:abstractNumId w:val="52"/>
  </w:num>
  <w:num w:numId="59" w16cid:durableId="1496456452">
    <w:abstractNumId w:val="50"/>
  </w:num>
  <w:num w:numId="60" w16cid:durableId="1013143535">
    <w:abstractNumId w:val="17"/>
  </w:num>
  <w:num w:numId="61" w16cid:durableId="1997149599">
    <w:abstractNumId w:val="12"/>
  </w:num>
  <w:num w:numId="62" w16cid:durableId="933517951">
    <w:abstractNumId w:val="61"/>
  </w:num>
  <w:num w:numId="63" w16cid:durableId="513806861">
    <w:abstractNumId w:val="21"/>
  </w:num>
  <w:num w:numId="64" w16cid:durableId="2099714396">
    <w:abstractNumId w:val="40"/>
  </w:num>
  <w:num w:numId="65" w16cid:durableId="87939345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A3"/>
    <w:rsid w:val="00012D6C"/>
    <w:rsid w:val="00013FA5"/>
    <w:rsid w:val="00017A26"/>
    <w:rsid w:val="000207A3"/>
    <w:rsid w:val="00027DF0"/>
    <w:rsid w:val="0003470D"/>
    <w:rsid w:val="000437D3"/>
    <w:rsid w:val="00052CB2"/>
    <w:rsid w:val="000557A3"/>
    <w:rsid w:val="00064D60"/>
    <w:rsid w:val="000845B8"/>
    <w:rsid w:val="00086192"/>
    <w:rsid w:val="00092AF5"/>
    <w:rsid w:val="000A2D13"/>
    <w:rsid w:val="000B4682"/>
    <w:rsid w:val="000D1E64"/>
    <w:rsid w:val="000D2FF6"/>
    <w:rsid w:val="000D3D84"/>
    <w:rsid w:val="000D73A1"/>
    <w:rsid w:val="00100665"/>
    <w:rsid w:val="00104A78"/>
    <w:rsid w:val="00112940"/>
    <w:rsid w:val="00121571"/>
    <w:rsid w:val="00144C7A"/>
    <w:rsid w:val="0014681B"/>
    <w:rsid w:val="00156253"/>
    <w:rsid w:val="001564AC"/>
    <w:rsid w:val="001613AF"/>
    <w:rsid w:val="001658C6"/>
    <w:rsid w:val="001731B6"/>
    <w:rsid w:val="001A0403"/>
    <w:rsid w:val="001A66FF"/>
    <w:rsid w:val="001C01E4"/>
    <w:rsid w:val="001C3E0E"/>
    <w:rsid w:val="001E223D"/>
    <w:rsid w:val="001F3D7C"/>
    <w:rsid w:val="00207437"/>
    <w:rsid w:val="00215CA5"/>
    <w:rsid w:val="002165AC"/>
    <w:rsid w:val="002174EC"/>
    <w:rsid w:val="00221FFD"/>
    <w:rsid w:val="002250D4"/>
    <w:rsid w:val="00232369"/>
    <w:rsid w:val="002328B7"/>
    <w:rsid w:val="00235822"/>
    <w:rsid w:val="00244B7B"/>
    <w:rsid w:val="00262E6B"/>
    <w:rsid w:val="00275242"/>
    <w:rsid w:val="002753DF"/>
    <w:rsid w:val="00282598"/>
    <w:rsid w:val="002A275E"/>
    <w:rsid w:val="002B104A"/>
    <w:rsid w:val="002D4AF4"/>
    <w:rsid w:val="00301E30"/>
    <w:rsid w:val="00315F34"/>
    <w:rsid w:val="00342F67"/>
    <w:rsid w:val="00343F9B"/>
    <w:rsid w:val="00362D7D"/>
    <w:rsid w:val="0036505F"/>
    <w:rsid w:val="003651EE"/>
    <w:rsid w:val="0036604D"/>
    <w:rsid w:val="00380DC4"/>
    <w:rsid w:val="003948BB"/>
    <w:rsid w:val="003A1BB0"/>
    <w:rsid w:val="003C042E"/>
    <w:rsid w:val="003C70FB"/>
    <w:rsid w:val="003D0098"/>
    <w:rsid w:val="003E3860"/>
    <w:rsid w:val="004118E6"/>
    <w:rsid w:val="00415926"/>
    <w:rsid w:val="00420745"/>
    <w:rsid w:val="004479BB"/>
    <w:rsid w:val="004556A3"/>
    <w:rsid w:val="0046286A"/>
    <w:rsid w:val="0046348A"/>
    <w:rsid w:val="004706B0"/>
    <w:rsid w:val="0047773A"/>
    <w:rsid w:val="004A4B7F"/>
    <w:rsid w:val="004A5234"/>
    <w:rsid w:val="004E1202"/>
    <w:rsid w:val="004E74AD"/>
    <w:rsid w:val="004F110B"/>
    <w:rsid w:val="004F1B2A"/>
    <w:rsid w:val="005115E8"/>
    <w:rsid w:val="00546612"/>
    <w:rsid w:val="00551EC6"/>
    <w:rsid w:val="00555CA5"/>
    <w:rsid w:val="00561BD1"/>
    <w:rsid w:val="0058104E"/>
    <w:rsid w:val="00584FF3"/>
    <w:rsid w:val="0059663F"/>
    <w:rsid w:val="005B0667"/>
    <w:rsid w:val="005C62CB"/>
    <w:rsid w:val="005E06D9"/>
    <w:rsid w:val="005F1D90"/>
    <w:rsid w:val="00605219"/>
    <w:rsid w:val="00605C88"/>
    <w:rsid w:val="0061572E"/>
    <w:rsid w:val="006263A4"/>
    <w:rsid w:val="00631B06"/>
    <w:rsid w:val="006330E5"/>
    <w:rsid w:val="00655939"/>
    <w:rsid w:val="00676B8B"/>
    <w:rsid w:val="006934FE"/>
    <w:rsid w:val="006B266C"/>
    <w:rsid w:val="006C3176"/>
    <w:rsid w:val="006E09DC"/>
    <w:rsid w:val="006E0A51"/>
    <w:rsid w:val="006E4ECF"/>
    <w:rsid w:val="006F069B"/>
    <w:rsid w:val="006F1892"/>
    <w:rsid w:val="00706626"/>
    <w:rsid w:val="00735382"/>
    <w:rsid w:val="007414EE"/>
    <w:rsid w:val="00756C07"/>
    <w:rsid w:val="0076188C"/>
    <w:rsid w:val="00764643"/>
    <w:rsid w:val="00765356"/>
    <w:rsid w:val="007913EF"/>
    <w:rsid w:val="007914F7"/>
    <w:rsid w:val="0079456C"/>
    <w:rsid w:val="007E2D1D"/>
    <w:rsid w:val="007E6FC6"/>
    <w:rsid w:val="00815906"/>
    <w:rsid w:val="008315E1"/>
    <w:rsid w:val="00861BF5"/>
    <w:rsid w:val="00865968"/>
    <w:rsid w:val="00865B7D"/>
    <w:rsid w:val="00867124"/>
    <w:rsid w:val="00875B40"/>
    <w:rsid w:val="00880888"/>
    <w:rsid w:val="00892409"/>
    <w:rsid w:val="008A0165"/>
    <w:rsid w:val="008A2E9F"/>
    <w:rsid w:val="008A7AC5"/>
    <w:rsid w:val="008B07FD"/>
    <w:rsid w:val="008B326A"/>
    <w:rsid w:val="008E3A27"/>
    <w:rsid w:val="008F5BE4"/>
    <w:rsid w:val="009022BF"/>
    <w:rsid w:val="00923E2A"/>
    <w:rsid w:val="00931B5C"/>
    <w:rsid w:val="0093370E"/>
    <w:rsid w:val="0093604F"/>
    <w:rsid w:val="00936E8F"/>
    <w:rsid w:val="0094302D"/>
    <w:rsid w:val="00947F6F"/>
    <w:rsid w:val="00963FFC"/>
    <w:rsid w:val="00971FE1"/>
    <w:rsid w:val="009B2B52"/>
    <w:rsid w:val="009F5D6E"/>
    <w:rsid w:val="00A311B1"/>
    <w:rsid w:val="00A335AD"/>
    <w:rsid w:val="00A3747E"/>
    <w:rsid w:val="00A5790A"/>
    <w:rsid w:val="00A57F99"/>
    <w:rsid w:val="00A655F6"/>
    <w:rsid w:val="00A97F6A"/>
    <w:rsid w:val="00AB5BF1"/>
    <w:rsid w:val="00AC1868"/>
    <w:rsid w:val="00AE6DD6"/>
    <w:rsid w:val="00AF2C29"/>
    <w:rsid w:val="00B00D30"/>
    <w:rsid w:val="00B02AD8"/>
    <w:rsid w:val="00B104D7"/>
    <w:rsid w:val="00B159C8"/>
    <w:rsid w:val="00B250FB"/>
    <w:rsid w:val="00B262DF"/>
    <w:rsid w:val="00B32E75"/>
    <w:rsid w:val="00B36119"/>
    <w:rsid w:val="00B46F76"/>
    <w:rsid w:val="00B53D73"/>
    <w:rsid w:val="00B54F68"/>
    <w:rsid w:val="00B5770F"/>
    <w:rsid w:val="00B625DA"/>
    <w:rsid w:val="00B6541D"/>
    <w:rsid w:val="00B66DED"/>
    <w:rsid w:val="00B77C79"/>
    <w:rsid w:val="00B82414"/>
    <w:rsid w:val="00B97B15"/>
    <w:rsid w:val="00BA2778"/>
    <w:rsid w:val="00BA470B"/>
    <w:rsid w:val="00BA5755"/>
    <w:rsid w:val="00BA5B67"/>
    <w:rsid w:val="00BA61C4"/>
    <w:rsid w:val="00BB5EDC"/>
    <w:rsid w:val="00BB61DD"/>
    <w:rsid w:val="00BC7726"/>
    <w:rsid w:val="00BD0B00"/>
    <w:rsid w:val="00BD570C"/>
    <w:rsid w:val="00BE206D"/>
    <w:rsid w:val="00BF32E4"/>
    <w:rsid w:val="00BF37B4"/>
    <w:rsid w:val="00C01314"/>
    <w:rsid w:val="00C05C06"/>
    <w:rsid w:val="00C14A9D"/>
    <w:rsid w:val="00C20EA6"/>
    <w:rsid w:val="00C42575"/>
    <w:rsid w:val="00C56AF8"/>
    <w:rsid w:val="00C65833"/>
    <w:rsid w:val="00C7459B"/>
    <w:rsid w:val="00C856F8"/>
    <w:rsid w:val="00CA610C"/>
    <w:rsid w:val="00CB0217"/>
    <w:rsid w:val="00CB3935"/>
    <w:rsid w:val="00CC30D0"/>
    <w:rsid w:val="00CC7AC0"/>
    <w:rsid w:val="00CD5978"/>
    <w:rsid w:val="00D0190F"/>
    <w:rsid w:val="00D11362"/>
    <w:rsid w:val="00D1200D"/>
    <w:rsid w:val="00D13C6F"/>
    <w:rsid w:val="00D206E2"/>
    <w:rsid w:val="00D3214C"/>
    <w:rsid w:val="00D41DF2"/>
    <w:rsid w:val="00D461ED"/>
    <w:rsid w:val="00D60134"/>
    <w:rsid w:val="00D67FA2"/>
    <w:rsid w:val="00D711C0"/>
    <w:rsid w:val="00D84AEF"/>
    <w:rsid w:val="00D85FDC"/>
    <w:rsid w:val="00D87176"/>
    <w:rsid w:val="00D875F6"/>
    <w:rsid w:val="00D91646"/>
    <w:rsid w:val="00D9710E"/>
    <w:rsid w:val="00DB0E88"/>
    <w:rsid w:val="00DB44A8"/>
    <w:rsid w:val="00DC06DD"/>
    <w:rsid w:val="00DC0D91"/>
    <w:rsid w:val="00DD08D8"/>
    <w:rsid w:val="00DD3FC6"/>
    <w:rsid w:val="00DE6977"/>
    <w:rsid w:val="00DF5E6E"/>
    <w:rsid w:val="00E03F7B"/>
    <w:rsid w:val="00E17D89"/>
    <w:rsid w:val="00E366AE"/>
    <w:rsid w:val="00E44EE4"/>
    <w:rsid w:val="00E56150"/>
    <w:rsid w:val="00E63A89"/>
    <w:rsid w:val="00E65D91"/>
    <w:rsid w:val="00E65E81"/>
    <w:rsid w:val="00E8088E"/>
    <w:rsid w:val="00E93E69"/>
    <w:rsid w:val="00EB3F3E"/>
    <w:rsid w:val="00EC0225"/>
    <w:rsid w:val="00EC27EA"/>
    <w:rsid w:val="00EC6E12"/>
    <w:rsid w:val="00ED2349"/>
    <w:rsid w:val="00ED27E4"/>
    <w:rsid w:val="00ED46D5"/>
    <w:rsid w:val="00F179BF"/>
    <w:rsid w:val="00F22C21"/>
    <w:rsid w:val="00F3321A"/>
    <w:rsid w:val="00F344FE"/>
    <w:rsid w:val="00F456C4"/>
    <w:rsid w:val="00F4611A"/>
    <w:rsid w:val="00F63F9B"/>
    <w:rsid w:val="00F82021"/>
    <w:rsid w:val="00F96D2F"/>
    <w:rsid w:val="00FA2FCD"/>
    <w:rsid w:val="00FA6A97"/>
    <w:rsid w:val="00FA6E5B"/>
    <w:rsid w:val="00FB37A5"/>
    <w:rsid w:val="00FB4C68"/>
    <w:rsid w:val="00FB5499"/>
    <w:rsid w:val="00FB77F3"/>
    <w:rsid w:val="00FC1FC9"/>
    <w:rsid w:val="00FC3153"/>
    <w:rsid w:val="00FC6F51"/>
    <w:rsid w:val="00FD4D31"/>
    <w:rsid w:val="00FE420A"/>
    <w:rsid w:val="00FE5D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43FC"/>
  <w15:docId w15:val="{827CA81C-D189-4F2F-BE77-DDBCDBB7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19"/>
    <w:rPr>
      <w:rFonts w:ascii="Arial" w:hAnsi="Arial"/>
    </w:rPr>
  </w:style>
  <w:style w:type="paragraph" w:styleId="Heading1">
    <w:name w:val="heading 1"/>
    <w:basedOn w:val="Normal"/>
    <w:next w:val="Normal"/>
    <w:link w:val="Heading1Char"/>
    <w:uiPriority w:val="9"/>
    <w:qFormat/>
    <w:rsid w:val="00764643"/>
    <w:pPr>
      <w:keepNext/>
      <w:keepLines/>
      <w:spacing w:before="240" w:after="0"/>
      <w:outlineLvl w:val="0"/>
    </w:pPr>
    <w:rPr>
      <w:rFonts w:asciiTheme="majorHAnsi" w:eastAsiaTheme="majorEastAsia" w:hAnsiTheme="majorHAnsi" w:cstheme="majorBidi"/>
      <w:color w:val="002365" w:themeColor="accent1" w:themeShade="BF"/>
      <w:sz w:val="32"/>
      <w:szCs w:val="32"/>
    </w:rPr>
  </w:style>
  <w:style w:type="paragraph" w:styleId="Heading2">
    <w:name w:val="heading 2"/>
    <w:basedOn w:val="Normal"/>
    <w:next w:val="Normal"/>
    <w:link w:val="Heading2Char"/>
    <w:uiPriority w:val="9"/>
    <w:unhideWhenUsed/>
    <w:qFormat/>
    <w:rsid w:val="00764643"/>
    <w:pPr>
      <w:keepNext/>
      <w:keepLines/>
      <w:spacing w:before="40" w:after="0"/>
      <w:outlineLvl w:val="1"/>
    </w:pPr>
    <w:rPr>
      <w:rFonts w:eastAsiaTheme="majorEastAsia" w:cstheme="majorBidi"/>
      <w:b/>
      <w:color w:val="003087" w:themeColor="accent1"/>
      <w:sz w:val="24"/>
      <w:szCs w:val="26"/>
    </w:rPr>
  </w:style>
  <w:style w:type="paragraph" w:styleId="Heading3">
    <w:name w:val="heading 3"/>
    <w:basedOn w:val="Normal"/>
    <w:next w:val="Normal"/>
    <w:link w:val="Heading3Char"/>
    <w:uiPriority w:val="9"/>
    <w:unhideWhenUsed/>
    <w:qFormat/>
    <w:rsid w:val="00E65E81"/>
    <w:pPr>
      <w:keepNext/>
      <w:keepLines/>
      <w:spacing w:after="0"/>
      <w:outlineLvl w:val="2"/>
    </w:pPr>
    <w:rPr>
      <w:rFonts w:eastAsiaTheme="majorEastAsia" w:cstheme="majorBidi"/>
      <w:b/>
      <w:color w:val="003087"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7A3"/>
    <w:pPr>
      <w:ind w:left="720"/>
      <w:contextualSpacing/>
    </w:pPr>
  </w:style>
  <w:style w:type="paragraph" w:styleId="BalloonText">
    <w:name w:val="Balloon Text"/>
    <w:basedOn w:val="Normal"/>
    <w:link w:val="BalloonTextChar"/>
    <w:uiPriority w:val="99"/>
    <w:semiHidden/>
    <w:unhideWhenUsed/>
    <w:rsid w:val="001F3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D7C"/>
    <w:rPr>
      <w:rFonts w:ascii="Tahoma" w:hAnsi="Tahoma" w:cs="Tahoma"/>
      <w:sz w:val="16"/>
      <w:szCs w:val="16"/>
    </w:rPr>
  </w:style>
  <w:style w:type="paragraph" w:styleId="Header">
    <w:name w:val="header"/>
    <w:basedOn w:val="Normal"/>
    <w:link w:val="HeaderChar"/>
    <w:uiPriority w:val="99"/>
    <w:unhideWhenUsed/>
    <w:rsid w:val="000845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5B8"/>
  </w:style>
  <w:style w:type="paragraph" w:styleId="Footer">
    <w:name w:val="footer"/>
    <w:basedOn w:val="Normal"/>
    <w:link w:val="FooterChar"/>
    <w:uiPriority w:val="99"/>
    <w:unhideWhenUsed/>
    <w:rsid w:val="00084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5B8"/>
  </w:style>
  <w:style w:type="table" w:customStyle="1" w:styleId="TableGrid1">
    <w:name w:val="Table Grid1"/>
    <w:basedOn w:val="TableNormal"/>
    <w:next w:val="TableGrid"/>
    <w:uiPriority w:val="39"/>
    <w:rsid w:val="0087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604D"/>
    <w:rPr>
      <w:sz w:val="16"/>
      <w:szCs w:val="16"/>
    </w:rPr>
  </w:style>
  <w:style w:type="paragraph" w:styleId="CommentText">
    <w:name w:val="annotation text"/>
    <w:basedOn w:val="Normal"/>
    <w:link w:val="CommentTextChar"/>
    <w:uiPriority w:val="99"/>
    <w:unhideWhenUsed/>
    <w:rsid w:val="0036604D"/>
    <w:pPr>
      <w:spacing w:line="240" w:lineRule="auto"/>
    </w:pPr>
    <w:rPr>
      <w:sz w:val="20"/>
      <w:szCs w:val="20"/>
    </w:rPr>
  </w:style>
  <w:style w:type="character" w:customStyle="1" w:styleId="CommentTextChar">
    <w:name w:val="Comment Text Char"/>
    <w:basedOn w:val="DefaultParagraphFont"/>
    <w:link w:val="CommentText"/>
    <w:uiPriority w:val="99"/>
    <w:rsid w:val="0036604D"/>
    <w:rPr>
      <w:sz w:val="20"/>
      <w:szCs w:val="20"/>
    </w:rPr>
  </w:style>
  <w:style w:type="paragraph" w:styleId="CommentSubject">
    <w:name w:val="annotation subject"/>
    <w:basedOn w:val="CommentText"/>
    <w:next w:val="CommentText"/>
    <w:link w:val="CommentSubjectChar"/>
    <w:uiPriority w:val="99"/>
    <w:semiHidden/>
    <w:unhideWhenUsed/>
    <w:rsid w:val="0036604D"/>
    <w:rPr>
      <w:b/>
      <w:bCs/>
    </w:rPr>
  </w:style>
  <w:style w:type="character" w:customStyle="1" w:styleId="CommentSubjectChar">
    <w:name w:val="Comment Subject Char"/>
    <w:basedOn w:val="CommentTextChar"/>
    <w:link w:val="CommentSubject"/>
    <w:uiPriority w:val="99"/>
    <w:semiHidden/>
    <w:rsid w:val="0036604D"/>
    <w:rPr>
      <w:b/>
      <w:bCs/>
      <w:sz w:val="20"/>
      <w:szCs w:val="20"/>
    </w:rPr>
  </w:style>
  <w:style w:type="paragraph" w:styleId="NoSpacing">
    <w:name w:val="No Spacing"/>
    <w:link w:val="NoSpacingChar"/>
    <w:uiPriority w:val="1"/>
    <w:qFormat/>
    <w:rsid w:val="002A275E"/>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2A275E"/>
    <w:rPr>
      <w:rFonts w:eastAsiaTheme="minorEastAsia"/>
      <w:lang w:val="en-US" w:eastAsia="zh-CN"/>
    </w:rPr>
  </w:style>
  <w:style w:type="character" w:customStyle="1" w:styleId="Heading1Char">
    <w:name w:val="Heading 1 Char"/>
    <w:basedOn w:val="DefaultParagraphFont"/>
    <w:link w:val="Heading1"/>
    <w:uiPriority w:val="9"/>
    <w:rsid w:val="00764643"/>
    <w:rPr>
      <w:rFonts w:asciiTheme="majorHAnsi" w:eastAsiaTheme="majorEastAsia" w:hAnsiTheme="majorHAnsi" w:cstheme="majorBidi"/>
      <w:color w:val="002365" w:themeColor="accent1" w:themeShade="BF"/>
      <w:sz w:val="32"/>
      <w:szCs w:val="32"/>
    </w:rPr>
  </w:style>
  <w:style w:type="character" w:customStyle="1" w:styleId="Heading2Char">
    <w:name w:val="Heading 2 Char"/>
    <w:basedOn w:val="DefaultParagraphFont"/>
    <w:link w:val="Heading2"/>
    <w:uiPriority w:val="9"/>
    <w:rsid w:val="00764643"/>
    <w:rPr>
      <w:rFonts w:ascii="Arial" w:eastAsiaTheme="majorEastAsia" w:hAnsi="Arial" w:cstheme="majorBidi"/>
      <w:b/>
      <w:color w:val="003087" w:themeColor="accent1"/>
      <w:sz w:val="24"/>
      <w:szCs w:val="26"/>
    </w:rPr>
  </w:style>
  <w:style w:type="character" w:customStyle="1" w:styleId="Heading3Char">
    <w:name w:val="Heading 3 Char"/>
    <w:basedOn w:val="DefaultParagraphFont"/>
    <w:link w:val="Heading3"/>
    <w:uiPriority w:val="9"/>
    <w:rsid w:val="00E65E81"/>
    <w:rPr>
      <w:rFonts w:ascii="Arial" w:eastAsiaTheme="majorEastAsia" w:hAnsi="Arial" w:cstheme="majorBidi"/>
      <w:b/>
      <w:color w:val="003087" w:themeColor="accent1"/>
      <w:szCs w:val="24"/>
    </w:rPr>
  </w:style>
  <w:style w:type="character" w:styleId="Hyperlink">
    <w:name w:val="Hyperlink"/>
    <w:basedOn w:val="DefaultParagraphFont"/>
    <w:uiPriority w:val="99"/>
    <w:unhideWhenUsed/>
    <w:rsid w:val="00605219"/>
    <w:rPr>
      <w:color w:val="0563C1" w:themeColor="hyperlink"/>
      <w:u w:val="single"/>
    </w:rPr>
  </w:style>
  <w:style w:type="character" w:customStyle="1" w:styleId="eop">
    <w:name w:val="eop"/>
    <w:basedOn w:val="DefaultParagraphFont"/>
    <w:rsid w:val="00BE206D"/>
  </w:style>
  <w:style w:type="paragraph" w:styleId="Revision">
    <w:name w:val="Revision"/>
    <w:hidden/>
    <w:uiPriority w:val="99"/>
    <w:semiHidden/>
    <w:rsid w:val="001731B6"/>
    <w:pPr>
      <w:spacing w:after="0" w:line="240" w:lineRule="auto"/>
    </w:pPr>
    <w:rPr>
      <w:rFonts w:ascii="Arial" w:hAnsi="Arial"/>
    </w:rPr>
  </w:style>
  <w:style w:type="paragraph" w:styleId="NormalWeb">
    <w:name w:val="Normal (Web)"/>
    <w:basedOn w:val="Normal"/>
    <w:uiPriority w:val="99"/>
    <w:semiHidden/>
    <w:unhideWhenUsed/>
    <w:rsid w:val="00B54F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8433">
      <w:bodyDiv w:val="1"/>
      <w:marLeft w:val="0"/>
      <w:marRight w:val="0"/>
      <w:marTop w:val="0"/>
      <w:marBottom w:val="0"/>
      <w:divBdr>
        <w:top w:val="none" w:sz="0" w:space="0" w:color="auto"/>
        <w:left w:val="none" w:sz="0" w:space="0" w:color="auto"/>
        <w:bottom w:val="none" w:sz="0" w:space="0" w:color="auto"/>
        <w:right w:val="none" w:sz="0" w:space="0" w:color="auto"/>
      </w:divBdr>
    </w:div>
    <w:div w:id="5953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killsforhealth.org.uk" TargetMode="External"/><Relationship Id="rId3" Type="http://schemas.openxmlformats.org/officeDocument/2006/relationships/customXml" Target="../customXml/item3.xml"/><Relationship Id="rId21" Type="http://schemas.openxmlformats.org/officeDocument/2006/relationships/hyperlink" Target="mailto:hillconfed.traininghub@nhs.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heconfederationhillingdon.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illconfed.comms@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hillconfed.traininghub@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Hillingdon">
      <a:dk1>
        <a:srgbClr val="000000"/>
      </a:dk1>
      <a:lt1>
        <a:srgbClr val="FFFFFF"/>
      </a:lt1>
      <a:dk2>
        <a:srgbClr val="44546A"/>
      </a:dk2>
      <a:lt2>
        <a:srgbClr val="E7E6E6"/>
      </a:lt2>
      <a:accent1>
        <a:srgbClr val="003087"/>
      </a:accent1>
      <a:accent2>
        <a:srgbClr val="005EB8"/>
      </a:accent2>
      <a:accent3>
        <a:srgbClr val="00A5CE"/>
      </a:accent3>
      <a:accent4>
        <a:srgbClr val="FAE000"/>
      </a:accent4>
      <a:accent5>
        <a:srgbClr val="41B6E6"/>
      </a:accent5>
      <a:accent6>
        <a:srgbClr val="758691"/>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68c3e3-bac5-4289-b117-12fe7773b94e">
      <Terms xmlns="http://schemas.microsoft.com/office/infopath/2007/PartnerControls"/>
    </lcf76f155ced4ddcb4097134ff3c332f>
    <TaxCatchAll xmlns="981d1404-f048-4eae-8659-c39772514e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9BA6EB659B044B19A026178A8FD7E" ma:contentTypeVersion="15" ma:contentTypeDescription="Create a new document." ma:contentTypeScope="" ma:versionID="0d4a9960aac025b5c3f0a2e849644b7a">
  <xsd:schema xmlns:xsd="http://www.w3.org/2001/XMLSchema" xmlns:xs="http://www.w3.org/2001/XMLSchema" xmlns:p="http://schemas.microsoft.com/office/2006/metadata/properties" xmlns:ns2="7368c3e3-bac5-4289-b117-12fe7773b94e" xmlns:ns3="981d1404-f048-4eae-8659-c39772514e00" targetNamespace="http://schemas.microsoft.com/office/2006/metadata/properties" ma:root="true" ma:fieldsID="098f1de328890aeafff20eba86cad043" ns2:_="" ns3:_="">
    <xsd:import namespace="7368c3e3-bac5-4289-b117-12fe7773b94e"/>
    <xsd:import namespace="981d1404-f048-4eae-8659-c39772514e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8c3e3-bac5-4289-b117-12fe7773b9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605d733-7017-4f1a-b930-7fdc7e88c54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1d1404-f048-4eae-8659-c39772514e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74b7573-d66a-435b-9dba-2d491b77fc09}" ma:internalName="TaxCatchAll" ma:showField="CatchAllData" ma:web="981d1404-f048-4eae-8659-c39772514e0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0C5E-F6C3-4A89-ADB8-4DC3C318459F}">
  <ds:schemaRefs>
    <ds:schemaRef ds:uri="http://schemas.microsoft.com/office/2006/metadata/properties"/>
    <ds:schemaRef ds:uri="http://schemas.microsoft.com/office/infopath/2007/PartnerControls"/>
    <ds:schemaRef ds:uri="7368c3e3-bac5-4289-b117-12fe7773b94e"/>
    <ds:schemaRef ds:uri="981d1404-f048-4eae-8659-c39772514e00"/>
  </ds:schemaRefs>
</ds:datastoreItem>
</file>

<file path=customXml/itemProps2.xml><?xml version="1.0" encoding="utf-8"?>
<ds:datastoreItem xmlns:ds="http://schemas.openxmlformats.org/officeDocument/2006/customXml" ds:itemID="{40CA492A-1DF7-4179-B989-1845A7E7C1DA}">
  <ds:schemaRefs>
    <ds:schemaRef ds:uri="http://schemas.microsoft.com/sharepoint/v3/contenttype/forms"/>
  </ds:schemaRefs>
</ds:datastoreItem>
</file>

<file path=customXml/itemProps3.xml><?xml version="1.0" encoding="utf-8"?>
<ds:datastoreItem xmlns:ds="http://schemas.openxmlformats.org/officeDocument/2006/customXml" ds:itemID="{4B5F91E8-643E-42A1-B695-B1343C3707E3}"/>
</file>

<file path=customXml/itemProps4.xml><?xml version="1.0" encoding="utf-8"?>
<ds:datastoreItem xmlns:ds="http://schemas.openxmlformats.org/officeDocument/2006/customXml" ds:itemID="{7CD3D5B6-016B-480C-B273-4E9901E7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Alcock</dc:creator>
  <cp:keywords/>
  <dc:description/>
  <cp:lastModifiedBy>Natasha England</cp:lastModifiedBy>
  <cp:revision>54</cp:revision>
  <cp:lastPrinted>2024-04-10T11:20:00Z</cp:lastPrinted>
  <dcterms:created xsi:type="dcterms:W3CDTF">2024-04-10T08:08:00Z</dcterms:created>
  <dcterms:modified xsi:type="dcterms:W3CDTF">2024-04-11T06:29:00Z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0x010100A019BA6EB659B044B19A026178A8FD7E</vt:lpwstr>
  </property>
</Properties>
</file>