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284546028"/>
        <w:docPartObj>
          <w:docPartGallery w:val="Cover Pages"/>
          <w:docPartUnique/>
        </w:docPartObj>
      </w:sdtPr>
      <w:sdtEndPr/>
      <w:sdtContent>
        <w:p w14:paraId="22776597" w14:textId="77777777" w:rsidR="00C7630D" w:rsidRDefault="00C7630D">
          <w:r>
            <w:rPr>
              <w:noProof/>
              <w:lang w:eastAsia="en-GB"/>
            </w:rPr>
            <mc:AlternateContent>
              <mc:Choice Requires="wps">
                <w:drawing>
                  <wp:anchor distT="0" distB="0" distL="114300" distR="114300" simplePos="0" relativeHeight="251658240" behindDoc="0" locked="0" layoutInCell="1" allowOverlap="1" wp14:anchorId="18977727" wp14:editId="05C2C766">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3270"/>
                    <wp:effectExtent l="0" t="0" r="3175" b="3810"/>
                    <wp:wrapNone/>
                    <wp:docPr id="47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3210" cy="9653270"/>
                            </a:xfrm>
                            <a:prstGeom prst="rect">
                              <a:avLst/>
                            </a:prstGeom>
                            <a:solidFill>
                              <a:schemeClr val="accent2">
                                <a:lumMod val="75000"/>
                              </a:schemeClr>
                            </a:solidFill>
                            <a:ln>
                              <a:noFill/>
                            </a:ln>
                          </wps:spPr>
                          <wps:txbx>
                            <w:txbxContent>
                              <w:sdt>
                                <w:sdtPr>
                                  <w:rPr>
                                    <w:rFonts w:ascii="Calibri" w:hAnsi="Calibri" w:cs="Calibri"/>
                                    <w:b/>
                                    <w:caps/>
                                    <w:color w:val="FFFFFF" w:themeColor="background1"/>
                                    <w:sz w:val="80"/>
                                    <w:szCs w:val="80"/>
                                  </w:rPr>
                                  <w:alias w:val="Title"/>
                                  <w:id w:val="-1275550102"/>
                                  <w:dataBinding w:prefixMappings="xmlns:ns0='http://schemas.openxmlformats.org/package/2006/metadata/core-properties' xmlns:ns1='http://purl.org/dc/elements/1.1/'" w:xpath="/ns0:coreProperties[1]/ns1:title[1]" w:storeItemID="{6C3C8BC8-F283-45AE-878A-BAB7291924A1}"/>
                                  <w:text/>
                                </w:sdtPr>
                                <w:sdtEndPr/>
                                <w:sdtContent>
                                  <w:p w14:paraId="579F9DF7" w14:textId="77777777" w:rsidR="00D453CC" w:rsidRPr="008C3CBA" w:rsidRDefault="00D453CC">
                                    <w:pPr>
                                      <w:pStyle w:val="Title"/>
                                      <w:jc w:val="right"/>
                                      <w:rPr>
                                        <w:rFonts w:ascii="Calibri" w:hAnsi="Calibri" w:cs="Calibri"/>
                                        <w:b/>
                                        <w:caps/>
                                        <w:color w:val="FFFFFF" w:themeColor="background1"/>
                                        <w:sz w:val="80"/>
                                        <w:szCs w:val="80"/>
                                      </w:rPr>
                                    </w:pPr>
                                    <w:r>
                                      <w:rPr>
                                        <w:rFonts w:ascii="Calibri" w:hAnsi="Calibri" w:cs="Calibri"/>
                                        <w:b/>
                                        <w:caps/>
                                        <w:color w:val="FFFFFF" w:themeColor="background1"/>
                                        <w:sz w:val="80"/>
                                        <w:szCs w:val="80"/>
                                      </w:rPr>
                                      <w:t>Ealing Local Primary Care Specifications 2026-27</w:t>
                                    </w:r>
                                  </w:p>
                                </w:sdtContent>
                              </w:sdt>
                              <w:p w14:paraId="217BF243" w14:textId="77777777" w:rsidR="00D453CC" w:rsidRDefault="00D453CC">
                                <w:pPr>
                                  <w:spacing w:before="240"/>
                                  <w:ind w:left="720"/>
                                  <w:jc w:val="right"/>
                                  <w:rPr>
                                    <w:color w:val="FFFFFF" w:themeColor="background1"/>
                                  </w:rPr>
                                </w:pPr>
                              </w:p>
                              <w:sdt>
                                <w:sdtPr>
                                  <w:rPr>
                                    <w:color w:val="FFFFFF" w:themeColor="background1"/>
                                    <w:sz w:val="21"/>
                                    <w:szCs w:val="21"/>
                                  </w:rPr>
                                  <w:alias w:val="Abstract"/>
                                  <w:id w:val="-1812170092"/>
                                  <w:showingPlcHdr/>
                                  <w:dataBinding w:prefixMappings="xmlns:ns0='http://schemas.microsoft.com/office/2006/coverPageProps'" w:xpath="/ns0:CoverPageProperties[1]/ns0:Abstract[1]" w:storeItemID="{55AF091B-3C7A-41E3-B477-F2FDAA23CFDA}"/>
                                  <w:text/>
                                </w:sdtPr>
                                <w:sdtEndPr/>
                                <w:sdtContent>
                                  <w:p w14:paraId="2B09AC8A" w14:textId="77777777" w:rsidR="00D453CC" w:rsidRDefault="00D453CC">
                                    <w:pPr>
                                      <w:spacing w:before="240"/>
                                      <w:ind w:left="1008"/>
                                      <w:jc w:val="right"/>
                                      <w:rPr>
                                        <w:color w:val="FFFFFF" w:themeColor="background1"/>
                                      </w:rPr>
                                    </w:pPr>
                                    <w:r>
                                      <w:rPr>
                                        <w:color w:val="FFFFFF" w:themeColor="background1"/>
                                        <w:sz w:val="21"/>
                                        <w:szCs w:val="21"/>
                                      </w:rPr>
                                      <w:t xml:space="preserve">     </w:t>
                                    </w:r>
                                  </w:p>
                                </w:sdtContent>
                              </w:sdt>
                            </w:txbxContent>
                          </wps:txbx>
                          <wps:bodyPr rot="0" vert="horz" wrap="square" lIns="274320" tIns="914400" rIns="274320" bIns="45720" anchor="ctr" anchorCtr="0" upright="1">
                            <a:noAutofit/>
                          </wps:bodyPr>
                        </wps:wsp>
                      </a:graphicData>
                    </a:graphic>
                    <wp14:sizeRelH relativeFrom="page">
                      <wp14:pctWidth>69000</wp14:pctWidth>
                    </wp14:sizeRelH>
                    <wp14:sizeRelV relativeFrom="page">
                      <wp14:pctHeight>96000</wp14:pctHeight>
                    </wp14:sizeRelV>
                  </wp:anchor>
                </w:drawing>
              </mc:Choice>
              <mc:Fallback>
                <w:pict>
                  <v:rect w14:anchorId="18977727" id="Rectangle 16" o:spid="_x0000_s1026" style="position:absolute;margin-left:0;margin-top:0;width:422.3pt;height:760.1pt;z-index:251658240;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" fillcolor="#3e7718 [2405]" stroked="f">
                    <v:path arrowok="t"/>
                    <v:textbox inset="21.6pt,1in,21.6pt">
                      <w:txbxContent>
                        <w:sdt>
                          <w:sdtPr>
                            <w:rPr>
                              <w:rFonts w:ascii="Calibri" w:hAnsi="Calibri" w:cs="Calibri"/>
                              <w:b/>
                              <w:caps/>
                              <w:color w:val="FFFFFF" w:themeColor="background1"/>
                              <w:sz w:val="80"/>
                              <w:szCs w:val="80"/>
                            </w:rPr>
                            <w:alias w:val="Title"/>
                            <w:id w:val="-1275550102"/>
                            <w:dataBinding w:prefixMappings="xmlns:ns0='http://schemas.openxmlformats.org/package/2006/metadata/core-properties' xmlns:ns1='http://purl.org/dc/elements/1.1/'" w:xpath="/ns0:coreProperties[1]/ns1:title[1]" w:storeItemID="{6C3C8BC8-F283-45AE-878A-BAB7291924A1}"/>
                            <w:text/>
                          </w:sdtPr>
                          <w:sdtContent>
                            <w:p w14:paraId="579F9DF7" w14:textId="77777777" w:rsidR="00D453CC" w:rsidRPr="008C3CBA" w:rsidRDefault="00D453CC">
                              <w:pPr>
                                <w:pStyle w:val="Title"/>
                                <w:jc w:val="right"/>
                                <w:rPr>
                                  <w:rFonts w:ascii="Calibri" w:hAnsi="Calibri" w:cs="Calibri"/>
                                  <w:b/>
                                  <w:caps/>
                                  <w:color w:val="FFFFFF" w:themeColor="background1"/>
                                  <w:sz w:val="80"/>
                                  <w:szCs w:val="80"/>
                                </w:rPr>
                              </w:pPr>
                              <w:r>
                                <w:rPr>
                                  <w:rFonts w:ascii="Calibri" w:hAnsi="Calibri" w:cs="Calibri"/>
                                  <w:b/>
                                  <w:caps/>
                                  <w:color w:val="FFFFFF" w:themeColor="background1"/>
                                  <w:sz w:val="80"/>
                                  <w:szCs w:val="80"/>
                                </w:rPr>
                                <w:t>Ealing Local Primary Care Specifications 2026-27</w:t>
                              </w:r>
                            </w:p>
                          </w:sdtContent>
                        </w:sdt>
                        <w:p w14:paraId="217BF243" w14:textId="77777777" w:rsidR="00D453CC" w:rsidRDefault="00D453CC">
                          <w:pPr>
                            <w:spacing w:before="240"/>
                            <w:ind w:left="720"/>
                            <w:jc w:val="right"/>
                            <w:rPr>
                              <w:color w:val="FFFFFF" w:themeColor="background1"/>
                            </w:rPr>
                          </w:pPr>
                        </w:p>
                        <w:sdt>
                          <w:sdtPr>
                            <w:rPr>
                              <w:color w:val="FFFFFF" w:themeColor="background1"/>
                              <w:sz w:val="21"/>
                              <w:szCs w:val="21"/>
                            </w:rPr>
                            <w:alias w:val="Abstract"/>
                            <w:id w:val="-1812170092"/>
                            <w:showingPlcHdr/>
                            <w:dataBinding w:prefixMappings="xmlns:ns0='http://schemas.microsoft.com/office/2006/coverPageProps'" w:xpath="/ns0:CoverPageProperties[1]/ns0:Abstract[1]" w:storeItemID="{55AF091B-3C7A-41E3-B477-F2FDAA23CFDA}"/>
                            <w:text/>
                          </w:sdtPr>
                          <w:sdtContent>
                            <w:p w14:paraId="2B09AC8A" w14:textId="77777777" w:rsidR="00D453CC" w:rsidRDefault="00D453CC">
                              <w:pPr>
                                <w:spacing w:before="240"/>
                                <w:ind w:left="1008"/>
                                <w:jc w:val="right"/>
                                <w:rPr>
                                  <w:color w:val="FFFFFF" w:themeColor="background1"/>
                                </w:rPr>
                              </w:pPr>
                              <w:r>
                                <w:rPr>
                                  <w:color w:val="FFFFFF" w:themeColor="background1"/>
                                  <w:sz w:val="21"/>
                                  <w:szCs w:val="21"/>
                                </w:rPr>
                                <w:t xml:space="preserve">     </w:t>
                              </w:r>
                            </w:p>
                          </w:sdtContent>
                        </w:sdt>
                      </w:txbxContent>
                    </v:textbox>
                    <w10:wrap anchorx="page" anchory="page"/>
                  </v:rect>
                </w:pict>
              </mc:Fallback>
            </mc:AlternateContent>
          </w:r>
          <w:r>
            <w:rPr>
              <w:noProof/>
              <w:lang w:eastAsia="en-GB"/>
            </w:rPr>
            <mc:AlternateContent>
              <mc:Choice Requires="wps">
                <w:drawing>
                  <wp:anchor distT="0" distB="0" distL="114300" distR="114300" simplePos="0" relativeHeight="251658241" behindDoc="0" locked="0" layoutInCell="1" allowOverlap="1" wp14:anchorId="1C683853" wp14:editId="65457854">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page">
                      <wp:align>center</wp:align>
                    </wp:positionV>
                    <wp:extent cx="1880870" cy="9655810"/>
                    <wp:effectExtent l="0" t="0" r="0" b="3810"/>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838775" w14:textId="77777777" w:rsidR="00D453CC" w:rsidRDefault="00D453CC">
                                <w:pPr>
                                  <w:pStyle w:val="Subtitle"/>
                                  <w:rPr>
                                    <w:rFonts w:cstheme="minorBidi"/>
                                    <w:color w:val="FFFFFF" w:themeColor="background1"/>
                                    <w:sz w:val="16"/>
                                  </w:rPr>
                                </w:pPr>
                              </w:p>
                              <w:p w14:paraId="41F06793" w14:textId="77777777" w:rsidR="00D453CC" w:rsidRDefault="00D453CC">
                                <w:pPr>
                                  <w:pStyle w:val="Subtitle"/>
                                  <w:rPr>
                                    <w:rFonts w:cstheme="minorBidi"/>
                                    <w:color w:val="FFFFFF" w:themeColor="background1"/>
                                    <w:sz w:val="16"/>
                                  </w:rPr>
                                </w:pPr>
                              </w:p>
                              <w:p w14:paraId="3EC24499" w14:textId="77777777" w:rsidR="00D453CC" w:rsidRDefault="00D453CC">
                                <w:pPr>
                                  <w:pStyle w:val="Subtitle"/>
                                  <w:rPr>
                                    <w:rFonts w:cstheme="minorBidi"/>
                                    <w:color w:val="FFFFFF" w:themeColor="background1"/>
                                    <w:sz w:val="16"/>
                                  </w:rPr>
                                </w:pPr>
                              </w:p>
                              <w:p w14:paraId="3DCE8563" w14:textId="77777777" w:rsidR="00D453CC" w:rsidRDefault="00D453CC">
                                <w:pPr>
                                  <w:pStyle w:val="Subtitle"/>
                                  <w:rPr>
                                    <w:rFonts w:cstheme="minorBidi"/>
                                    <w:color w:val="FFFFFF" w:themeColor="background1"/>
                                    <w:sz w:val="16"/>
                                  </w:rPr>
                                </w:pPr>
                              </w:p>
                              <w:p w14:paraId="36DFFEB5" w14:textId="77777777" w:rsidR="00D453CC" w:rsidRDefault="00D453CC">
                                <w:pPr>
                                  <w:pStyle w:val="Subtitle"/>
                                  <w:rPr>
                                    <w:rFonts w:cstheme="minorBidi"/>
                                    <w:color w:val="FFFFFF" w:themeColor="background1"/>
                                    <w:sz w:val="16"/>
                                  </w:rPr>
                                </w:pPr>
                              </w:p>
                              <w:p w14:paraId="4A3B3421" w14:textId="77777777" w:rsidR="00D453CC" w:rsidRDefault="00D453CC">
                                <w:pPr>
                                  <w:pStyle w:val="Subtitle"/>
                                  <w:rPr>
                                    <w:rFonts w:cstheme="minorBidi"/>
                                    <w:color w:val="FFFFFF" w:themeColor="background1"/>
                                    <w:sz w:val="16"/>
                                  </w:rPr>
                                </w:pPr>
                              </w:p>
                              <w:p w14:paraId="5C4BAFAD" w14:textId="77777777" w:rsidR="00D453CC" w:rsidRDefault="00D453CC">
                                <w:pPr>
                                  <w:pStyle w:val="Subtitle"/>
                                  <w:rPr>
                                    <w:rFonts w:cstheme="minorBidi"/>
                                    <w:color w:val="FFFFFF" w:themeColor="background1"/>
                                    <w:sz w:val="16"/>
                                  </w:rPr>
                                </w:pPr>
                              </w:p>
                              <w:p w14:paraId="5E9F69F2" w14:textId="77777777" w:rsidR="00D453CC" w:rsidRDefault="00D453CC">
                                <w:pPr>
                                  <w:pStyle w:val="Subtitle"/>
                                  <w:rPr>
                                    <w:rFonts w:cstheme="minorBidi"/>
                                    <w:color w:val="FFFFFF" w:themeColor="background1"/>
                                    <w:sz w:val="16"/>
                                  </w:rPr>
                                </w:pPr>
                              </w:p>
                              <w:p w14:paraId="24B04A8C" w14:textId="77777777" w:rsidR="00D453CC" w:rsidRDefault="00C029D0">
                                <w:pPr>
                                  <w:pStyle w:val="Subtitle"/>
                                  <w:rPr>
                                    <w:rFonts w:cstheme="minorBidi"/>
                                    <w:color w:val="FFFFFF" w:themeColor="background1"/>
                                    <w:sz w:val="16"/>
                                  </w:rPr>
                                </w:pPr>
                                <w:sdt>
                                  <w:sdtPr>
                                    <w:rPr>
                                      <w:rFonts w:cstheme="minorBidi"/>
                                      <w:color w:val="FFFFFF" w:themeColor="background1"/>
                                      <w:sz w:val="16"/>
                                    </w:rPr>
                                    <w:alias w:val="Subtitle"/>
                                    <w:id w:val="-505288762"/>
                                    <w:showingPlcHdr/>
                                    <w:dataBinding w:prefixMappings="xmlns:ns0='http://schemas.openxmlformats.org/package/2006/metadata/core-properties' xmlns:ns1='http://purl.org/dc/elements/1.1/'" w:xpath="/ns0:coreProperties[1]/ns1:subject[1]" w:storeItemID="{6C3C8BC8-F283-45AE-878A-BAB7291924A1}"/>
                                    <w:text/>
                                  </w:sdtPr>
                                  <w:sdtEndPr/>
                                  <w:sdtContent>
                                    <w:r w:rsidR="00D453CC" w:rsidRPr="001F16FB">
                                      <w:rPr>
                                        <w:rFonts w:cstheme="minorBidi"/>
                                        <w:color w:val="FFFFFF" w:themeColor="background1"/>
                                        <w:sz w:val="16"/>
                                      </w:rPr>
                                      <w:t xml:space="preserve">     </w:t>
                                    </w:r>
                                  </w:sdtContent>
                                </w:sdt>
                              </w:p>
                              <w:p w14:paraId="1A28AA56" w14:textId="77777777" w:rsidR="00D453CC" w:rsidRDefault="00D453CC">
                                <w:pPr>
                                  <w:pStyle w:val="Subtitle"/>
                                  <w:rPr>
                                    <w:rFonts w:cstheme="minorBidi"/>
                                    <w:color w:val="FFFFFF" w:themeColor="background1"/>
                                    <w:sz w:val="16"/>
                                  </w:rPr>
                                </w:pPr>
                              </w:p>
                              <w:p w14:paraId="251B780A" w14:textId="77777777" w:rsidR="00D453CC" w:rsidRDefault="00D453CC">
                                <w:pPr>
                                  <w:pStyle w:val="Subtitle"/>
                                  <w:rPr>
                                    <w:rFonts w:cstheme="minorBidi"/>
                                    <w:color w:val="FFFFFF" w:themeColor="background1"/>
                                    <w:sz w:val="16"/>
                                  </w:rPr>
                                </w:pPr>
                              </w:p>
                              <w:p w14:paraId="29D8E676" w14:textId="77777777" w:rsidR="00D453CC" w:rsidRDefault="00D453CC">
                                <w:pPr>
                                  <w:pStyle w:val="Subtitle"/>
                                  <w:rPr>
                                    <w:rFonts w:cstheme="minorBidi"/>
                                    <w:color w:val="FFFFFF" w:themeColor="background1"/>
                                    <w:sz w:val="16"/>
                                  </w:rPr>
                                </w:pPr>
                              </w:p>
                              <w:p w14:paraId="010DF3A5" w14:textId="77777777" w:rsidR="00D453CC" w:rsidRDefault="00D453CC">
                                <w:pPr>
                                  <w:pStyle w:val="Subtitle"/>
                                  <w:rPr>
                                    <w:rFonts w:cstheme="minorBidi"/>
                                    <w:color w:val="FFFFFF" w:themeColor="background1"/>
                                    <w:sz w:val="16"/>
                                  </w:rPr>
                                </w:pPr>
                              </w:p>
                              <w:p w14:paraId="0F48ABF4" w14:textId="77777777" w:rsidR="00D453CC" w:rsidRDefault="00D453CC">
                                <w:pPr>
                                  <w:pStyle w:val="Subtitle"/>
                                  <w:rPr>
                                    <w:rFonts w:cstheme="minorBidi"/>
                                    <w:color w:val="FFFFFF" w:themeColor="background1"/>
                                    <w:sz w:val="16"/>
                                  </w:rPr>
                                </w:pPr>
                              </w:p>
                              <w:p w14:paraId="71F96D28" w14:textId="77777777" w:rsidR="00D453CC" w:rsidRDefault="00D453CC">
                                <w:pPr>
                                  <w:pStyle w:val="Subtitle"/>
                                  <w:rPr>
                                    <w:rFonts w:cstheme="minorBidi"/>
                                    <w:color w:val="FFFFFF" w:themeColor="background1"/>
                                    <w:sz w:val="16"/>
                                  </w:rPr>
                                </w:pPr>
                              </w:p>
                              <w:p w14:paraId="08DD81BF" w14:textId="77777777" w:rsidR="00D453CC" w:rsidRDefault="00D453CC">
                                <w:pPr>
                                  <w:pStyle w:val="Subtitle"/>
                                  <w:rPr>
                                    <w:rFonts w:cstheme="minorBidi"/>
                                    <w:color w:val="FFFFFF" w:themeColor="background1"/>
                                    <w:sz w:val="16"/>
                                  </w:rPr>
                                </w:pPr>
                              </w:p>
                              <w:p w14:paraId="34C72EF7" w14:textId="77777777" w:rsidR="00D453CC" w:rsidRDefault="00D453CC">
                                <w:pPr>
                                  <w:pStyle w:val="Subtitle"/>
                                  <w:rPr>
                                    <w:rFonts w:cstheme="minorBidi"/>
                                    <w:color w:val="FFFFFF" w:themeColor="background1"/>
                                    <w:sz w:val="16"/>
                                  </w:rPr>
                                </w:pPr>
                              </w:p>
                              <w:p w14:paraId="58618482" w14:textId="77777777" w:rsidR="00D453CC" w:rsidRDefault="00D453CC">
                                <w:pPr>
                                  <w:pStyle w:val="Subtitle"/>
                                  <w:rPr>
                                    <w:rFonts w:cstheme="minorBidi"/>
                                    <w:color w:val="FFFFFF" w:themeColor="background1"/>
                                    <w:sz w:val="16"/>
                                  </w:rPr>
                                </w:pPr>
                              </w:p>
                              <w:p w14:paraId="302553B5" w14:textId="77777777" w:rsidR="00D453CC" w:rsidRDefault="00D453CC">
                                <w:pPr>
                                  <w:pStyle w:val="Subtitle"/>
                                  <w:rPr>
                                    <w:rFonts w:cstheme="minorBidi"/>
                                    <w:color w:val="FFFFFF" w:themeColor="background1"/>
                                    <w:sz w:val="16"/>
                                  </w:rPr>
                                </w:pPr>
                              </w:p>
                              <w:p w14:paraId="2309107C" w14:textId="77777777" w:rsidR="00D453CC" w:rsidRDefault="00D453CC">
                                <w:pPr>
                                  <w:pStyle w:val="Subtitle"/>
                                  <w:rPr>
                                    <w:rFonts w:cstheme="minorBidi"/>
                                    <w:color w:val="FFFFFF" w:themeColor="background1"/>
                                    <w:sz w:val="16"/>
                                  </w:rPr>
                                </w:pPr>
                              </w:p>
                              <w:p w14:paraId="2DCA34B2" w14:textId="77777777" w:rsidR="00D453CC" w:rsidRDefault="00D453CC">
                                <w:pPr>
                                  <w:pStyle w:val="Subtitle"/>
                                  <w:rPr>
                                    <w:rFonts w:cstheme="minorBidi"/>
                                    <w:color w:val="FFFFFF" w:themeColor="background1"/>
                                    <w:sz w:val="16"/>
                                  </w:rPr>
                                </w:pPr>
                              </w:p>
                              <w:p w14:paraId="41546DBA" w14:textId="77777777" w:rsidR="00D453CC" w:rsidRDefault="00D453CC">
                                <w:pPr>
                                  <w:pStyle w:val="Subtitle"/>
                                  <w:rPr>
                                    <w:rFonts w:cstheme="minorBidi"/>
                                    <w:color w:val="FFFFFF" w:themeColor="background1"/>
                                    <w:sz w:val="16"/>
                                  </w:rPr>
                                </w:pPr>
                              </w:p>
                              <w:p w14:paraId="5F0242F9" w14:textId="77777777" w:rsidR="00D453CC" w:rsidRDefault="00D453CC">
                                <w:pPr>
                                  <w:pStyle w:val="Subtitle"/>
                                  <w:rPr>
                                    <w:rFonts w:cstheme="minorBidi"/>
                                    <w:color w:val="FFFFFF" w:themeColor="background1"/>
                                    <w:sz w:val="16"/>
                                  </w:rPr>
                                </w:pPr>
                              </w:p>
                              <w:p w14:paraId="74D03274" w14:textId="77777777" w:rsidR="00D453CC" w:rsidRDefault="00D453CC">
                                <w:pPr>
                                  <w:pStyle w:val="Subtitle"/>
                                  <w:rPr>
                                    <w:rFonts w:cstheme="minorBidi"/>
                                    <w:color w:val="FFFFFF" w:themeColor="background1"/>
                                    <w:sz w:val="16"/>
                                  </w:rPr>
                                </w:pPr>
                              </w:p>
                              <w:p w14:paraId="722C90D6" w14:textId="77777777" w:rsidR="00D453CC" w:rsidRDefault="00D453CC">
                                <w:pPr>
                                  <w:pStyle w:val="Subtitle"/>
                                  <w:rPr>
                                    <w:rFonts w:cstheme="minorBidi"/>
                                    <w:color w:val="FFFFFF" w:themeColor="background1"/>
                                    <w:sz w:val="16"/>
                                  </w:rPr>
                                </w:pPr>
                              </w:p>
                              <w:p w14:paraId="32BD55F5" w14:textId="77777777" w:rsidR="00D453CC" w:rsidRDefault="00D453CC">
                                <w:pPr>
                                  <w:pStyle w:val="Subtitle"/>
                                  <w:rPr>
                                    <w:rFonts w:cstheme="minorBidi"/>
                                    <w:color w:val="FFFFFF" w:themeColor="background1"/>
                                    <w:sz w:val="16"/>
                                  </w:rPr>
                                </w:pPr>
                              </w:p>
                              <w:p w14:paraId="2497675B" w14:textId="77777777" w:rsidR="00D453CC" w:rsidRDefault="00D453CC">
                                <w:pPr>
                                  <w:pStyle w:val="Subtitle"/>
                                  <w:rPr>
                                    <w:rFonts w:cstheme="minorBidi"/>
                                    <w:color w:val="FFFFFF" w:themeColor="background1"/>
                                    <w:sz w:val="16"/>
                                  </w:rPr>
                                </w:pPr>
                              </w:p>
                              <w:p w14:paraId="5F64CF3F" w14:textId="77777777" w:rsidR="00D453CC" w:rsidRDefault="00D453CC">
                                <w:pPr>
                                  <w:pStyle w:val="Subtitle"/>
                                  <w:rPr>
                                    <w:rFonts w:cstheme="minorBidi"/>
                                    <w:color w:val="FFFFFF" w:themeColor="background1"/>
                                    <w:sz w:val="16"/>
                                  </w:rPr>
                                </w:pPr>
                              </w:p>
                              <w:p w14:paraId="396F7EC7" w14:textId="77777777" w:rsidR="00D453CC" w:rsidRDefault="00D453CC">
                                <w:pPr>
                                  <w:pStyle w:val="Subtitle"/>
                                  <w:rPr>
                                    <w:rFonts w:cstheme="minorBidi"/>
                                    <w:color w:val="FFFFFF" w:themeColor="background1"/>
                                    <w:sz w:val="16"/>
                                  </w:rPr>
                                </w:pPr>
                              </w:p>
                              <w:p w14:paraId="055F586F" w14:textId="77777777" w:rsidR="00D453CC" w:rsidRDefault="00D453CC">
                                <w:pPr>
                                  <w:pStyle w:val="Subtitle"/>
                                  <w:rPr>
                                    <w:rFonts w:cstheme="minorBidi"/>
                                    <w:color w:val="FFFFFF" w:themeColor="background1"/>
                                    <w:sz w:val="16"/>
                                  </w:rPr>
                                </w:pPr>
                              </w:p>
                              <w:p w14:paraId="35D06062" w14:textId="77777777" w:rsidR="00D453CC" w:rsidRDefault="00D453CC">
                                <w:pPr>
                                  <w:pStyle w:val="Subtitle"/>
                                  <w:rPr>
                                    <w:rFonts w:cstheme="minorBidi"/>
                                    <w:color w:val="FFFFFF" w:themeColor="background1"/>
                                    <w:sz w:val="16"/>
                                  </w:rPr>
                                </w:pPr>
                              </w:p>
                              <w:p w14:paraId="160E6313" w14:textId="77777777" w:rsidR="00D453CC" w:rsidRDefault="00D453CC">
                                <w:pPr>
                                  <w:pStyle w:val="Subtitle"/>
                                  <w:rPr>
                                    <w:rFonts w:cstheme="minorBidi"/>
                                    <w:color w:val="FFFFFF" w:themeColor="background1"/>
                                    <w:sz w:val="16"/>
                                  </w:rPr>
                                </w:pPr>
                              </w:p>
                              <w:p w14:paraId="40FB90B7" w14:textId="77777777" w:rsidR="00D453CC" w:rsidRDefault="00D453CC">
                                <w:pPr>
                                  <w:pStyle w:val="Subtitle"/>
                                  <w:rPr>
                                    <w:rFonts w:cstheme="minorBidi"/>
                                    <w:color w:val="FFFFFF" w:themeColor="background1"/>
                                    <w:sz w:val="16"/>
                                  </w:rPr>
                                </w:pPr>
                              </w:p>
                              <w:p w14:paraId="0DEB9AE5" w14:textId="77777777" w:rsidR="00D453CC" w:rsidRDefault="00D453CC">
                                <w:pPr>
                                  <w:pStyle w:val="Subtitle"/>
                                  <w:rPr>
                                    <w:rFonts w:cstheme="minorBidi"/>
                                    <w:color w:val="FFFFFF" w:themeColor="background1"/>
                                    <w:sz w:val="16"/>
                                  </w:rPr>
                                </w:pPr>
                              </w:p>
                              <w:p w14:paraId="22A1F193" w14:textId="77777777" w:rsidR="00D453CC" w:rsidRDefault="00D453CC">
                                <w:pPr>
                                  <w:pStyle w:val="Subtitle"/>
                                  <w:rPr>
                                    <w:rFonts w:cstheme="minorBidi"/>
                                    <w:color w:val="FFFFFF" w:themeColor="background1"/>
                                    <w:sz w:val="16"/>
                                  </w:rPr>
                                </w:pPr>
                              </w:p>
                              <w:p w14:paraId="39BD5896" w14:textId="77777777" w:rsidR="00D453CC" w:rsidRDefault="00D453CC">
                                <w:pPr>
                                  <w:pStyle w:val="Subtitle"/>
                                  <w:rPr>
                                    <w:rFonts w:cstheme="minorBidi"/>
                                    <w:color w:val="FFFFFF" w:themeColor="background1"/>
                                    <w:sz w:val="16"/>
                                  </w:rPr>
                                </w:pPr>
                              </w:p>
                              <w:p w14:paraId="2FFC5792" w14:textId="77777777" w:rsidR="00D453CC" w:rsidRDefault="00D453CC">
                                <w:pPr>
                                  <w:pStyle w:val="Subtitle"/>
                                  <w:rPr>
                                    <w:rFonts w:cstheme="minorBidi"/>
                                    <w:color w:val="FFFFFF" w:themeColor="background1"/>
                                    <w:sz w:val="16"/>
                                  </w:rPr>
                                </w:pPr>
                              </w:p>
                              <w:p w14:paraId="7EB85726" w14:textId="77777777" w:rsidR="00D453CC" w:rsidRDefault="00D453CC">
                                <w:pPr>
                                  <w:pStyle w:val="Subtitle"/>
                                  <w:rPr>
                                    <w:rFonts w:cstheme="minorBidi"/>
                                    <w:color w:val="FFFFFF" w:themeColor="background1"/>
                                    <w:sz w:val="16"/>
                                  </w:rPr>
                                </w:pPr>
                              </w:p>
                              <w:p w14:paraId="00F44837" w14:textId="77777777" w:rsidR="00D453CC" w:rsidRDefault="00D453CC">
                                <w:pPr>
                                  <w:pStyle w:val="Subtitle"/>
                                  <w:rPr>
                                    <w:rFonts w:cstheme="minorBidi"/>
                                    <w:color w:val="FFFFFF" w:themeColor="background1"/>
                                    <w:sz w:val="16"/>
                                  </w:rPr>
                                </w:pPr>
                              </w:p>
                              <w:p w14:paraId="36831FC0" w14:textId="77777777" w:rsidR="00D453CC" w:rsidRDefault="00D453CC">
                                <w:pPr>
                                  <w:pStyle w:val="Subtitle"/>
                                  <w:rPr>
                                    <w:rFonts w:cstheme="minorBidi"/>
                                    <w:color w:val="FFFFFF" w:themeColor="background1"/>
                                    <w:sz w:val="16"/>
                                  </w:rPr>
                                </w:pPr>
                              </w:p>
                              <w:p w14:paraId="5F65E450" w14:textId="77777777" w:rsidR="00D453CC" w:rsidRDefault="00D453CC">
                                <w:pPr>
                                  <w:pStyle w:val="Subtitle"/>
                                  <w:rPr>
                                    <w:rFonts w:cstheme="minorBidi"/>
                                    <w:color w:val="FFFFFF" w:themeColor="background1"/>
                                    <w:sz w:val="16"/>
                                  </w:rPr>
                                </w:pPr>
                              </w:p>
                              <w:p w14:paraId="62F4B504" w14:textId="77777777" w:rsidR="00D453CC" w:rsidRPr="001F16FB" w:rsidRDefault="00D453CC" w:rsidP="001F16FB">
                                <w:pPr>
                                  <w:pStyle w:val="Subtitle"/>
                                  <w:jc w:val="center"/>
                                  <w:rPr>
                                    <w:rFonts w:cstheme="minorBidi"/>
                                    <w:b/>
                                    <w:color w:val="FFFFFF" w:themeColor="background1"/>
                                    <w:sz w:val="16"/>
                                  </w:rPr>
                                </w:pPr>
                                <w:r>
                                  <w:rPr>
                                    <w:rFonts w:cstheme="minorBidi"/>
                                    <w:b/>
                                    <w:color w:val="FFFFFF" w:themeColor="background1"/>
                                    <w:sz w:val="16"/>
                                  </w:rPr>
                                  <w:t>DRAFT Version 1</w:t>
                                </w: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1C683853" id="Rectangle 472" o:spid="_x0000_s1027" style="position:absolute;margin-left:0;margin-top:0;width:148.1pt;height:760.3pt;z-index:251658241;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" fillcolor="#93de61 [1941]" stroked="f" strokeweight="1.5pt">
                    <v:stroke endcap="round"/>
                    <v:path arrowok="t"/>
                    <v:textbox inset="14.4pt,,14.4pt">
                      <w:txbxContent>
                        <w:p w14:paraId="25838775" w14:textId="77777777" w:rsidR="00D453CC" w:rsidRDefault="00D453CC">
                          <w:pPr>
                            <w:pStyle w:val="Subtitle"/>
                            <w:rPr>
                              <w:rFonts w:cstheme="minorBidi"/>
                              <w:color w:val="FFFFFF" w:themeColor="background1"/>
                              <w:sz w:val="16"/>
                            </w:rPr>
                          </w:pPr>
                        </w:p>
                        <w:p w14:paraId="41F06793" w14:textId="77777777" w:rsidR="00D453CC" w:rsidRDefault="00D453CC">
                          <w:pPr>
                            <w:pStyle w:val="Subtitle"/>
                            <w:rPr>
                              <w:rFonts w:cstheme="minorBidi"/>
                              <w:color w:val="FFFFFF" w:themeColor="background1"/>
                              <w:sz w:val="16"/>
                            </w:rPr>
                          </w:pPr>
                        </w:p>
                        <w:p w14:paraId="3EC24499" w14:textId="77777777" w:rsidR="00D453CC" w:rsidRDefault="00D453CC">
                          <w:pPr>
                            <w:pStyle w:val="Subtitle"/>
                            <w:rPr>
                              <w:rFonts w:cstheme="minorBidi"/>
                              <w:color w:val="FFFFFF" w:themeColor="background1"/>
                              <w:sz w:val="16"/>
                            </w:rPr>
                          </w:pPr>
                        </w:p>
                        <w:p w14:paraId="3DCE8563" w14:textId="77777777" w:rsidR="00D453CC" w:rsidRDefault="00D453CC">
                          <w:pPr>
                            <w:pStyle w:val="Subtitle"/>
                            <w:rPr>
                              <w:rFonts w:cstheme="minorBidi"/>
                              <w:color w:val="FFFFFF" w:themeColor="background1"/>
                              <w:sz w:val="16"/>
                            </w:rPr>
                          </w:pPr>
                        </w:p>
                        <w:p w14:paraId="36DFFEB5" w14:textId="77777777" w:rsidR="00D453CC" w:rsidRDefault="00D453CC">
                          <w:pPr>
                            <w:pStyle w:val="Subtitle"/>
                            <w:rPr>
                              <w:rFonts w:cstheme="minorBidi"/>
                              <w:color w:val="FFFFFF" w:themeColor="background1"/>
                              <w:sz w:val="16"/>
                            </w:rPr>
                          </w:pPr>
                        </w:p>
                        <w:p w14:paraId="4A3B3421" w14:textId="77777777" w:rsidR="00D453CC" w:rsidRDefault="00D453CC">
                          <w:pPr>
                            <w:pStyle w:val="Subtitle"/>
                            <w:rPr>
                              <w:rFonts w:cstheme="minorBidi"/>
                              <w:color w:val="FFFFFF" w:themeColor="background1"/>
                              <w:sz w:val="16"/>
                            </w:rPr>
                          </w:pPr>
                        </w:p>
                        <w:p w14:paraId="5C4BAFAD" w14:textId="77777777" w:rsidR="00D453CC" w:rsidRDefault="00D453CC">
                          <w:pPr>
                            <w:pStyle w:val="Subtitle"/>
                            <w:rPr>
                              <w:rFonts w:cstheme="minorBidi"/>
                              <w:color w:val="FFFFFF" w:themeColor="background1"/>
                              <w:sz w:val="16"/>
                            </w:rPr>
                          </w:pPr>
                        </w:p>
                        <w:p w14:paraId="5E9F69F2" w14:textId="77777777" w:rsidR="00D453CC" w:rsidRDefault="00D453CC">
                          <w:pPr>
                            <w:pStyle w:val="Subtitle"/>
                            <w:rPr>
                              <w:rFonts w:cstheme="minorBidi"/>
                              <w:color w:val="FFFFFF" w:themeColor="background1"/>
                              <w:sz w:val="16"/>
                            </w:rPr>
                          </w:pPr>
                        </w:p>
                        <w:p w14:paraId="24B04A8C" w14:textId="77777777" w:rsidR="00D453CC" w:rsidRDefault="00D453CC">
                          <w:pPr>
                            <w:pStyle w:val="Subtitle"/>
                            <w:rPr>
                              <w:rFonts w:cstheme="minorBidi"/>
                              <w:color w:val="FFFFFF" w:themeColor="background1"/>
                              <w:sz w:val="16"/>
                            </w:rPr>
                          </w:pPr>
                          <w:sdt>
                            <w:sdtPr>
                              <w:rPr>
                                <w:rFonts w:cstheme="minorBidi"/>
                                <w:color w:val="FFFFFF" w:themeColor="background1"/>
                                <w:sz w:val="16"/>
                              </w:rPr>
                              <w:alias w:val="Subtitle"/>
                              <w:id w:val="-505288762"/>
                              <w:showingPlcHdr/>
                              <w:dataBinding w:prefixMappings="xmlns:ns0='http://schemas.openxmlformats.org/package/2006/metadata/core-properties' xmlns:ns1='http://purl.org/dc/elements/1.1/'" w:xpath="/ns0:coreProperties[1]/ns1:subject[1]" w:storeItemID="{6C3C8BC8-F283-45AE-878A-BAB7291924A1}"/>
                              <w:text/>
                            </w:sdtPr>
                            <w:sdtContent>
                              <w:r w:rsidRPr="001F16FB">
                                <w:rPr>
                                  <w:rFonts w:cstheme="minorBidi"/>
                                  <w:color w:val="FFFFFF" w:themeColor="background1"/>
                                  <w:sz w:val="16"/>
                                </w:rPr>
                                <w:t xml:space="preserve">     </w:t>
                              </w:r>
                            </w:sdtContent>
                          </w:sdt>
                        </w:p>
                        <w:p w14:paraId="1A28AA56" w14:textId="77777777" w:rsidR="00D453CC" w:rsidRDefault="00D453CC">
                          <w:pPr>
                            <w:pStyle w:val="Subtitle"/>
                            <w:rPr>
                              <w:rFonts w:cstheme="minorBidi"/>
                              <w:color w:val="FFFFFF" w:themeColor="background1"/>
                              <w:sz w:val="16"/>
                            </w:rPr>
                          </w:pPr>
                        </w:p>
                        <w:p w14:paraId="251B780A" w14:textId="77777777" w:rsidR="00D453CC" w:rsidRDefault="00D453CC">
                          <w:pPr>
                            <w:pStyle w:val="Subtitle"/>
                            <w:rPr>
                              <w:rFonts w:cstheme="minorBidi"/>
                              <w:color w:val="FFFFFF" w:themeColor="background1"/>
                              <w:sz w:val="16"/>
                            </w:rPr>
                          </w:pPr>
                        </w:p>
                        <w:p w14:paraId="29D8E676" w14:textId="77777777" w:rsidR="00D453CC" w:rsidRDefault="00D453CC">
                          <w:pPr>
                            <w:pStyle w:val="Subtitle"/>
                            <w:rPr>
                              <w:rFonts w:cstheme="minorBidi"/>
                              <w:color w:val="FFFFFF" w:themeColor="background1"/>
                              <w:sz w:val="16"/>
                            </w:rPr>
                          </w:pPr>
                        </w:p>
                        <w:p w14:paraId="010DF3A5" w14:textId="77777777" w:rsidR="00D453CC" w:rsidRDefault="00D453CC">
                          <w:pPr>
                            <w:pStyle w:val="Subtitle"/>
                            <w:rPr>
                              <w:rFonts w:cstheme="minorBidi"/>
                              <w:color w:val="FFFFFF" w:themeColor="background1"/>
                              <w:sz w:val="16"/>
                            </w:rPr>
                          </w:pPr>
                        </w:p>
                        <w:p w14:paraId="0F48ABF4" w14:textId="77777777" w:rsidR="00D453CC" w:rsidRDefault="00D453CC">
                          <w:pPr>
                            <w:pStyle w:val="Subtitle"/>
                            <w:rPr>
                              <w:rFonts w:cstheme="minorBidi"/>
                              <w:color w:val="FFFFFF" w:themeColor="background1"/>
                              <w:sz w:val="16"/>
                            </w:rPr>
                          </w:pPr>
                        </w:p>
                        <w:p w14:paraId="71F96D28" w14:textId="77777777" w:rsidR="00D453CC" w:rsidRDefault="00D453CC">
                          <w:pPr>
                            <w:pStyle w:val="Subtitle"/>
                            <w:rPr>
                              <w:rFonts w:cstheme="minorBidi"/>
                              <w:color w:val="FFFFFF" w:themeColor="background1"/>
                              <w:sz w:val="16"/>
                            </w:rPr>
                          </w:pPr>
                        </w:p>
                        <w:p w14:paraId="08DD81BF" w14:textId="77777777" w:rsidR="00D453CC" w:rsidRDefault="00D453CC">
                          <w:pPr>
                            <w:pStyle w:val="Subtitle"/>
                            <w:rPr>
                              <w:rFonts w:cstheme="minorBidi"/>
                              <w:color w:val="FFFFFF" w:themeColor="background1"/>
                              <w:sz w:val="16"/>
                            </w:rPr>
                          </w:pPr>
                        </w:p>
                        <w:p w14:paraId="34C72EF7" w14:textId="77777777" w:rsidR="00D453CC" w:rsidRDefault="00D453CC">
                          <w:pPr>
                            <w:pStyle w:val="Subtitle"/>
                            <w:rPr>
                              <w:rFonts w:cstheme="minorBidi"/>
                              <w:color w:val="FFFFFF" w:themeColor="background1"/>
                              <w:sz w:val="16"/>
                            </w:rPr>
                          </w:pPr>
                        </w:p>
                        <w:p w14:paraId="58618482" w14:textId="77777777" w:rsidR="00D453CC" w:rsidRDefault="00D453CC">
                          <w:pPr>
                            <w:pStyle w:val="Subtitle"/>
                            <w:rPr>
                              <w:rFonts w:cstheme="minorBidi"/>
                              <w:color w:val="FFFFFF" w:themeColor="background1"/>
                              <w:sz w:val="16"/>
                            </w:rPr>
                          </w:pPr>
                        </w:p>
                        <w:p w14:paraId="302553B5" w14:textId="77777777" w:rsidR="00D453CC" w:rsidRDefault="00D453CC">
                          <w:pPr>
                            <w:pStyle w:val="Subtitle"/>
                            <w:rPr>
                              <w:rFonts w:cstheme="minorBidi"/>
                              <w:color w:val="FFFFFF" w:themeColor="background1"/>
                              <w:sz w:val="16"/>
                            </w:rPr>
                          </w:pPr>
                        </w:p>
                        <w:p w14:paraId="2309107C" w14:textId="77777777" w:rsidR="00D453CC" w:rsidRDefault="00D453CC">
                          <w:pPr>
                            <w:pStyle w:val="Subtitle"/>
                            <w:rPr>
                              <w:rFonts w:cstheme="minorBidi"/>
                              <w:color w:val="FFFFFF" w:themeColor="background1"/>
                              <w:sz w:val="16"/>
                            </w:rPr>
                          </w:pPr>
                        </w:p>
                        <w:p w14:paraId="2DCA34B2" w14:textId="77777777" w:rsidR="00D453CC" w:rsidRDefault="00D453CC">
                          <w:pPr>
                            <w:pStyle w:val="Subtitle"/>
                            <w:rPr>
                              <w:rFonts w:cstheme="minorBidi"/>
                              <w:color w:val="FFFFFF" w:themeColor="background1"/>
                              <w:sz w:val="16"/>
                            </w:rPr>
                          </w:pPr>
                        </w:p>
                        <w:p w14:paraId="41546DBA" w14:textId="77777777" w:rsidR="00D453CC" w:rsidRDefault="00D453CC">
                          <w:pPr>
                            <w:pStyle w:val="Subtitle"/>
                            <w:rPr>
                              <w:rFonts w:cstheme="minorBidi"/>
                              <w:color w:val="FFFFFF" w:themeColor="background1"/>
                              <w:sz w:val="16"/>
                            </w:rPr>
                          </w:pPr>
                        </w:p>
                        <w:p w14:paraId="5F0242F9" w14:textId="77777777" w:rsidR="00D453CC" w:rsidRDefault="00D453CC">
                          <w:pPr>
                            <w:pStyle w:val="Subtitle"/>
                            <w:rPr>
                              <w:rFonts w:cstheme="minorBidi"/>
                              <w:color w:val="FFFFFF" w:themeColor="background1"/>
                              <w:sz w:val="16"/>
                            </w:rPr>
                          </w:pPr>
                        </w:p>
                        <w:p w14:paraId="74D03274" w14:textId="77777777" w:rsidR="00D453CC" w:rsidRDefault="00D453CC">
                          <w:pPr>
                            <w:pStyle w:val="Subtitle"/>
                            <w:rPr>
                              <w:rFonts w:cstheme="minorBidi"/>
                              <w:color w:val="FFFFFF" w:themeColor="background1"/>
                              <w:sz w:val="16"/>
                            </w:rPr>
                          </w:pPr>
                        </w:p>
                        <w:p w14:paraId="722C90D6" w14:textId="77777777" w:rsidR="00D453CC" w:rsidRDefault="00D453CC">
                          <w:pPr>
                            <w:pStyle w:val="Subtitle"/>
                            <w:rPr>
                              <w:rFonts w:cstheme="minorBidi"/>
                              <w:color w:val="FFFFFF" w:themeColor="background1"/>
                              <w:sz w:val="16"/>
                            </w:rPr>
                          </w:pPr>
                        </w:p>
                        <w:p w14:paraId="32BD55F5" w14:textId="77777777" w:rsidR="00D453CC" w:rsidRDefault="00D453CC">
                          <w:pPr>
                            <w:pStyle w:val="Subtitle"/>
                            <w:rPr>
                              <w:rFonts w:cstheme="minorBidi"/>
                              <w:color w:val="FFFFFF" w:themeColor="background1"/>
                              <w:sz w:val="16"/>
                            </w:rPr>
                          </w:pPr>
                        </w:p>
                        <w:p w14:paraId="2497675B" w14:textId="77777777" w:rsidR="00D453CC" w:rsidRDefault="00D453CC">
                          <w:pPr>
                            <w:pStyle w:val="Subtitle"/>
                            <w:rPr>
                              <w:rFonts w:cstheme="minorBidi"/>
                              <w:color w:val="FFFFFF" w:themeColor="background1"/>
                              <w:sz w:val="16"/>
                            </w:rPr>
                          </w:pPr>
                        </w:p>
                        <w:p w14:paraId="5F64CF3F" w14:textId="77777777" w:rsidR="00D453CC" w:rsidRDefault="00D453CC">
                          <w:pPr>
                            <w:pStyle w:val="Subtitle"/>
                            <w:rPr>
                              <w:rFonts w:cstheme="minorBidi"/>
                              <w:color w:val="FFFFFF" w:themeColor="background1"/>
                              <w:sz w:val="16"/>
                            </w:rPr>
                          </w:pPr>
                        </w:p>
                        <w:p w14:paraId="396F7EC7" w14:textId="77777777" w:rsidR="00D453CC" w:rsidRDefault="00D453CC">
                          <w:pPr>
                            <w:pStyle w:val="Subtitle"/>
                            <w:rPr>
                              <w:rFonts w:cstheme="minorBidi"/>
                              <w:color w:val="FFFFFF" w:themeColor="background1"/>
                              <w:sz w:val="16"/>
                            </w:rPr>
                          </w:pPr>
                        </w:p>
                        <w:p w14:paraId="055F586F" w14:textId="77777777" w:rsidR="00D453CC" w:rsidRDefault="00D453CC">
                          <w:pPr>
                            <w:pStyle w:val="Subtitle"/>
                            <w:rPr>
                              <w:rFonts w:cstheme="minorBidi"/>
                              <w:color w:val="FFFFFF" w:themeColor="background1"/>
                              <w:sz w:val="16"/>
                            </w:rPr>
                          </w:pPr>
                        </w:p>
                        <w:p w14:paraId="35D06062" w14:textId="77777777" w:rsidR="00D453CC" w:rsidRDefault="00D453CC">
                          <w:pPr>
                            <w:pStyle w:val="Subtitle"/>
                            <w:rPr>
                              <w:rFonts w:cstheme="minorBidi"/>
                              <w:color w:val="FFFFFF" w:themeColor="background1"/>
                              <w:sz w:val="16"/>
                            </w:rPr>
                          </w:pPr>
                        </w:p>
                        <w:p w14:paraId="160E6313" w14:textId="77777777" w:rsidR="00D453CC" w:rsidRDefault="00D453CC">
                          <w:pPr>
                            <w:pStyle w:val="Subtitle"/>
                            <w:rPr>
                              <w:rFonts w:cstheme="minorBidi"/>
                              <w:color w:val="FFFFFF" w:themeColor="background1"/>
                              <w:sz w:val="16"/>
                            </w:rPr>
                          </w:pPr>
                        </w:p>
                        <w:p w14:paraId="40FB90B7" w14:textId="77777777" w:rsidR="00D453CC" w:rsidRDefault="00D453CC">
                          <w:pPr>
                            <w:pStyle w:val="Subtitle"/>
                            <w:rPr>
                              <w:rFonts w:cstheme="minorBidi"/>
                              <w:color w:val="FFFFFF" w:themeColor="background1"/>
                              <w:sz w:val="16"/>
                            </w:rPr>
                          </w:pPr>
                        </w:p>
                        <w:p w14:paraId="0DEB9AE5" w14:textId="77777777" w:rsidR="00D453CC" w:rsidRDefault="00D453CC">
                          <w:pPr>
                            <w:pStyle w:val="Subtitle"/>
                            <w:rPr>
                              <w:rFonts w:cstheme="minorBidi"/>
                              <w:color w:val="FFFFFF" w:themeColor="background1"/>
                              <w:sz w:val="16"/>
                            </w:rPr>
                          </w:pPr>
                        </w:p>
                        <w:p w14:paraId="22A1F193" w14:textId="77777777" w:rsidR="00D453CC" w:rsidRDefault="00D453CC">
                          <w:pPr>
                            <w:pStyle w:val="Subtitle"/>
                            <w:rPr>
                              <w:rFonts w:cstheme="minorBidi"/>
                              <w:color w:val="FFFFFF" w:themeColor="background1"/>
                              <w:sz w:val="16"/>
                            </w:rPr>
                          </w:pPr>
                        </w:p>
                        <w:p w14:paraId="39BD5896" w14:textId="77777777" w:rsidR="00D453CC" w:rsidRDefault="00D453CC">
                          <w:pPr>
                            <w:pStyle w:val="Subtitle"/>
                            <w:rPr>
                              <w:rFonts w:cstheme="minorBidi"/>
                              <w:color w:val="FFFFFF" w:themeColor="background1"/>
                              <w:sz w:val="16"/>
                            </w:rPr>
                          </w:pPr>
                        </w:p>
                        <w:p w14:paraId="2FFC5792" w14:textId="77777777" w:rsidR="00D453CC" w:rsidRDefault="00D453CC">
                          <w:pPr>
                            <w:pStyle w:val="Subtitle"/>
                            <w:rPr>
                              <w:rFonts w:cstheme="minorBidi"/>
                              <w:color w:val="FFFFFF" w:themeColor="background1"/>
                              <w:sz w:val="16"/>
                            </w:rPr>
                          </w:pPr>
                        </w:p>
                        <w:p w14:paraId="7EB85726" w14:textId="77777777" w:rsidR="00D453CC" w:rsidRDefault="00D453CC">
                          <w:pPr>
                            <w:pStyle w:val="Subtitle"/>
                            <w:rPr>
                              <w:rFonts w:cstheme="minorBidi"/>
                              <w:color w:val="FFFFFF" w:themeColor="background1"/>
                              <w:sz w:val="16"/>
                            </w:rPr>
                          </w:pPr>
                        </w:p>
                        <w:p w14:paraId="00F44837" w14:textId="77777777" w:rsidR="00D453CC" w:rsidRDefault="00D453CC">
                          <w:pPr>
                            <w:pStyle w:val="Subtitle"/>
                            <w:rPr>
                              <w:rFonts w:cstheme="minorBidi"/>
                              <w:color w:val="FFFFFF" w:themeColor="background1"/>
                              <w:sz w:val="16"/>
                            </w:rPr>
                          </w:pPr>
                        </w:p>
                        <w:p w14:paraId="36831FC0" w14:textId="77777777" w:rsidR="00D453CC" w:rsidRDefault="00D453CC">
                          <w:pPr>
                            <w:pStyle w:val="Subtitle"/>
                            <w:rPr>
                              <w:rFonts w:cstheme="minorBidi"/>
                              <w:color w:val="FFFFFF" w:themeColor="background1"/>
                              <w:sz w:val="16"/>
                            </w:rPr>
                          </w:pPr>
                        </w:p>
                        <w:p w14:paraId="5F65E450" w14:textId="77777777" w:rsidR="00D453CC" w:rsidRDefault="00D453CC">
                          <w:pPr>
                            <w:pStyle w:val="Subtitle"/>
                            <w:rPr>
                              <w:rFonts w:cstheme="minorBidi"/>
                              <w:color w:val="FFFFFF" w:themeColor="background1"/>
                              <w:sz w:val="16"/>
                            </w:rPr>
                          </w:pPr>
                        </w:p>
                        <w:p w14:paraId="62F4B504" w14:textId="77777777" w:rsidR="00D453CC" w:rsidRPr="001F16FB" w:rsidRDefault="00D453CC" w:rsidP="001F16FB">
                          <w:pPr>
                            <w:pStyle w:val="Subtitle"/>
                            <w:jc w:val="center"/>
                            <w:rPr>
                              <w:rFonts w:cstheme="minorBidi"/>
                              <w:b/>
                              <w:color w:val="FFFFFF" w:themeColor="background1"/>
                              <w:sz w:val="16"/>
                            </w:rPr>
                          </w:pPr>
                          <w:r>
                            <w:rPr>
                              <w:rFonts w:cstheme="minorBidi"/>
                              <w:b/>
                              <w:color w:val="FFFFFF" w:themeColor="background1"/>
                              <w:sz w:val="16"/>
                            </w:rPr>
                            <w:t>DRAFT Version 1</w:t>
                          </w:r>
                        </w:p>
                      </w:txbxContent>
                    </v:textbox>
                    <w10:wrap anchorx="page" anchory="page"/>
                  </v:rect>
                </w:pict>
              </mc:Fallback>
            </mc:AlternateContent>
          </w:r>
        </w:p>
        <w:p w14:paraId="60D14021" w14:textId="77777777" w:rsidR="00C7630D" w:rsidRDefault="00C7630D"/>
        <w:p w14:paraId="56961E7C" w14:textId="77777777" w:rsidR="00C7630D" w:rsidRDefault="00C7630D">
          <w:r>
            <w:br w:type="page"/>
          </w:r>
        </w:p>
      </w:sdtContent>
    </w:sdt>
    <w:p w14:paraId="581C557C" w14:textId="77777777" w:rsidR="00F61BA4" w:rsidRPr="0050168E" w:rsidRDefault="54A27EE7" w:rsidP="2E217BAB">
      <w:pPr>
        <w:rPr>
          <w:rFonts w:ascii="Calibri" w:hAnsi="Calibri" w:cs="Calibri"/>
          <w:b/>
          <w:bCs/>
          <w:u w:val="single"/>
        </w:rPr>
      </w:pPr>
      <w:r w:rsidRPr="0050168E">
        <w:rPr>
          <w:rFonts w:ascii="Calibri" w:hAnsi="Calibri" w:cs="Calibri"/>
          <w:b/>
          <w:bCs/>
          <w:u w:val="single"/>
        </w:rPr>
        <w:lastRenderedPageBreak/>
        <w:t xml:space="preserve">Contents </w:t>
      </w:r>
    </w:p>
    <w:sdt>
      <w:sdtPr>
        <w:rPr>
          <w:rFonts w:asciiTheme="minorHAnsi" w:eastAsiaTheme="minorEastAsia" w:hAnsiTheme="minorHAnsi" w:cstheme="minorBidi"/>
          <w:color w:val="auto"/>
          <w:sz w:val="22"/>
          <w:szCs w:val="22"/>
          <w:lang w:val="en-GB"/>
        </w:rPr>
        <w:id w:val="1486140373"/>
        <w:docPartObj>
          <w:docPartGallery w:val="Table of Contents"/>
          <w:docPartUnique/>
        </w:docPartObj>
      </w:sdtPr>
      <w:sdtEndPr/>
      <w:sdtContent>
        <w:p w14:paraId="5208591A" w14:textId="77777777" w:rsidR="00B73F28" w:rsidRDefault="00B73F28">
          <w:pPr>
            <w:pStyle w:val="TOCHeading"/>
          </w:pPr>
        </w:p>
        <w:p w14:paraId="3AFE3A89" w14:textId="591B3215" w:rsidR="00296C94" w:rsidRDefault="7C7B3393">
          <w:pPr>
            <w:pStyle w:val="TOC2"/>
            <w:rPr>
              <w:rFonts w:eastAsiaTheme="minorEastAsia"/>
              <w:noProof/>
              <w:lang w:eastAsia="en-GB"/>
            </w:rPr>
          </w:pPr>
          <w:r>
            <w:fldChar w:fldCharType="begin"/>
          </w:r>
          <w:r w:rsidR="00B73F28">
            <w:instrText>TOC \o "1-3" \z \u \h</w:instrText>
          </w:r>
          <w:r>
            <w:fldChar w:fldCharType="separate"/>
          </w:r>
          <w:hyperlink w:anchor="_Toc223712370" w:history="1">
            <w:r w:rsidR="00296C94" w:rsidRPr="003F7A48">
              <w:rPr>
                <w:rStyle w:val="Hyperlink"/>
                <w:rFonts w:ascii="Calibri" w:hAnsi="Calibri" w:cs="Calibri"/>
                <w:b/>
                <w:bCs/>
                <w:noProof/>
                <w:lang w:eastAsia="en-GB"/>
              </w:rPr>
              <w:t>Standard 1: Alcohol</w:t>
            </w:r>
            <w:r w:rsidR="00296C94">
              <w:rPr>
                <w:noProof/>
                <w:webHidden/>
              </w:rPr>
              <w:tab/>
            </w:r>
            <w:r w:rsidR="00296C94">
              <w:rPr>
                <w:noProof/>
                <w:webHidden/>
              </w:rPr>
              <w:fldChar w:fldCharType="begin"/>
            </w:r>
            <w:r w:rsidR="00296C94">
              <w:rPr>
                <w:noProof/>
                <w:webHidden/>
              </w:rPr>
              <w:instrText xml:space="preserve"> PAGEREF _Toc223712370 \h </w:instrText>
            </w:r>
            <w:r w:rsidR="00296C94">
              <w:rPr>
                <w:noProof/>
                <w:webHidden/>
              </w:rPr>
            </w:r>
            <w:r w:rsidR="00296C94">
              <w:rPr>
                <w:noProof/>
                <w:webHidden/>
              </w:rPr>
              <w:fldChar w:fldCharType="separate"/>
            </w:r>
            <w:r w:rsidR="00C029D0">
              <w:rPr>
                <w:noProof/>
                <w:webHidden/>
              </w:rPr>
              <w:t>2</w:t>
            </w:r>
            <w:r w:rsidR="00296C94">
              <w:rPr>
                <w:noProof/>
                <w:webHidden/>
              </w:rPr>
              <w:fldChar w:fldCharType="end"/>
            </w:r>
          </w:hyperlink>
        </w:p>
        <w:p w14:paraId="4618661F" w14:textId="0E8B6C66" w:rsidR="00296C94" w:rsidRDefault="00C029D0">
          <w:pPr>
            <w:pStyle w:val="TOC2"/>
            <w:rPr>
              <w:rFonts w:eastAsiaTheme="minorEastAsia"/>
              <w:noProof/>
              <w:lang w:eastAsia="en-GB"/>
            </w:rPr>
          </w:pPr>
          <w:hyperlink w:anchor="_Toc223712371" w:history="1">
            <w:r w:rsidR="00296C94" w:rsidRPr="003F7A48">
              <w:rPr>
                <w:rStyle w:val="Hyperlink"/>
                <w:rFonts w:ascii="Calibri" w:hAnsi="Calibri" w:cs="Calibri"/>
                <w:b/>
                <w:bCs/>
                <w:noProof/>
                <w:lang w:eastAsia="en-GB"/>
              </w:rPr>
              <w:t>Standard 2: Last Phase of Life</w:t>
            </w:r>
            <w:r w:rsidR="00296C94">
              <w:rPr>
                <w:noProof/>
                <w:webHidden/>
              </w:rPr>
              <w:tab/>
            </w:r>
            <w:r w:rsidR="00296C94">
              <w:rPr>
                <w:noProof/>
                <w:webHidden/>
              </w:rPr>
              <w:fldChar w:fldCharType="begin"/>
            </w:r>
            <w:r w:rsidR="00296C94">
              <w:rPr>
                <w:noProof/>
                <w:webHidden/>
              </w:rPr>
              <w:instrText xml:space="preserve"> PAGEREF _Toc223712371 \h </w:instrText>
            </w:r>
            <w:r w:rsidR="00296C94">
              <w:rPr>
                <w:noProof/>
                <w:webHidden/>
              </w:rPr>
            </w:r>
            <w:r w:rsidR="00296C94">
              <w:rPr>
                <w:noProof/>
                <w:webHidden/>
              </w:rPr>
              <w:fldChar w:fldCharType="separate"/>
            </w:r>
            <w:r>
              <w:rPr>
                <w:noProof/>
                <w:webHidden/>
              </w:rPr>
              <w:t>6</w:t>
            </w:r>
            <w:r w:rsidR="00296C94">
              <w:rPr>
                <w:noProof/>
                <w:webHidden/>
              </w:rPr>
              <w:fldChar w:fldCharType="end"/>
            </w:r>
          </w:hyperlink>
        </w:p>
        <w:p w14:paraId="311290A0" w14:textId="092413E0" w:rsidR="00296C94" w:rsidRDefault="00C029D0">
          <w:pPr>
            <w:pStyle w:val="TOC2"/>
            <w:rPr>
              <w:rFonts w:eastAsiaTheme="minorEastAsia"/>
              <w:noProof/>
              <w:lang w:eastAsia="en-GB"/>
            </w:rPr>
          </w:pPr>
          <w:hyperlink w:anchor="_Toc223712372" w:history="1">
            <w:r w:rsidR="00296C94" w:rsidRPr="003F7A48">
              <w:rPr>
                <w:rStyle w:val="Hyperlink"/>
                <w:rFonts w:ascii="Calibri" w:hAnsi="Calibri" w:cs="Calibri"/>
                <w:b/>
                <w:bCs/>
                <w:noProof/>
                <w:lang w:eastAsia="en-GB"/>
              </w:rPr>
              <w:t>Standard 3: Dementia</w:t>
            </w:r>
            <w:r w:rsidR="00296C94">
              <w:rPr>
                <w:noProof/>
                <w:webHidden/>
              </w:rPr>
              <w:tab/>
            </w:r>
            <w:r w:rsidR="00296C94">
              <w:rPr>
                <w:noProof/>
                <w:webHidden/>
              </w:rPr>
              <w:fldChar w:fldCharType="begin"/>
            </w:r>
            <w:r w:rsidR="00296C94">
              <w:rPr>
                <w:noProof/>
                <w:webHidden/>
              </w:rPr>
              <w:instrText xml:space="preserve"> PAGEREF _Toc223712372 \h </w:instrText>
            </w:r>
            <w:r w:rsidR="00296C94">
              <w:rPr>
                <w:noProof/>
                <w:webHidden/>
              </w:rPr>
            </w:r>
            <w:r w:rsidR="00296C94">
              <w:rPr>
                <w:noProof/>
                <w:webHidden/>
              </w:rPr>
              <w:fldChar w:fldCharType="separate"/>
            </w:r>
            <w:r>
              <w:rPr>
                <w:noProof/>
                <w:webHidden/>
              </w:rPr>
              <w:t>9</w:t>
            </w:r>
            <w:r w:rsidR="00296C94">
              <w:rPr>
                <w:noProof/>
                <w:webHidden/>
              </w:rPr>
              <w:fldChar w:fldCharType="end"/>
            </w:r>
          </w:hyperlink>
        </w:p>
        <w:p w14:paraId="30430A0A" w14:textId="571D4878" w:rsidR="00296C94" w:rsidRDefault="00C029D0">
          <w:pPr>
            <w:pStyle w:val="TOC2"/>
            <w:rPr>
              <w:rFonts w:eastAsiaTheme="minorEastAsia"/>
              <w:noProof/>
              <w:lang w:eastAsia="en-GB"/>
            </w:rPr>
          </w:pPr>
          <w:hyperlink w:anchor="_Toc223712373" w:history="1">
            <w:r w:rsidR="00296C94" w:rsidRPr="003F7A48">
              <w:rPr>
                <w:rStyle w:val="Hyperlink"/>
                <w:rFonts w:ascii="Calibri" w:hAnsi="Calibri" w:cs="Calibri"/>
                <w:b/>
                <w:bCs/>
                <w:noProof/>
                <w:lang w:eastAsia="en-GB"/>
              </w:rPr>
              <w:t>Standard 4: Healthy Child</w:t>
            </w:r>
            <w:r w:rsidR="00296C94">
              <w:rPr>
                <w:noProof/>
                <w:webHidden/>
              </w:rPr>
              <w:tab/>
            </w:r>
            <w:r w:rsidR="00296C94">
              <w:rPr>
                <w:noProof/>
                <w:webHidden/>
              </w:rPr>
              <w:fldChar w:fldCharType="begin"/>
            </w:r>
            <w:r w:rsidR="00296C94">
              <w:rPr>
                <w:noProof/>
                <w:webHidden/>
              </w:rPr>
              <w:instrText xml:space="preserve"> PAGEREF _Toc223712373 \h </w:instrText>
            </w:r>
            <w:r w:rsidR="00296C94">
              <w:rPr>
                <w:noProof/>
                <w:webHidden/>
              </w:rPr>
            </w:r>
            <w:r w:rsidR="00296C94">
              <w:rPr>
                <w:noProof/>
                <w:webHidden/>
              </w:rPr>
              <w:fldChar w:fldCharType="separate"/>
            </w:r>
            <w:r>
              <w:rPr>
                <w:noProof/>
                <w:webHidden/>
              </w:rPr>
              <w:t>11</w:t>
            </w:r>
            <w:r w:rsidR="00296C94">
              <w:rPr>
                <w:noProof/>
                <w:webHidden/>
              </w:rPr>
              <w:fldChar w:fldCharType="end"/>
            </w:r>
          </w:hyperlink>
        </w:p>
        <w:p w14:paraId="16E4F927" w14:textId="445C6546" w:rsidR="00296C94" w:rsidRDefault="00C029D0">
          <w:pPr>
            <w:pStyle w:val="TOC2"/>
            <w:rPr>
              <w:rFonts w:eastAsiaTheme="minorEastAsia"/>
              <w:noProof/>
              <w:lang w:eastAsia="en-GB"/>
            </w:rPr>
          </w:pPr>
          <w:hyperlink w:anchor="_Toc223712374" w:history="1">
            <w:r w:rsidR="00296C94" w:rsidRPr="003F7A48">
              <w:rPr>
                <w:rStyle w:val="Hyperlink"/>
                <w:rFonts w:ascii="Calibri" w:hAnsi="Calibri" w:cs="Calibri"/>
                <w:b/>
                <w:bCs/>
                <w:noProof/>
                <w:lang w:eastAsia="en-GB"/>
              </w:rPr>
              <w:t>Standard 5: Carers</w:t>
            </w:r>
            <w:r w:rsidR="00296C94">
              <w:rPr>
                <w:noProof/>
                <w:webHidden/>
              </w:rPr>
              <w:tab/>
            </w:r>
            <w:r w:rsidR="00296C94">
              <w:rPr>
                <w:noProof/>
                <w:webHidden/>
              </w:rPr>
              <w:fldChar w:fldCharType="begin"/>
            </w:r>
            <w:r w:rsidR="00296C94">
              <w:rPr>
                <w:noProof/>
                <w:webHidden/>
              </w:rPr>
              <w:instrText xml:space="preserve"> PAGEREF _Toc223712374 \h </w:instrText>
            </w:r>
            <w:r w:rsidR="00296C94">
              <w:rPr>
                <w:noProof/>
                <w:webHidden/>
              </w:rPr>
            </w:r>
            <w:r w:rsidR="00296C94">
              <w:rPr>
                <w:noProof/>
                <w:webHidden/>
              </w:rPr>
              <w:fldChar w:fldCharType="separate"/>
            </w:r>
            <w:r>
              <w:rPr>
                <w:noProof/>
                <w:webHidden/>
              </w:rPr>
              <w:t>16</w:t>
            </w:r>
            <w:r w:rsidR="00296C94">
              <w:rPr>
                <w:noProof/>
                <w:webHidden/>
              </w:rPr>
              <w:fldChar w:fldCharType="end"/>
            </w:r>
          </w:hyperlink>
        </w:p>
        <w:p w14:paraId="693706A3" w14:textId="26CED9CB" w:rsidR="00296C94" w:rsidRDefault="00C029D0">
          <w:pPr>
            <w:pStyle w:val="TOC2"/>
            <w:rPr>
              <w:rFonts w:eastAsiaTheme="minorEastAsia"/>
              <w:noProof/>
              <w:lang w:eastAsia="en-GB"/>
            </w:rPr>
          </w:pPr>
          <w:hyperlink w:anchor="_Toc223712375" w:history="1">
            <w:r w:rsidR="00296C94" w:rsidRPr="003F7A48">
              <w:rPr>
                <w:rStyle w:val="Hyperlink"/>
                <w:rFonts w:ascii="Calibri" w:hAnsi="Calibri" w:cs="Calibri"/>
                <w:b/>
                <w:bCs/>
                <w:noProof/>
                <w:lang w:eastAsia="en-GB"/>
              </w:rPr>
              <w:t>Green Initiative (Decommissioned for 26/27)</w:t>
            </w:r>
            <w:r w:rsidR="00296C94">
              <w:rPr>
                <w:noProof/>
                <w:webHidden/>
              </w:rPr>
              <w:tab/>
            </w:r>
            <w:r w:rsidR="00296C94">
              <w:rPr>
                <w:noProof/>
                <w:webHidden/>
              </w:rPr>
              <w:fldChar w:fldCharType="begin"/>
            </w:r>
            <w:r w:rsidR="00296C94">
              <w:rPr>
                <w:noProof/>
                <w:webHidden/>
              </w:rPr>
              <w:instrText xml:space="preserve"> PAGEREF _Toc223712375 \h </w:instrText>
            </w:r>
            <w:r w:rsidR="00296C94">
              <w:rPr>
                <w:noProof/>
                <w:webHidden/>
              </w:rPr>
            </w:r>
            <w:r w:rsidR="00296C94">
              <w:rPr>
                <w:noProof/>
                <w:webHidden/>
              </w:rPr>
              <w:fldChar w:fldCharType="separate"/>
            </w:r>
            <w:r>
              <w:rPr>
                <w:noProof/>
                <w:webHidden/>
              </w:rPr>
              <w:t>19</w:t>
            </w:r>
            <w:r w:rsidR="00296C94">
              <w:rPr>
                <w:noProof/>
                <w:webHidden/>
              </w:rPr>
              <w:fldChar w:fldCharType="end"/>
            </w:r>
          </w:hyperlink>
        </w:p>
        <w:p w14:paraId="7F068143" w14:textId="78E25EC0" w:rsidR="00296C94" w:rsidRDefault="00C029D0">
          <w:pPr>
            <w:pStyle w:val="TOC2"/>
            <w:rPr>
              <w:rFonts w:eastAsiaTheme="minorEastAsia"/>
              <w:noProof/>
              <w:lang w:eastAsia="en-GB"/>
            </w:rPr>
          </w:pPr>
          <w:hyperlink w:anchor="_Toc223712376" w:history="1">
            <w:r w:rsidR="00296C94" w:rsidRPr="003F7A48">
              <w:rPr>
                <w:rStyle w:val="Hyperlink"/>
                <w:rFonts w:ascii="Calibri" w:hAnsi="Calibri" w:cs="Calibri"/>
                <w:b/>
                <w:bCs/>
                <w:noProof/>
                <w:lang w:eastAsia="en-GB"/>
              </w:rPr>
              <w:t>Domestic Abuse – Decommissioned for 2026/27 and incorporated into Adult-At-Risk</w:t>
            </w:r>
            <w:r w:rsidR="00296C94">
              <w:rPr>
                <w:noProof/>
                <w:webHidden/>
              </w:rPr>
              <w:tab/>
            </w:r>
            <w:r w:rsidR="00296C94">
              <w:rPr>
                <w:noProof/>
                <w:webHidden/>
              </w:rPr>
              <w:fldChar w:fldCharType="begin"/>
            </w:r>
            <w:r w:rsidR="00296C94">
              <w:rPr>
                <w:noProof/>
                <w:webHidden/>
              </w:rPr>
              <w:instrText xml:space="preserve"> PAGEREF _Toc223712376 \h </w:instrText>
            </w:r>
            <w:r w:rsidR="00296C94">
              <w:rPr>
                <w:noProof/>
                <w:webHidden/>
              </w:rPr>
            </w:r>
            <w:r w:rsidR="00296C94">
              <w:rPr>
                <w:noProof/>
                <w:webHidden/>
              </w:rPr>
              <w:fldChar w:fldCharType="separate"/>
            </w:r>
            <w:r>
              <w:rPr>
                <w:noProof/>
                <w:webHidden/>
              </w:rPr>
              <w:t>20</w:t>
            </w:r>
            <w:r w:rsidR="00296C94">
              <w:rPr>
                <w:noProof/>
                <w:webHidden/>
              </w:rPr>
              <w:fldChar w:fldCharType="end"/>
            </w:r>
          </w:hyperlink>
        </w:p>
        <w:p w14:paraId="3799F6AE" w14:textId="5813FD82" w:rsidR="00296C94" w:rsidRDefault="00C029D0">
          <w:pPr>
            <w:pStyle w:val="TOC1"/>
            <w:rPr>
              <w:rFonts w:eastAsiaTheme="minorEastAsia"/>
              <w:noProof/>
              <w:lang w:eastAsia="en-GB"/>
            </w:rPr>
          </w:pPr>
          <w:hyperlink w:anchor="_Toc223712377" w:history="1">
            <w:r w:rsidR="00296C94" w:rsidRPr="00296C94">
              <w:rPr>
                <w:rStyle w:val="Hyperlink"/>
                <w:rFonts w:ascii="Calibri" w:hAnsi="Calibri" w:cs="Calibri"/>
                <w:b/>
                <w:noProof/>
                <w:highlight w:val="yellow"/>
              </w:rPr>
              <w:t>Standard 6: Adults-at-Risk:  Veterans; Homelessness; Safe Surgeries and Domestic Abuse</w:t>
            </w:r>
            <w:r w:rsidR="00296C94" w:rsidRPr="00296C94">
              <w:rPr>
                <w:noProof/>
                <w:webHidden/>
                <w:highlight w:val="yellow"/>
              </w:rPr>
              <w:tab/>
            </w:r>
            <w:r w:rsidR="00296C94" w:rsidRPr="00296C94">
              <w:rPr>
                <w:noProof/>
                <w:webHidden/>
                <w:highlight w:val="yellow"/>
              </w:rPr>
              <w:fldChar w:fldCharType="begin"/>
            </w:r>
            <w:r w:rsidR="00296C94" w:rsidRPr="00296C94">
              <w:rPr>
                <w:noProof/>
                <w:webHidden/>
                <w:highlight w:val="yellow"/>
              </w:rPr>
              <w:instrText xml:space="preserve"> PAGEREF _Toc223712377 \h </w:instrText>
            </w:r>
            <w:r w:rsidR="00296C94" w:rsidRPr="00296C94">
              <w:rPr>
                <w:noProof/>
                <w:webHidden/>
                <w:highlight w:val="yellow"/>
              </w:rPr>
            </w:r>
            <w:r w:rsidR="00296C94" w:rsidRPr="00296C94">
              <w:rPr>
                <w:noProof/>
                <w:webHidden/>
                <w:highlight w:val="yellow"/>
              </w:rPr>
              <w:fldChar w:fldCharType="separate"/>
            </w:r>
            <w:r>
              <w:rPr>
                <w:noProof/>
                <w:webHidden/>
                <w:highlight w:val="yellow"/>
              </w:rPr>
              <w:t>21</w:t>
            </w:r>
            <w:r w:rsidR="00296C94" w:rsidRPr="00296C94">
              <w:rPr>
                <w:noProof/>
                <w:webHidden/>
                <w:highlight w:val="yellow"/>
              </w:rPr>
              <w:fldChar w:fldCharType="end"/>
            </w:r>
          </w:hyperlink>
        </w:p>
        <w:p w14:paraId="2899371F" w14:textId="6E994756" w:rsidR="00296C94" w:rsidRDefault="00C029D0">
          <w:pPr>
            <w:pStyle w:val="TOC2"/>
            <w:rPr>
              <w:rFonts w:eastAsiaTheme="minorEastAsia"/>
              <w:noProof/>
              <w:lang w:eastAsia="en-GB"/>
            </w:rPr>
          </w:pPr>
          <w:hyperlink w:anchor="_Toc223712378" w:history="1">
            <w:r w:rsidR="00296C94" w:rsidRPr="003F7A48">
              <w:rPr>
                <w:rStyle w:val="Hyperlink"/>
                <w:rFonts w:ascii="Calibri" w:hAnsi="Calibri" w:cs="Calibri"/>
                <w:b/>
                <w:bCs/>
                <w:noProof/>
                <w:highlight w:val="yellow"/>
                <w:lang w:eastAsia="en-GB"/>
              </w:rPr>
              <w:t>Standard 7: Learning Disability Health Check Quality Improvement</w:t>
            </w:r>
            <w:r w:rsidR="00296C94">
              <w:rPr>
                <w:noProof/>
                <w:webHidden/>
              </w:rPr>
              <w:tab/>
            </w:r>
            <w:r w:rsidR="00296C94">
              <w:rPr>
                <w:noProof/>
                <w:webHidden/>
              </w:rPr>
              <w:fldChar w:fldCharType="begin"/>
            </w:r>
            <w:r w:rsidR="00296C94">
              <w:rPr>
                <w:noProof/>
                <w:webHidden/>
              </w:rPr>
              <w:instrText xml:space="preserve"> PAGEREF _Toc223712378 \h </w:instrText>
            </w:r>
            <w:r w:rsidR="00296C94">
              <w:rPr>
                <w:noProof/>
                <w:webHidden/>
              </w:rPr>
            </w:r>
            <w:r w:rsidR="00296C94">
              <w:rPr>
                <w:noProof/>
                <w:webHidden/>
              </w:rPr>
              <w:fldChar w:fldCharType="separate"/>
            </w:r>
            <w:r>
              <w:rPr>
                <w:noProof/>
                <w:webHidden/>
              </w:rPr>
              <w:t>25</w:t>
            </w:r>
            <w:r w:rsidR="00296C94">
              <w:rPr>
                <w:noProof/>
                <w:webHidden/>
              </w:rPr>
              <w:fldChar w:fldCharType="end"/>
            </w:r>
          </w:hyperlink>
        </w:p>
        <w:p w14:paraId="18E465CC" w14:textId="4357449C" w:rsidR="00296C94" w:rsidRDefault="00C029D0">
          <w:pPr>
            <w:pStyle w:val="TOC2"/>
            <w:rPr>
              <w:rFonts w:eastAsiaTheme="minorEastAsia"/>
              <w:noProof/>
              <w:lang w:eastAsia="en-GB"/>
            </w:rPr>
          </w:pPr>
          <w:hyperlink w:anchor="_Toc223712379" w:history="1">
            <w:r w:rsidR="00296C94" w:rsidRPr="003F7A48">
              <w:rPr>
                <w:rStyle w:val="Hyperlink"/>
                <w:rFonts w:ascii="Calibri" w:eastAsia="Trebuchet MS" w:hAnsi="Calibri" w:cs="Calibri"/>
                <w:b/>
                <w:bCs/>
                <w:noProof/>
                <w:lang w:val="en-US"/>
              </w:rPr>
              <w:t xml:space="preserve">Standard 8: Proactive Care through Integrated </w:t>
            </w:r>
            <w:r w:rsidR="00296C94" w:rsidRPr="003F7A48">
              <w:rPr>
                <w:rStyle w:val="Hyperlink"/>
                <w:rFonts w:ascii="Calibri" w:eastAsia="Trebuchet MS" w:hAnsi="Calibri" w:cs="Calibri"/>
                <w:b/>
                <w:bCs/>
                <w:noProof/>
              </w:rPr>
              <w:t>Neighbourhood</w:t>
            </w:r>
            <w:r w:rsidR="00296C94" w:rsidRPr="003F7A48">
              <w:rPr>
                <w:rStyle w:val="Hyperlink"/>
                <w:rFonts w:ascii="Calibri" w:eastAsia="Trebuchet MS" w:hAnsi="Calibri" w:cs="Calibri"/>
                <w:b/>
                <w:bCs/>
                <w:noProof/>
                <w:lang w:val="en-US"/>
              </w:rPr>
              <w:t xml:space="preserve"> Team approach</w:t>
            </w:r>
            <w:r w:rsidR="00296C94">
              <w:rPr>
                <w:noProof/>
                <w:webHidden/>
              </w:rPr>
              <w:tab/>
            </w:r>
            <w:r w:rsidR="00296C94">
              <w:rPr>
                <w:noProof/>
                <w:webHidden/>
              </w:rPr>
              <w:fldChar w:fldCharType="begin"/>
            </w:r>
            <w:r w:rsidR="00296C94">
              <w:rPr>
                <w:noProof/>
                <w:webHidden/>
              </w:rPr>
              <w:instrText xml:space="preserve"> PAGEREF _Toc223712379 \h </w:instrText>
            </w:r>
            <w:r w:rsidR="00296C94">
              <w:rPr>
                <w:noProof/>
                <w:webHidden/>
              </w:rPr>
            </w:r>
            <w:r w:rsidR="00296C94">
              <w:rPr>
                <w:noProof/>
                <w:webHidden/>
              </w:rPr>
              <w:fldChar w:fldCharType="separate"/>
            </w:r>
            <w:r>
              <w:rPr>
                <w:noProof/>
                <w:webHidden/>
              </w:rPr>
              <w:t>28</w:t>
            </w:r>
            <w:r w:rsidR="00296C94">
              <w:rPr>
                <w:noProof/>
                <w:webHidden/>
              </w:rPr>
              <w:fldChar w:fldCharType="end"/>
            </w:r>
          </w:hyperlink>
        </w:p>
        <w:p w14:paraId="0D220C2B" w14:textId="5D98AC0D" w:rsidR="00296C94" w:rsidRDefault="00C029D0">
          <w:pPr>
            <w:pStyle w:val="TOC2"/>
            <w:rPr>
              <w:rFonts w:eastAsiaTheme="minorEastAsia"/>
              <w:noProof/>
              <w:lang w:eastAsia="en-GB"/>
            </w:rPr>
          </w:pPr>
          <w:hyperlink w:anchor="_Toc223712380" w:history="1">
            <w:r w:rsidR="00296C94" w:rsidRPr="003F7A48">
              <w:rPr>
                <w:rStyle w:val="Hyperlink"/>
                <w:rFonts w:ascii="Calibri" w:hAnsi="Calibri" w:cs="Calibri"/>
                <w:b/>
                <w:bCs/>
                <w:noProof/>
                <w:lang w:eastAsia="en-GB"/>
              </w:rPr>
              <w:t>Standard 9: Digital &amp; AI:    Reasonable Adjustment Digital Flag, NHS App messaging / Communications Annexe, Auto-registration &amp; Manage Patient Registrations &amp; Patient Insights (SystmOne)</w:t>
            </w:r>
            <w:r w:rsidR="00296C94">
              <w:rPr>
                <w:noProof/>
                <w:webHidden/>
              </w:rPr>
              <w:tab/>
            </w:r>
            <w:r w:rsidR="00296C94">
              <w:rPr>
                <w:noProof/>
                <w:webHidden/>
              </w:rPr>
              <w:fldChar w:fldCharType="begin"/>
            </w:r>
            <w:r w:rsidR="00296C94">
              <w:rPr>
                <w:noProof/>
                <w:webHidden/>
              </w:rPr>
              <w:instrText xml:space="preserve"> PAGEREF _Toc223712380 \h </w:instrText>
            </w:r>
            <w:r w:rsidR="00296C94">
              <w:rPr>
                <w:noProof/>
                <w:webHidden/>
              </w:rPr>
            </w:r>
            <w:r w:rsidR="00296C94">
              <w:rPr>
                <w:noProof/>
                <w:webHidden/>
              </w:rPr>
              <w:fldChar w:fldCharType="separate"/>
            </w:r>
            <w:r>
              <w:rPr>
                <w:noProof/>
                <w:webHidden/>
              </w:rPr>
              <w:t>34</w:t>
            </w:r>
            <w:r w:rsidR="00296C94">
              <w:rPr>
                <w:noProof/>
                <w:webHidden/>
              </w:rPr>
              <w:fldChar w:fldCharType="end"/>
            </w:r>
          </w:hyperlink>
        </w:p>
        <w:p w14:paraId="6E3984EA" w14:textId="28FBF59E" w:rsidR="00296C94" w:rsidRDefault="00C029D0">
          <w:pPr>
            <w:pStyle w:val="TOC2"/>
            <w:rPr>
              <w:rFonts w:eastAsiaTheme="minorEastAsia"/>
              <w:noProof/>
              <w:lang w:eastAsia="en-GB"/>
            </w:rPr>
          </w:pPr>
          <w:hyperlink w:anchor="_Toc223712381" w:history="1">
            <w:r w:rsidR="00296C94" w:rsidRPr="003F7A48">
              <w:rPr>
                <w:rStyle w:val="Hyperlink"/>
                <w:rFonts w:ascii="Calibri" w:hAnsi="Calibri" w:cs="Calibri"/>
                <w:b/>
                <w:bCs/>
                <w:noProof/>
                <w:lang w:eastAsia="en-GB"/>
              </w:rPr>
              <w:t>Standard 10: Ankle-Brachial Pressure Index (ABPI)</w:t>
            </w:r>
            <w:r w:rsidR="00296C94">
              <w:rPr>
                <w:noProof/>
                <w:webHidden/>
              </w:rPr>
              <w:tab/>
            </w:r>
            <w:r w:rsidR="00296C94">
              <w:rPr>
                <w:noProof/>
                <w:webHidden/>
              </w:rPr>
              <w:fldChar w:fldCharType="begin"/>
            </w:r>
            <w:r w:rsidR="00296C94">
              <w:rPr>
                <w:noProof/>
                <w:webHidden/>
              </w:rPr>
              <w:instrText xml:space="preserve"> PAGEREF _Toc223712381 \h </w:instrText>
            </w:r>
            <w:r w:rsidR="00296C94">
              <w:rPr>
                <w:noProof/>
                <w:webHidden/>
              </w:rPr>
            </w:r>
            <w:r w:rsidR="00296C94">
              <w:rPr>
                <w:noProof/>
                <w:webHidden/>
              </w:rPr>
              <w:fldChar w:fldCharType="separate"/>
            </w:r>
            <w:r>
              <w:rPr>
                <w:noProof/>
                <w:webHidden/>
              </w:rPr>
              <w:t>38</w:t>
            </w:r>
            <w:r w:rsidR="00296C94">
              <w:rPr>
                <w:noProof/>
                <w:webHidden/>
              </w:rPr>
              <w:fldChar w:fldCharType="end"/>
            </w:r>
          </w:hyperlink>
        </w:p>
        <w:p w14:paraId="7324AE27" w14:textId="644B6212" w:rsidR="7C7B3393" w:rsidRDefault="7C7B3393" w:rsidP="7C7B3393">
          <w:pPr>
            <w:pStyle w:val="TOC3"/>
            <w:tabs>
              <w:tab w:val="left" w:pos="870"/>
              <w:tab w:val="right" w:leader="dot" w:pos="9015"/>
            </w:tabs>
            <w:rPr>
              <w:rStyle w:val="Hyperlink"/>
            </w:rPr>
          </w:pPr>
          <w:r>
            <w:fldChar w:fldCharType="end"/>
          </w:r>
        </w:p>
      </w:sdtContent>
    </w:sdt>
    <w:p w14:paraId="6139F199" w14:textId="77777777" w:rsidR="247CF19B" w:rsidRPr="0050168E" w:rsidRDefault="247CF19B" w:rsidP="247CF19B">
      <w:pPr>
        <w:rPr>
          <w:rFonts w:ascii="Calibri" w:hAnsi="Calibri" w:cs="Calibri"/>
          <w:b/>
          <w:bCs/>
          <w:u w:val="single"/>
        </w:rPr>
      </w:pPr>
    </w:p>
    <w:p w14:paraId="5FA4D77B" w14:textId="48202A66" w:rsidR="00CE7BD6" w:rsidRPr="00296C94" w:rsidRDefault="0059640C" w:rsidP="00296C94">
      <w:pPr>
        <w:rPr>
          <w:rFonts w:ascii="Calibri" w:hAnsi="Calibri" w:cs="Calibri"/>
          <w:b/>
          <w:bCs/>
          <w:u w:val="single"/>
        </w:rPr>
      </w:pPr>
      <w:r w:rsidRPr="0050168E">
        <w:rPr>
          <w:rFonts w:ascii="Calibri" w:hAnsi="Calibri" w:cs="Calibri"/>
          <w:b/>
          <w:bCs/>
          <w:u w:val="single"/>
        </w:rPr>
        <w:br w:type="page"/>
      </w:r>
      <w:bookmarkStart w:id="0" w:name="_Toc158042270"/>
      <w:bookmarkEnd w:id="0"/>
    </w:p>
    <w:p w14:paraId="51EB85C4" w14:textId="77777777" w:rsidR="00B1508D" w:rsidRPr="0050168E" w:rsidRDefault="00B1508D" w:rsidP="00C36ED7">
      <w:pPr>
        <w:spacing w:after="0" w:line="240" w:lineRule="auto"/>
        <w:rPr>
          <w:rFonts w:ascii="Calibri" w:hAnsi="Calibri" w:cs="Calibri"/>
          <w:b/>
          <w:u w:val="single"/>
        </w:rPr>
      </w:pPr>
    </w:p>
    <w:tbl>
      <w:tblPr>
        <w:tblStyle w:val="TableGrid9"/>
        <w:tblW w:w="9634" w:type="dxa"/>
        <w:tblLayout w:type="fixed"/>
        <w:tblLook w:val="04A0" w:firstRow="1" w:lastRow="0" w:firstColumn="1" w:lastColumn="0" w:noHBand="0" w:noVBand="1"/>
      </w:tblPr>
      <w:tblGrid>
        <w:gridCol w:w="1696"/>
        <w:gridCol w:w="7938"/>
      </w:tblGrid>
      <w:tr w:rsidR="004E2210" w:rsidRPr="003175D4" w14:paraId="2ACCA71F" w14:textId="77777777" w:rsidTr="4C5C25E5">
        <w:trPr>
          <w:trHeight w:val="300"/>
        </w:trPr>
        <w:tc>
          <w:tcPr>
            <w:tcW w:w="9634" w:type="dxa"/>
            <w:gridSpan w:val="2"/>
            <w:shd w:val="clear" w:color="auto" w:fill="FAF0D2" w:themeFill="accent3" w:themeFillTint="33"/>
            <w:vAlign w:val="center"/>
          </w:tcPr>
          <w:p w14:paraId="53778240" w14:textId="77777777" w:rsidR="004E2210" w:rsidRPr="003175D4" w:rsidRDefault="004E2210" w:rsidP="7C7B3393">
            <w:pPr>
              <w:outlineLvl w:val="1"/>
              <w:rPr>
                <w:rFonts w:ascii="Calibri" w:hAnsi="Calibri" w:cs="Calibri"/>
                <w:b/>
                <w:bCs/>
                <w:lang w:eastAsia="en-GB"/>
              </w:rPr>
            </w:pPr>
            <w:bookmarkStart w:id="1" w:name="_Toc223712370"/>
            <w:r w:rsidRPr="7C7B3393">
              <w:rPr>
                <w:rFonts w:ascii="Calibri" w:hAnsi="Calibri" w:cs="Calibri"/>
                <w:b/>
                <w:bCs/>
                <w:color w:val="000000" w:themeColor="text1"/>
                <w:lang w:eastAsia="en-GB"/>
              </w:rPr>
              <w:t>Standa</w:t>
            </w:r>
            <w:r w:rsidRPr="7C7B3393">
              <w:rPr>
                <w:rFonts w:ascii="Calibri" w:hAnsi="Calibri" w:cs="Calibri"/>
                <w:b/>
                <w:bCs/>
                <w:lang w:eastAsia="en-GB"/>
              </w:rPr>
              <w:t>rd 1: Alcohol</w:t>
            </w:r>
            <w:bookmarkEnd w:id="1"/>
          </w:p>
        </w:tc>
      </w:tr>
      <w:tr w:rsidR="004E2210" w:rsidRPr="003175D4" w14:paraId="296EFA86" w14:textId="77777777" w:rsidTr="4C5C25E5">
        <w:trPr>
          <w:trHeight w:val="300"/>
        </w:trPr>
        <w:tc>
          <w:tcPr>
            <w:tcW w:w="1696" w:type="dxa"/>
            <w:shd w:val="clear" w:color="auto" w:fill="F2F2F2" w:themeFill="background1" w:themeFillShade="F2"/>
            <w:vAlign w:val="center"/>
          </w:tcPr>
          <w:p w14:paraId="083409E3" w14:textId="77777777" w:rsidR="004E2210" w:rsidRPr="003175D4" w:rsidRDefault="004E2210" w:rsidP="7C7B3393">
            <w:pPr>
              <w:jc w:val="both"/>
              <w:rPr>
                <w:rFonts w:ascii="Calibri" w:hAnsi="Calibri" w:cs="Calibri"/>
                <w:b/>
                <w:bCs/>
                <w:color w:val="000000" w:themeColor="text1"/>
                <w:lang w:eastAsia="en-GB"/>
              </w:rPr>
            </w:pPr>
            <w:r w:rsidRPr="7C7B3393">
              <w:rPr>
                <w:rFonts w:ascii="Calibri" w:hAnsi="Calibri" w:cs="Calibri"/>
                <w:b/>
                <w:bCs/>
                <w:color w:val="000000" w:themeColor="text1"/>
                <w:lang w:eastAsia="en-GB"/>
              </w:rPr>
              <w:t>Rationale</w:t>
            </w:r>
          </w:p>
        </w:tc>
        <w:tc>
          <w:tcPr>
            <w:tcW w:w="7938" w:type="dxa"/>
            <w:vAlign w:val="center"/>
          </w:tcPr>
          <w:p w14:paraId="4F6BF0BA" w14:textId="77777777" w:rsidR="004E2210" w:rsidRPr="003175D4" w:rsidRDefault="004E2210" w:rsidP="7C7B3393">
            <w:pPr>
              <w:jc w:val="both"/>
              <w:rPr>
                <w:rFonts w:ascii="Calibri" w:eastAsiaTheme="minorEastAsia" w:hAnsi="Calibri" w:cs="Calibri"/>
                <w:color w:val="000000" w:themeColor="text1"/>
                <w:lang w:eastAsia="en-GB"/>
              </w:rPr>
            </w:pPr>
            <w:r w:rsidRPr="7C7B3393">
              <w:rPr>
                <w:rFonts w:ascii="Calibri" w:eastAsiaTheme="minorEastAsia" w:hAnsi="Calibri" w:cs="Calibri"/>
              </w:rPr>
              <w:t xml:space="preserve">Alcohol is now the leading risk factor for </w:t>
            </w:r>
            <w:proofErr w:type="gramStart"/>
            <w:r w:rsidRPr="7C7B3393">
              <w:rPr>
                <w:rFonts w:ascii="Calibri" w:eastAsiaTheme="minorEastAsia" w:hAnsi="Calibri" w:cs="Calibri"/>
              </w:rPr>
              <w:t>ill-health</w:t>
            </w:r>
            <w:proofErr w:type="gramEnd"/>
            <w:r w:rsidRPr="7C7B3393">
              <w:rPr>
                <w:rFonts w:ascii="Calibri" w:eastAsiaTheme="minorEastAsia" w:hAnsi="Calibri" w:cs="Calibri"/>
              </w:rPr>
              <w:t xml:space="preserve">, early mortality and disability in 15- to 49-year-olds in England. Ealing has the highest rate of alcohol related hospital admissions in London and </w:t>
            </w:r>
            <w:r w:rsidR="00C14E3C" w:rsidRPr="7C7B3393">
              <w:rPr>
                <w:rFonts w:ascii="Calibri" w:eastAsiaTheme="minorEastAsia" w:hAnsi="Calibri" w:cs="Calibri"/>
                <w:color w:val="000000" w:themeColor="text1"/>
                <w:lang w:eastAsia="en-GB"/>
              </w:rPr>
              <w:t xml:space="preserve">patients </w:t>
            </w:r>
            <w:proofErr w:type="gramStart"/>
            <w:r w:rsidR="00C14E3C" w:rsidRPr="7C7B3393">
              <w:rPr>
                <w:rFonts w:ascii="Calibri" w:eastAsiaTheme="minorEastAsia" w:hAnsi="Calibri" w:cs="Calibri"/>
                <w:color w:val="000000" w:themeColor="text1"/>
                <w:lang w:eastAsia="en-GB"/>
              </w:rPr>
              <w:t>are often discharged</w:t>
            </w:r>
            <w:proofErr w:type="gramEnd"/>
            <w:r w:rsidR="00C14E3C" w:rsidRPr="7C7B3393">
              <w:rPr>
                <w:rFonts w:ascii="Calibri" w:eastAsiaTheme="minorEastAsia" w:hAnsi="Calibri" w:cs="Calibri"/>
                <w:color w:val="000000" w:themeColor="text1"/>
                <w:lang w:eastAsia="en-GB"/>
              </w:rPr>
              <w:t xml:space="preserve"> without their underlying issues being addressed</w:t>
            </w:r>
            <w:r w:rsidR="00C14E3C" w:rsidRPr="7C7B3393">
              <w:rPr>
                <w:rFonts w:ascii="Calibri" w:eastAsiaTheme="minorEastAsia" w:hAnsi="Calibri" w:cs="Calibri"/>
              </w:rPr>
              <w:t>. Th</w:t>
            </w:r>
            <w:r w:rsidRPr="7C7B3393">
              <w:rPr>
                <w:rFonts w:ascii="Calibri" w:eastAsiaTheme="minorEastAsia" w:hAnsi="Calibri" w:cs="Calibri"/>
              </w:rPr>
              <w:t xml:space="preserve">e treatment system needs to identify alcohol users at an earlier stage in their treatment journey in </w:t>
            </w:r>
            <w:proofErr w:type="gramStart"/>
            <w:r w:rsidRPr="7C7B3393">
              <w:rPr>
                <w:rFonts w:ascii="Calibri" w:eastAsiaTheme="minorEastAsia" w:hAnsi="Calibri" w:cs="Calibri"/>
              </w:rPr>
              <w:t>places which</w:t>
            </w:r>
            <w:proofErr w:type="gramEnd"/>
            <w:r w:rsidRPr="7C7B3393">
              <w:rPr>
                <w:rFonts w:ascii="Calibri" w:eastAsiaTheme="minorEastAsia" w:hAnsi="Calibri" w:cs="Calibri"/>
              </w:rPr>
              <w:t xml:space="preserve"> feel less stigmatised such as primary care.</w:t>
            </w:r>
            <w:r w:rsidRPr="7C7B3393">
              <w:rPr>
                <w:rFonts w:ascii="Calibri" w:eastAsiaTheme="minorEastAsia" w:hAnsi="Calibri" w:cs="Calibri"/>
                <w:color w:val="000000" w:themeColor="text1"/>
                <w:lang w:eastAsia="en-GB"/>
              </w:rPr>
              <w:t xml:space="preserve"> (Ealing JSNA 2023)</w:t>
            </w:r>
            <w:r w:rsidR="00BA4036" w:rsidRPr="7C7B3393">
              <w:rPr>
                <w:rFonts w:ascii="Calibri" w:eastAsiaTheme="minorEastAsia" w:hAnsi="Calibri" w:cs="Calibri"/>
                <w:color w:val="000000" w:themeColor="text1"/>
                <w:lang w:eastAsia="en-GB"/>
              </w:rPr>
              <w:t>.</w:t>
            </w:r>
          </w:p>
          <w:p w14:paraId="7AFEF04D" w14:textId="77777777" w:rsidR="004E2210" w:rsidRPr="003175D4" w:rsidRDefault="004E2210" w:rsidP="7C7B3393">
            <w:pPr>
              <w:jc w:val="both"/>
              <w:rPr>
                <w:rFonts w:ascii="Calibri" w:eastAsiaTheme="minorEastAsia" w:hAnsi="Calibri" w:cs="Calibri"/>
                <w:color w:val="000000" w:themeColor="text1"/>
                <w:lang w:eastAsia="en-GB"/>
              </w:rPr>
            </w:pPr>
          </w:p>
          <w:p w14:paraId="2155A6EC" w14:textId="77777777" w:rsidR="004E2210" w:rsidRPr="003175D4" w:rsidRDefault="004E2210" w:rsidP="7C7B3393">
            <w:pPr>
              <w:jc w:val="both"/>
              <w:rPr>
                <w:rFonts w:ascii="Calibri" w:eastAsiaTheme="minorEastAsia" w:hAnsi="Calibri" w:cs="Calibri"/>
              </w:rPr>
            </w:pPr>
            <w:r w:rsidRPr="7C7B3393">
              <w:rPr>
                <w:rFonts w:ascii="Calibri" w:eastAsiaTheme="minorEastAsia" w:hAnsi="Calibri" w:cs="Calibri"/>
              </w:rPr>
              <w:t>Ealing’s latest estimated number of dependent drinkers is 3,639. Ealing is not seeing 82% of the estimated people requiring alcohol treatment. This is comparable to the National rate.</w:t>
            </w:r>
          </w:p>
          <w:p w14:paraId="6DF16367" w14:textId="77777777" w:rsidR="004E2210" w:rsidRPr="003175D4" w:rsidRDefault="004E2210" w:rsidP="7C7B3393">
            <w:pPr>
              <w:jc w:val="both"/>
              <w:rPr>
                <w:rFonts w:ascii="Calibri" w:eastAsiaTheme="minorEastAsia" w:hAnsi="Calibri" w:cs="Calibri"/>
              </w:rPr>
            </w:pPr>
          </w:p>
          <w:p w14:paraId="607F650C" w14:textId="77777777" w:rsidR="004E2210" w:rsidRPr="003175D4" w:rsidRDefault="004E2210" w:rsidP="7C7B3393">
            <w:pPr>
              <w:jc w:val="both"/>
              <w:rPr>
                <w:rFonts w:ascii="Calibri" w:eastAsiaTheme="minorEastAsia" w:hAnsi="Calibri" w:cs="Calibri"/>
              </w:rPr>
            </w:pPr>
            <w:r w:rsidRPr="7C7B3393">
              <w:rPr>
                <w:rFonts w:ascii="Calibri" w:eastAsiaTheme="minorEastAsia" w:hAnsi="Calibri" w:cs="Calibri"/>
              </w:rPr>
              <w:t>2021 survey: 40% of pupils said they ha</w:t>
            </w:r>
            <w:r w:rsidR="00D92592" w:rsidRPr="7C7B3393">
              <w:rPr>
                <w:rFonts w:ascii="Calibri" w:eastAsiaTheme="minorEastAsia" w:hAnsi="Calibri" w:cs="Calibri"/>
              </w:rPr>
              <w:t>ve</w:t>
            </w:r>
            <w:r w:rsidRPr="7C7B3393">
              <w:rPr>
                <w:rFonts w:ascii="Calibri" w:eastAsiaTheme="minorEastAsia" w:hAnsi="Calibri" w:cs="Calibri"/>
              </w:rPr>
              <w:t xml:space="preserve"> had an alcoholic drink. Prevalence increases with age, from 13% of 11-year-olds to 65% of 15-year-olds. 6% of all pupils said they usually drank alcohol at least once per week, the same as in 2018. The proportion increases with age, from 1% of 11-year-olds to 14% of 15-year-olds. 3% of pupils (12-13yrs Year 8 and 14-15yrs Year 10) had at least one alcoholic drink in the week before the survey (3% in 2019 survey) If they were struggling/felt bad or stressed, 4 % of year 10 pupils said they would drink alcohol at least ‘sometimes’.</w:t>
            </w:r>
          </w:p>
          <w:p w14:paraId="1254564D" w14:textId="77777777" w:rsidR="004E2210" w:rsidRPr="003175D4" w:rsidRDefault="004E2210" w:rsidP="7C7B3393">
            <w:pPr>
              <w:jc w:val="both"/>
              <w:rPr>
                <w:rFonts w:ascii="Calibri" w:eastAsiaTheme="minorEastAsia" w:hAnsi="Calibri" w:cs="Calibri"/>
              </w:rPr>
            </w:pPr>
          </w:p>
          <w:p w14:paraId="487F92C0" w14:textId="77777777" w:rsidR="004E2210" w:rsidRPr="003175D4" w:rsidRDefault="004E2210" w:rsidP="7C7B3393">
            <w:pPr>
              <w:jc w:val="both"/>
              <w:rPr>
                <w:rFonts w:ascii="Calibri" w:eastAsiaTheme="minorEastAsia" w:hAnsi="Calibri" w:cs="Calibri"/>
              </w:rPr>
            </w:pPr>
            <w:r w:rsidRPr="7C7B3393">
              <w:rPr>
                <w:rFonts w:ascii="Calibri" w:eastAsiaTheme="minorEastAsia" w:hAnsi="Calibri" w:cs="Calibri"/>
              </w:rPr>
              <w:t>There is a 6.7% increase in the number of clients reporting alcohol use (all clients) since 2017/18 and an increase in units consumed with 30.8% reporting drinking 400 units+ in the month before they accessed treatment in 2021/22 compared with 18.5% in 2017/18. There has been a significant increase (3.2% to 9.4%) in the proportion drinking 1000+ u</w:t>
            </w:r>
            <w:r w:rsidR="00EA6BF1" w:rsidRPr="7C7B3393">
              <w:rPr>
                <w:rFonts w:ascii="Calibri" w:eastAsiaTheme="minorEastAsia" w:hAnsi="Calibri" w:cs="Calibri"/>
              </w:rPr>
              <w:t xml:space="preserve">nits and </w:t>
            </w:r>
            <w:r w:rsidRPr="7C7B3393">
              <w:rPr>
                <w:rFonts w:ascii="Calibri" w:eastAsiaTheme="minorEastAsia" w:hAnsi="Calibri" w:cs="Calibri"/>
              </w:rPr>
              <w:t xml:space="preserve">admission episodes for alcohol specific conditions have been increasing locally and getting worse since 2014/15. At </w:t>
            </w:r>
            <w:proofErr w:type="gramStart"/>
            <w:r w:rsidRPr="7C7B3393">
              <w:rPr>
                <w:rFonts w:ascii="Calibri" w:eastAsiaTheme="minorEastAsia" w:hAnsi="Calibri" w:cs="Calibri"/>
              </w:rPr>
              <w:t>761/100,00</w:t>
            </w:r>
            <w:r w:rsidR="00A04C97" w:rsidRPr="7C7B3393">
              <w:rPr>
                <w:rFonts w:ascii="Calibri" w:eastAsiaTheme="minorEastAsia" w:hAnsi="Calibri" w:cs="Calibri"/>
              </w:rPr>
              <w:t>0</w:t>
            </w:r>
            <w:proofErr w:type="gramEnd"/>
            <w:r w:rsidRPr="7C7B3393">
              <w:rPr>
                <w:rFonts w:ascii="Calibri" w:eastAsiaTheme="minorEastAsia" w:hAnsi="Calibri" w:cs="Calibri"/>
              </w:rPr>
              <w:t xml:space="preserve"> it is considerably higher than the England average of 587/100,000 and the London average (515/100,000). It is the 2nd highest rate in London.</w:t>
            </w:r>
          </w:p>
          <w:p w14:paraId="612DB43A" w14:textId="77777777" w:rsidR="004E2210" w:rsidRPr="003175D4" w:rsidRDefault="004E2210" w:rsidP="7C7B3393">
            <w:pPr>
              <w:jc w:val="both"/>
              <w:rPr>
                <w:rFonts w:ascii="Calibri" w:eastAsiaTheme="minorEastAsia" w:hAnsi="Calibri" w:cs="Calibri"/>
              </w:rPr>
            </w:pPr>
          </w:p>
          <w:p w14:paraId="3168052A" w14:textId="77777777" w:rsidR="004E2210" w:rsidRPr="003175D4" w:rsidRDefault="004E2210" w:rsidP="7C7B3393">
            <w:pPr>
              <w:jc w:val="both"/>
              <w:rPr>
                <w:rFonts w:ascii="Calibri" w:hAnsi="Calibri" w:cs="Calibri"/>
                <w:color w:val="000000" w:themeColor="text1"/>
                <w:lang w:eastAsia="en-GB"/>
              </w:rPr>
            </w:pPr>
            <w:r w:rsidRPr="7C7B3393">
              <w:rPr>
                <w:rFonts w:ascii="Calibri" w:eastAsiaTheme="minorEastAsia" w:hAnsi="Calibri" w:cs="Calibri"/>
              </w:rPr>
              <w:t xml:space="preserve">The rate of alcohol related mortality in Ealing is 36.8/100,000, the 5th highest rate in London. </w:t>
            </w:r>
            <w:proofErr w:type="gramStart"/>
            <w:r w:rsidRPr="7C7B3393">
              <w:rPr>
                <w:rFonts w:ascii="Calibri" w:eastAsiaTheme="minorEastAsia" w:hAnsi="Calibri" w:cs="Calibri"/>
              </w:rPr>
              <w:t>Rates for alcohol related mortality in Ealing have fluctuated (unlike the regional and national rates) and in 2019 and 2020 were</w:t>
            </w:r>
            <w:r w:rsidR="612266A3" w:rsidRPr="7C7B3393">
              <w:rPr>
                <w:rFonts w:ascii="Calibri" w:eastAsiaTheme="minorEastAsia" w:hAnsi="Calibri" w:cs="Calibri"/>
              </w:rPr>
              <w:t xml:space="preserve"> similar to </w:t>
            </w:r>
            <w:r w:rsidRPr="7C7B3393">
              <w:rPr>
                <w:rFonts w:ascii="Calibri" w:eastAsiaTheme="minorEastAsia" w:hAnsi="Calibri" w:cs="Calibri"/>
              </w:rPr>
              <w:t>the England average</w:t>
            </w:r>
            <w:r w:rsidRPr="7C7B3393">
              <w:rPr>
                <w:rFonts w:ascii="Calibri" w:hAnsi="Calibri" w:cs="Calibri"/>
                <w:color w:val="000000" w:themeColor="text1"/>
                <w:lang w:eastAsia="en-GB"/>
              </w:rPr>
              <w:t>.</w:t>
            </w:r>
            <w:proofErr w:type="gramEnd"/>
          </w:p>
          <w:p w14:paraId="7E9AEBE7" w14:textId="77777777" w:rsidR="004E2210" w:rsidRPr="003175D4" w:rsidRDefault="004E2210" w:rsidP="7C7B3393">
            <w:pPr>
              <w:jc w:val="both"/>
              <w:rPr>
                <w:rFonts w:ascii="Calibri" w:hAnsi="Calibri" w:cs="Calibri"/>
                <w:color w:val="000000" w:themeColor="text1"/>
                <w:lang w:eastAsia="en-GB"/>
              </w:rPr>
            </w:pPr>
          </w:p>
          <w:p w14:paraId="18590058" w14:textId="77777777" w:rsidR="004E2210" w:rsidRPr="003175D4" w:rsidRDefault="004E2210" w:rsidP="7C7B3393">
            <w:pPr>
              <w:jc w:val="both"/>
              <w:rPr>
                <w:rFonts w:ascii="Calibri" w:eastAsia="Trebuchet MS" w:hAnsi="Calibri" w:cs="Calibri"/>
              </w:rPr>
            </w:pPr>
            <w:r w:rsidRPr="7C7B3393">
              <w:rPr>
                <w:rFonts w:ascii="Calibri" w:eastAsia="Trebuchet MS" w:hAnsi="Calibri" w:cs="Calibri"/>
              </w:rPr>
              <w:t>Ealing has had consistently higher rates of alcohol related hospital admissions for the past 5 years. The NHS 10-year Plan published in 2019 cited the importance of Alcohol Care Teams (ACTs) to limit alcohol related hospital admissions and committed additional funding for areas such as Ealing, who are struggling to reduce their high levels of admissions</w:t>
            </w:r>
            <w:r w:rsidR="001E2035" w:rsidRPr="7C7B3393">
              <w:rPr>
                <w:rFonts w:ascii="Calibri" w:eastAsia="Trebuchet MS" w:hAnsi="Calibri" w:cs="Calibri"/>
              </w:rPr>
              <w:t xml:space="preserve">. </w:t>
            </w:r>
            <w:r w:rsidRPr="7C7B3393">
              <w:rPr>
                <w:rFonts w:ascii="Calibri" w:eastAsia="Trebuchet MS" w:hAnsi="Calibri" w:cs="Calibri"/>
              </w:rPr>
              <w:t xml:space="preserve">In 2020, Ealing </w:t>
            </w:r>
            <w:proofErr w:type="gramStart"/>
            <w:r w:rsidRPr="7C7B3393">
              <w:rPr>
                <w:rFonts w:ascii="Calibri" w:eastAsia="Trebuchet MS" w:hAnsi="Calibri" w:cs="Calibri"/>
              </w:rPr>
              <w:t>was identified</w:t>
            </w:r>
            <w:proofErr w:type="gramEnd"/>
            <w:r w:rsidRPr="7C7B3393">
              <w:rPr>
                <w:rFonts w:ascii="Calibri" w:eastAsia="Trebuchet MS" w:hAnsi="Calibri" w:cs="Calibri"/>
              </w:rPr>
              <w:t xml:space="preserve"> within the 25% of worse affected hospitals in England eligible to receive funding</w:t>
            </w:r>
            <w:r w:rsidR="00F07C39" w:rsidRPr="7C7B3393">
              <w:rPr>
                <w:rFonts w:ascii="Calibri" w:eastAsia="Trebuchet MS" w:hAnsi="Calibri" w:cs="Calibri"/>
              </w:rPr>
              <w:t>.</w:t>
            </w:r>
          </w:p>
        </w:tc>
      </w:tr>
      <w:tr w:rsidR="004E2210" w:rsidRPr="003175D4" w14:paraId="2A20711C" w14:textId="77777777" w:rsidTr="4C5C25E5">
        <w:trPr>
          <w:trHeight w:val="300"/>
        </w:trPr>
        <w:tc>
          <w:tcPr>
            <w:tcW w:w="1696" w:type="dxa"/>
            <w:shd w:val="clear" w:color="auto" w:fill="F2F2F2" w:themeFill="background1" w:themeFillShade="F2"/>
            <w:vAlign w:val="center"/>
          </w:tcPr>
          <w:p w14:paraId="218DB641" w14:textId="77777777" w:rsidR="004E2210" w:rsidRPr="003175D4" w:rsidRDefault="004E2210" w:rsidP="7C7B3393">
            <w:pPr>
              <w:jc w:val="both"/>
              <w:rPr>
                <w:rFonts w:ascii="Calibri" w:hAnsi="Calibri" w:cs="Calibri"/>
                <w:color w:val="000000" w:themeColor="text1"/>
                <w:lang w:eastAsia="en-GB"/>
              </w:rPr>
            </w:pPr>
            <w:r w:rsidRPr="7C7B3393">
              <w:rPr>
                <w:rFonts w:ascii="Calibri" w:hAnsi="Calibri" w:cs="Calibri"/>
                <w:b/>
                <w:bCs/>
                <w:color w:val="000000" w:themeColor="text1"/>
                <w:lang w:eastAsia="en-GB"/>
              </w:rPr>
              <w:t>Delivery</w:t>
            </w:r>
          </w:p>
        </w:tc>
        <w:tc>
          <w:tcPr>
            <w:tcW w:w="7938" w:type="dxa"/>
            <w:vAlign w:val="center"/>
          </w:tcPr>
          <w:p w14:paraId="5495B1B4" w14:textId="77777777" w:rsidR="004E2210" w:rsidRPr="003175D4" w:rsidRDefault="004E2210" w:rsidP="7C7B3393">
            <w:pPr>
              <w:jc w:val="both"/>
              <w:rPr>
                <w:rFonts w:ascii="Calibri" w:hAnsi="Calibri" w:cs="Calibri"/>
                <w:color w:val="000000" w:themeColor="text1"/>
                <w:lang w:eastAsia="en-GB"/>
              </w:rPr>
            </w:pPr>
            <w:r w:rsidRPr="7C7B3393">
              <w:rPr>
                <w:rFonts w:ascii="Calibri" w:hAnsi="Calibri" w:cs="Calibri"/>
                <w:color w:val="000000" w:themeColor="text1"/>
                <w:lang w:eastAsia="en-GB"/>
              </w:rPr>
              <w:t>The provider is expected to:</w:t>
            </w:r>
          </w:p>
          <w:p w14:paraId="0DCF3B48" w14:textId="77777777" w:rsidR="004E2210" w:rsidRPr="003175D4" w:rsidRDefault="004E2210" w:rsidP="7C7B3393">
            <w:pPr>
              <w:jc w:val="both"/>
              <w:rPr>
                <w:rFonts w:ascii="Calibri" w:hAnsi="Calibri" w:cs="Calibri"/>
                <w:color w:val="000000" w:themeColor="text1"/>
                <w:lang w:eastAsia="en-GB"/>
              </w:rPr>
            </w:pPr>
          </w:p>
          <w:p w14:paraId="6221FA6B" w14:textId="0005B2C3" w:rsidR="004E2210" w:rsidRPr="003175D4" w:rsidRDefault="7EB59512" w:rsidP="002854FB">
            <w:pPr>
              <w:pStyle w:val="ListParagraph"/>
              <w:numPr>
                <w:ilvl w:val="0"/>
                <w:numId w:val="12"/>
              </w:numPr>
              <w:rPr>
                <w:rFonts w:ascii="Calibri" w:hAnsi="Calibri" w:cs="Calibri"/>
                <w:color w:val="000000" w:themeColor="text1"/>
                <w:sz w:val="22"/>
              </w:rPr>
            </w:pPr>
            <w:r w:rsidRPr="4C5C25E5">
              <w:rPr>
                <w:rFonts w:ascii="Calibri" w:hAnsi="Calibri" w:cs="Calibri"/>
                <w:color w:val="000000" w:themeColor="text1"/>
                <w:sz w:val="22"/>
              </w:rPr>
              <w:t>Provide Alcohol Use Disorder Identification Test (AUDIT) questionnaire (</w:t>
            </w:r>
            <w:proofErr w:type="gramStart"/>
            <w:r w:rsidRPr="4C5C25E5">
              <w:rPr>
                <w:rFonts w:ascii="Calibri" w:hAnsi="Calibri" w:cs="Calibri"/>
                <w:color w:val="000000" w:themeColor="text1"/>
                <w:sz w:val="22"/>
              </w:rPr>
              <w:t xml:space="preserve">can be </w:t>
            </w:r>
            <w:r w:rsidR="001B019A">
              <w:rPr>
                <w:rFonts w:ascii="Calibri" w:hAnsi="Calibri" w:cs="Calibri"/>
                <w:color w:val="000000" w:themeColor="text1"/>
                <w:sz w:val="22"/>
              </w:rPr>
              <w:t>provided</w:t>
            </w:r>
            <w:proofErr w:type="gramEnd"/>
            <w:r w:rsidR="001B019A">
              <w:rPr>
                <w:rFonts w:ascii="Calibri" w:hAnsi="Calibri" w:cs="Calibri"/>
                <w:color w:val="000000" w:themeColor="text1"/>
                <w:sz w:val="22"/>
              </w:rPr>
              <w:t xml:space="preserve"> digitally </w:t>
            </w:r>
            <w:r w:rsidRPr="4C5C25E5">
              <w:rPr>
                <w:rFonts w:ascii="Calibri" w:hAnsi="Calibri" w:cs="Calibri"/>
                <w:color w:val="000000" w:themeColor="text1"/>
                <w:sz w:val="22"/>
              </w:rPr>
              <w:t xml:space="preserve">via SMS, </w:t>
            </w:r>
            <w:r w:rsidR="5ED80200" w:rsidRPr="00AF1354">
              <w:rPr>
                <w:rFonts w:ascii="Calibri" w:hAnsi="Calibri" w:cs="Calibri"/>
                <w:color w:val="000000" w:themeColor="text1"/>
                <w:sz w:val="22"/>
                <w:highlight w:val="yellow"/>
              </w:rPr>
              <w:t>NHS App messaging or</w:t>
            </w:r>
            <w:r w:rsidR="5ED80200" w:rsidRPr="4C5C25E5">
              <w:rPr>
                <w:rFonts w:ascii="Calibri" w:hAnsi="Calibri" w:cs="Calibri"/>
                <w:color w:val="000000" w:themeColor="text1"/>
                <w:sz w:val="22"/>
              </w:rPr>
              <w:t xml:space="preserve"> </w:t>
            </w:r>
            <w:r w:rsidRPr="4C5C25E5">
              <w:rPr>
                <w:rFonts w:ascii="Calibri" w:hAnsi="Calibri" w:cs="Calibri"/>
                <w:color w:val="000000" w:themeColor="text1"/>
                <w:sz w:val="22"/>
              </w:rPr>
              <w:t>Email) to patients aged 13yrs upwards who lack any completed AUDIT questionnaire in the past 5 years</w:t>
            </w:r>
            <w:r w:rsidR="7FA6ABAC" w:rsidRPr="4C5C25E5">
              <w:rPr>
                <w:rFonts w:ascii="Calibri" w:hAnsi="Calibri" w:cs="Calibri"/>
                <w:color w:val="000000" w:themeColor="text1"/>
                <w:sz w:val="22"/>
              </w:rPr>
              <w:t>.</w:t>
            </w:r>
          </w:p>
          <w:p w14:paraId="4C90BCBA" w14:textId="77777777" w:rsidR="004E2210" w:rsidRPr="003175D4" w:rsidRDefault="004E2210" w:rsidP="002854FB">
            <w:pPr>
              <w:pStyle w:val="ListParagraph"/>
              <w:numPr>
                <w:ilvl w:val="0"/>
                <w:numId w:val="12"/>
              </w:numPr>
              <w:rPr>
                <w:rFonts w:ascii="Calibri" w:hAnsi="Calibri" w:cs="Calibri"/>
                <w:color w:val="000000" w:themeColor="text1"/>
                <w:sz w:val="22"/>
              </w:rPr>
            </w:pPr>
            <w:r w:rsidRPr="7C7B3393">
              <w:rPr>
                <w:rFonts w:ascii="Calibri" w:hAnsi="Calibri" w:cs="Calibri"/>
                <w:color w:val="000000" w:themeColor="text1"/>
                <w:sz w:val="22"/>
              </w:rPr>
              <w:t xml:space="preserve">Offer support, brief advice or referral/signposting to services (e.g. </w:t>
            </w:r>
            <w:r w:rsidR="005E3B17" w:rsidRPr="7C7B3393">
              <w:rPr>
                <w:rFonts w:ascii="Calibri" w:hAnsi="Calibri" w:cs="Calibri"/>
                <w:color w:val="000000" w:themeColor="text1"/>
                <w:sz w:val="22"/>
              </w:rPr>
              <w:t>EASY project</w:t>
            </w:r>
            <w:r w:rsidR="00025BE5" w:rsidRPr="7C7B3393">
              <w:rPr>
                <w:rFonts w:ascii="Calibri" w:hAnsi="Calibri" w:cs="Calibri"/>
                <w:color w:val="000000" w:themeColor="text1"/>
                <w:sz w:val="22"/>
              </w:rPr>
              <w:t xml:space="preserve"> for teenagers</w:t>
            </w:r>
            <w:r w:rsidR="005E3B17" w:rsidRPr="7C7B3393">
              <w:rPr>
                <w:rFonts w:ascii="Calibri" w:hAnsi="Calibri" w:cs="Calibri"/>
                <w:color w:val="000000" w:themeColor="text1"/>
                <w:sz w:val="22"/>
              </w:rPr>
              <w:t xml:space="preserve"> &amp; </w:t>
            </w:r>
            <w:r w:rsidRPr="7C7B3393">
              <w:rPr>
                <w:rFonts w:ascii="Calibri" w:hAnsi="Calibri" w:cs="Calibri"/>
                <w:color w:val="000000" w:themeColor="text1"/>
                <w:sz w:val="22"/>
              </w:rPr>
              <w:t>RISE</w:t>
            </w:r>
            <w:r w:rsidR="00025BE5" w:rsidRPr="7C7B3393">
              <w:rPr>
                <w:rFonts w:ascii="Calibri" w:hAnsi="Calibri" w:cs="Calibri"/>
                <w:color w:val="000000" w:themeColor="text1"/>
                <w:sz w:val="22"/>
              </w:rPr>
              <w:t xml:space="preserve"> for adults</w:t>
            </w:r>
            <w:r w:rsidRPr="7C7B3393">
              <w:rPr>
                <w:rFonts w:ascii="Calibri" w:hAnsi="Calibri" w:cs="Calibri"/>
                <w:color w:val="000000" w:themeColor="text1"/>
                <w:sz w:val="22"/>
              </w:rPr>
              <w:t>) as appropriate following AUDIT responses received</w:t>
            </w:r>
            <w:r w:rsidR="009A039F" w:rsidRPr="7C7B3393">
              <w:rPr>
                <w:rFonts w:ascii="Calibri" w:hAnsi="Calibri" w:cs="Calibri"/>
                <w:color w:val="000000" w:themeColor="text1"/>
                <w:sz w:val="22"/>
              </w:rPr>
              <w:t>.</w:t>
            </w:r>
          </w:p>
          <w:p w14:paraId="67A50DF3" w14:textId="31FC44FB" w:rsidR="004E2210" w:rsidRPr="00EA6BF1" w:rsidRDefault="004E2210" w:rsidP="002854FB">
            <w:pPr>
              <w:pStyle w:val="ListParagraph"/>
              <w:numPr>
                <w:ilvl w:val="0"/>
                <w:numId w:val="51"/>
              </w:numPr>
              <w:spacing w:after="0" w:line="240" w:lineRule="auto"/>
              <w:rPr>
                <w:rFonts w:ascii="Calibri" w:eastAsia="Trebuchet MS" w:hAnsi="Calibri" w:cs="Calibri"/>
              </w:rPr>
            </w:pPr>
            <w:r w:rsidRPr="7C7B3393">
              <w:rPr>
                <w:rFonts w:ascii="Calibri" w:hAnsi="Calibri" w:cs="Calibri"/>
                <w:color w:val="000000" w:themeColor="text1"/>
              </w:rPr>
              <w:t>At least one health professional in practice undertakes any training offered by RISE or eLearning training on Alcohol intervention a</w:t>
            </w:r>
            <w:r w:rsidR="007C395E" w:rsidRPr="7C7B3393">
              <w:rPr>
                <w:rFonts w:ascii="Calibri" w:hAnsi="Calibri" w:cs="Calibri"/>
                <w:color w:val="000000" w:themeColor="text1"/>
              </w:rPr>
              <w:t>n</w:t>
            </w:r>
            <w:r w:rsidRPr="7C7B3393">
              <w:rPr>
                <w:rFonts w:ascii="Calibri" w:hAnsi="Calibri" w:cs="Calibri"/>
                <w:color w:val="000000" w:themeColor="text1"/>
              </w:rPr>
              <w:t>d brief advice and cascades learning to others (</w:t>
            </w:r>
            <w:hyperlink r:id="rId11">
              <w:r w:rsidRPr="7C7B3393">
                <w:rPr>
                  <w:rStyle w:val="Hyperlink"/>
                  <w:rFonts w:ascii="Calibri" w:eastAsia="Trebuchet MS" w:hAnsi="Calibri" w:cs="Calibri"/>
                </w:rPr>
                <w:t xml:space="preserve">Alcohol Identification and Brief Advice - </w:t>
              </w:r>
              <w:r w:rsidR="00CD6462" w:rsidRPr="7C7B3393">
                <w:rPr>
                  <w:rStyle w:val="Hyperlink"/>
                  <w:rFonts w:ascii="Calibri" w:eastAsia="Trebuchet MS" w:hAnsi="Calibri" w:cs="Calibri"/>
                </w:rPr>
                <w:t>eLearning</w:t>
              </w:r>
              <w:r w:rsidRPr="7C7B3393">
                <w:rPr>
                  <w:rStyle w:val="Hyperlink"/>
                  <w:rFonts w:ascii="Calibri" w:eastAsia="Trebuchet MS" w:hAnsi="Calibri" w:cs="Calibri"/>
                </w:rPr>
                <w:t xml:space="preserve"> for healthcare</w:t>
              </w:r>
            </w:hyperlink>
            <w:r w:rsidRPr="7C7B3393">
              <w:rPr>
                <w:rFonts w:ascii="Calibri" w:eastAsia="Trebuchet MS" w:hAnsi="Calibri" w:cs="Calibri"/>
              </w:rPr>
              <w:t>)</w:t>
            </w:r>
            <w:r w:rsidR="009A039F" w:rsidRPr="7C7B3393">
              <w:rPr>
                <w:rFonts w:ascii="Calibri" w:eastAsia="Trebuchet MS" w:hAnsi="Calibri" w:cs="Calibri"/>
              </w:rPr>
              <w:t>.</w:t>
            </w:r>
          </w:p>
          <w:p w14:paraId="42151013" w14:textId="77777777" w:rsidR="004E2210" w:rsidRPr="003175D4" w:rsidRDefault="004E2210" w:rsidP="7C7B3393">
            <w:pPr>
              <w:rPr>
                <w:rFonts w:ascii="Calibri" w:eastAsia="Trebuchet MS" w:hAnsi="Calibri" w:cs="Calibri"/>
              </w:rPr>
            </w:pPr>
          </w:p>
          <w:p w14:paraId="3D1678DA" w14:textId="134A2623" w:rsidR="004E2210" w:rsidRPr="00AF1354" w:rsidRDefault="004E2210" w:rsidP="4C5C25E5">
            <w:pPr>
              <w:rPr>
                <w:rFonts w:ascii="Calibri" w:eastAsia="Trebuchet MS" w:hAnsi="Calibri" w:cs="Calibri"/>
                <w:highlight w:val="yellow"/>
              </w:rPr>
            </w:pPr>
            <w:r w:rsidRPr="4C5C25E5">
              <w:rPr>
                <w:rFonts w:ascii="Calibri" w:eastAsia="Trebuchet MS" w:hAnsi="Calibri" w:cs="Calibri"/>
              </w:rPr>
              <w:t>L</w:t>
            </w:r>
            <w:r w:rsidRPr="00AF1354">
              <w:rPr>
                <w:rFonts w:ascii="Calibri" w:eastAsia="Trebuchet MS" w:hAnsi="Calibri" w:cs="Calibri"/>
                <w:highlight w:val="yellow"/>
              </w:rPr>
              <w:t xml:space="preserve">earning from </w:t>
            </w:r>
            <w:r w:rsidR="17B3C2AB" w:rsidRPr="00AF1354">
              <w:rPr>
                <w:rFonts w:ascii="Calibri" w:eastAsia="Trebuchet MS" w:hAnsi="Calibri" w:cs="Calibri"/>
                <w:highlight w:val="yellow"/>
              </w:rPr>
              <w:t xml:space="preserve">Alcohol screening across </w:t>
            </w:r>
            <w:r w:rsidRPr="00AF1354">
              <w:rPr>
                <w:rFonts w:ascii="Calibri" w:eastAsia="Trebuchet MS" w:hAnsi="Calibri" w:cs="Calibri"/>
                <w:highlight w:val="yellow"/>
              </w:rPr>
              <w:t>Ealing Practice</w:t>
            </w:r>
            <w:r w:rsidR="541DA1A1" w:rsidRPr="00AF1354">
              <w:rPr>
                <w:rFonts w:ascii="Calibri" w:eastAsia="Trebuchet MS" w:hAnsi="Calibri" w:cs="Calibri"/>
                <w:highlight w:val="yellow"/>
              </w:rPr>
              <w:t>s during 202</w:t>
            </w:r>
            <w:r w:rsidR="004C4733">
              <w:rPr>
                <w:rFonts w:ascii="Calibri" w:eastAsia="Trebuchet MS" w:hAnsi="Calibri" w:cs="Calibri"/>
                <w:highlight w:val="yellow"/>
              </w:rPr>
              <w:t>5</w:t>
            </w:r>
            <w:r w:rsidR="541DA1A1" w:rsidRPr="00AF1354">
              <w:rPr>
                <w:rFonts w:ascii="Calibri" w:eastAsia="Trebuchet MS" w:hAnsi="Calibri" w:cs="Calibri"/>
                <w:highlight w:val="yellow"/>
              </w:rPr>
              <w:t>/2</w:t>
            </w:r>
            <w:r w:rsidR="004C4733">
              <w:rPr>
                <w:rFonts w:ascii="Calibri" w:eastAsia="Trebuchet MS" w:hAnsi="Calibri" w:cs="Calibri"/>
                <w:highlight w:val="yellow"/>
              </w:rPr>
              <w:t>6</w:t>
            </w:r>
            <w:r w:rsidRPr="00AF1354">
              <w:rPr>
                <w:rFonts w:ascii="Calibri" w:eastAsia="Trebuchet MS" w:hAnsi="Calibri" w:cs="Calibri"/>
                <w:highlight w:val="yellow"/>
              </w:rPr>
              <w:t>:</w:t>
            </w:r>
          </w:p>
          <w:p w14:paraId="222715C5" w14:textId="4624B237" w:rsidR="00F470FF" w:rsidRPr="00AF1354" w:rsidRDefault="004E2210" w:rsidP="002854FB">
            <w:pPr>
              <w:pStyle w:val="ListParagraph"/>
              <w:numPr>
                <w:ilvl w:val="0"/>
                <w:numId w:val="9"/>
              </w:numPr>
              <w:rPr>
                <w:rFonts w:ascii="Calibri" w:eastAsia="Trebuchet MS" w:hAnsi="Calibri" w:cs="Calibri"/>
                <w:sz w:val="22"/>
                <w:highlight w:val="yellow"/>
              </w:rPr>
            </w:pPr>
            <w:r w:rsidRPr="00AF1354">
              <w:rPr>
                <w:rFonts w:ascii="Calibri" w:eastAsia="Trebuchet MS" w:hAnsi="Calibri" w:cs="Calibri"/>
                <w:sz w:val="22"/>
                <w:highlight w:val="yellow"/>
              </w:rPr>
              <w:lastRenderedPageBreak/>
              <w:t xml:space="preserve"> Approximately </w:t>
            </w:r>
            <w:r w:rsidR="00C029D0">
              <w:rPr>
                <w:rFonts w:ascii="Calibri" w:eastAsia="Trebuchet MS" w:hAnsi="Calibri" w:cs="Calibri"/>
                <w:sz w:val="22"/>
                <w:highlight w:val="yellow"/>
              </w:rPr>
              <w:t>20</w:t>
            </w:r>
            <w:r w:rsidRPr="00AF1354">
              <w:rPr>
                <w:rFonts w:ascii="Calibri" w:eastAsia="Trebuchet MS" w:hAnsi="Calibri" w:cs="Calibri"/>
                <w:sz w:val="22"/>
                <w:highlight w:val="yellow"/>
              </w:rPr>
              <w:t xml:space="preserve">% response rate from patients when sending </w:t>
            </w:r>
            <w:proofErr w:type="spellStart"/>
            <w:r w:rsidR="00026B2E" w:rsidRPr="00AF1354">
              <w:rPr>
                <w:rFonts w:ascii="Calibri" w:eastAsia="Trebuchet MS" w:hAnsi="Calibri" w:cs="Calibri"/>
                <w:sz w:val="22"/>
                <w:highlight w:val="yellow"/>
              </w:rPr>
              <w:t>SystmOne</w:t>
            </w:r>
            <w:proofErr w:type="spellEnd"/>
            <w:r w:rsidR="00026B2E" w:rsidRPr="00AF1354">
              <w:rPr>
                <w:rFonts w:ascii="Calibri" w:eastAsia="Trebuchet MS" w:hAnsi="Calibri" w:cs="Calibri"/>
                <w:sz w:val="22"/>
                <w:highlight w:val="yellow"/>
              </w:rPr>
              <w:t xml:space="preserve"> Alcohol</w:t>
            </w:r>
            <w:r w:rsidRPr="00AF1354">
              <w:rPr>
                <w:rFonts w:ascii="Calibri" w:eastAsia="Trebuchet MS" w:hAnsi="Calibri" w:cs="Calibri"/>
                <w:sz w:val="22"/>
                <w:highlight w:val="yellow"/>
              </w:rPr>
              <w:t xml:space="preserve"> Screening questionnaire via SMS/Email. Majority of patients scored as Low risk.</w:t>
            </w:r>
          </w:p>
          <w:p w14:paraId="507AE07C" w14:textId="4B62103C" w:rsidR="004E2210" w:rsidRPr="001C09E5" w:rsidRDefault="004E2210" w:rsidP="002854FB">
            <w:pPr>
              <w:pStyle w:val="ListParagraph"/>
              <w:numPr>
                <w:ilvl w:val="0"/>
                <w:numId w:val="9"/>
              </w:numPr>
              <w:rPr>
                <w:rFonts w:ascii="Calibri" w:eastAsia="Trebuchet MS" w:hAnsi="Calibri" w:cs="Calibri"/>
                <w:sz w:val="22"/>
                <w:highlight w:val="yellow"/>
              </w:rPr>
            </w:pPr>
            <w:r w:rsidRPr="4C5C25E5">
              <w:rPr>
                <w:rFonts w:ascii="Calibri" w:eastAsia="Trebuchet MS" w:hAnsi="Calibri" w:cs="Calibri"/>
              </w:rPr>
              <w:t xml:space="preserve"> </w:t>
            </w:r>
            <w:r w:rsidR="7FE67A50" w:rsidRPr="001C09E5">
              <w:rPr>
                <w:rFonts w:ascii="Calibri" w:eastAsia="Trebuchet MS" w:hAnsi="Calibri" w:cs="Calibri"/>
                <w:sz w:val="22"/>
                <w:highlight w:val="yellow"/>
              </w:rPr>
              <w:t xml:space="preserve">Only </w:t>
            </w:r>
            <w:r w:rsidR="17A6A28A" w:rsidRPr="001C09E5">
              <w:rPr>
                <w:rFonts w:ascii="Calibri" w:eastAsia="Trebuchet MS" w:hAnsi="Calibri" w:cs="Calibri"/>
                <w:sz w:val="22"/>
                <w:highlight w:val="yellow"/>
              </w:rPr>
              <w:t>few</w:t>
            </w:r>
            <w:r w:rsidR="7FE67A50" w:rsidRPr="001C09E5">
              <w:rPr>
                <w:rFonts w:ascii="Calibri" w:eastAsia="Trebuchet MS" w:hAnsi="Calibri" w:cs="Calibri"/>
                <w:sz w:val="22"/>
                <w:highlight w:val="yellow"/>
              </w:rPr>
              <w:t xml:space="preserve"> </w:t>
            </w:r>
            <w:r w:rsidR="5A7A2942" w:rsidRPr="001C09E5">
              <w:rPr>
                <w:rFonts w:ascii="Calibri" w:eastAsia="Trebuchet MS" w:hAnsi="Calibri" w:cs="Calibri"/>
                <w:sz w:val="22"/>
                <w:highlight w:val="yellow"/>
              </w:rPr>
              <w:t xml:space="preserve">reported </w:t>
            </w:r>
            <w:r w:rsidR="7FE67A50" w:rsidRPr="001C09E5">
              <w:rPr>
                <w:rFonts w:ascii="Calibri" w:eastAsia="Trebuchet MS" w:hAnsi="Calibri" w:cs="Calibri"/>
                <w:sz w:val="22"/>
                <w:highlight w:val="yellow"/>
              </w:rPr>
              <w:t>quer</w:t>
            </w:r>
            <w:r w:rsidR="68693A1B" w:rsidRPr="001C09E5">
              <w:rPr>
                <w:rFonts w:ascii="Calibri" w:eastAsia="Trebuchet MS" w:hAnsi="Calibri" w:cs="Calibri"/>
                <w:sz w:val="22"/>
                <w:highlight w:val="yellow"/>
              </w:rPr>
              <w:t>ies</w:t>
            </w:r>
            <w:r w:rsidR="7FE67A50" w:rsidRPr="001C09E5">
              <w:rPr>
                <w:rFonts w:ascii="Calibri" w:eastAsia="Trebuchet MS" w:hAnsi="Calibri" w:cs="Calibri"/>
                <w:sz w:val="22"/>
                <w:highlight w:val="yellow"/>
              </w:rPr>
              <w:t xml:space="preserve"> </w:t>
            </w:r>
            <w:r w:rsidRPr="001C09E5">
              <w:rPr>
                <w:rFonts w:ascii="Calibri" w:eastAsia="Trebuchet MS" w:hAnsi="Calibri" w:cs="Calibri"/>
                <w:sz w:val="22"/>
                <w:highlight w:val="yellow"/>
              </w:rPr>
              <w:t>received from parents/guardians abo</w:t>
            </w:r>
            <w:r w:rsidR="71C93211" w:rsidRPr="001C09E5">
              <w:rPr>
                <w:rFonts w:ascii="Calibri" w:eastAsia="Trebuchet MS" w:hAnsi="Calibri" w:cs="Calibri"/>
                <w:sz w:val="22"/>
                <w:highlight w:val="yellow"/>
              </w:rPr>
              <w:t>ut</w:t>
            </w:r>
            <w:r w:rsidRPr="001C09E5">
              <w:rPr>
                <w:rFonts w:ascii="Calibri" w:eastAsia="Trebuchet MS" w:hAnsi="Calibri" w:cs="Calibri"/>
                <w:sz w:val="22"/>
                <w:highlight w:val="yellow"/>
              </w:rPr>
              <w:t xml:space="preserve"> questionnaires </w:t>
            </w:r>
            <w:r w:rsidR="305F1D82" w:rsidRPr="001C09E5">
              <w:rPr>
                <w:rFonts w:ascii="Calibri" w:eastAsia="Trebuchet MS" w:hAnsi="Calibri" w:cs="Calibri"/>
                <w:sz w:val="22"/>
                <w:highlight w:val="yellow"/>
              </w:rPr>
              <w:t xml:space="preserve">sent </w:t>
            </w:r>
            <w:r w:rsidRPr="001C09E5">
              <w:rPr>
                <w:rFonts w:ascii="Calibri" w:eastAsia="Trebuchet MS" w:hAnsi="Calibri" w:cs="Calibri"/>
                <w:sz w:val="22"/>
                <w:highlight w:val="yellow"/>
              </w:rPr>
              <w:t>to teenagers</w:t>
            </w:r>
            <w:r w:rsidR="7FE67A50" w:rsidRPr="001C09E5">
              <w:rPr>
                <w:rFonts w:ascii="Calibri" w:eastAsia="Trebuchet MS" w:hAnsi="Calibri" w:cs="Calibri"/>
                <w:sz w:val="22"/>
                <w:highlight w:val="yellow"/>
              </w:rPr>
              <w:t>, which was resolved with further information</w:t>
            </w:r>
            <w:r w:rsidR="00F81348" w:rsidRPr="001C09E5">
              <w:rPr>
                <w:rFonts w:ascii="Calibri" w:eastAsia="Trebuchet MS" w:hAnsi="Calibri" w:cs="Calibri"/>
                <w:sz w:val="22"/>
                <w:highlight w:val="yellow"/>
              </w:rPr>
              <w:t xml:space="preserve"> and explanation</w:t>
            </w:r>
            <w:r w:rsidR="7FE67A50" w:rsidRPr="001C09E5">
              <w:rPr>
                <w:rFonts w:ascii="Calibri" w:eastAsia="Trebuchet MS" w:hAnsi="Calibri" w:cs="Calibri"/>
                <w:sz w:val="22"/>
                <w:highlight w:val="yellow"/>
              </w:rPr>
              <w:t>.</w:t>
            </w:r>
          </w:p>
          <w:p w14:paraId="1502DE8D" w14:textId="77777777" w:rsidR="004E2210" w:rsidRPr="003175D4" w:rsidRDefault="004E2210" w:rsidP="004E2210">
            <w:pPr>
              <w:contextualSpacing/>
              <w:jc w:val="both"/>
              <w:rPr>
                <w:rFonts w:ascii="Calibri" w:hAnsi="Calibri" w:cs="Calibri"/>
                <w:color w:val="000000" w:themeColor="text1"/>
                <w:highlight w:val="yellow"/>
                <w:lang w:eastAsia="en-GB"/>
              </w:rPr>
            </w:pPr>
          </w:p>
        </w:tc>
      </w:tr>
      <w:tr w:rsidR="004E2210" w:rsidRPr="003175D4" w14:paraId="2D6CC560" w14:textId="77777777" w:rsidTr="4C5C25E5">
        <w:trPr>
          <w:trHeight w:val="300"/>
        </w:trPr>
        <w:tc>
          <w:tcPr>
            <w:tcW w:w="1696" w:type="dxa"/>
            <w:shd w:val="clear" w:color="auto" w:fill="F2F2F2" w:themeFill="background1" w:themeFillShade="F2"/>
            <w:vAlign w:val="center"/>
          </w:tcPr>
          <w:p w14:paraId="39A00741" w14:textId="77777777" w:rsidR="004E2210" w:rsidRPr="003175D4" w:rsidRDefault="004E2210" w:rsidP="7C7B3393">
            <w:pPr>
              <w:rPr>
                <w:rFonts w:ascii="Calibri" w:hAnsi="Calibri" w:cs="Calibri"/>
                <w:color w:val="000000" w:themeColor="text1"/>
                <w:lang w:eastAsia="en-GB"/>
              </w:rPr>
            </w:pPr>
            <w:r w:rsidRPr="7C7B3393">
              <w:rPr>
                <w:rFonts w:ascii="Calibri" w:hAnsi="Calibri" w:cs="Calibri"/>
                <w:b/>
                <w:bCs/>
                <w:color w:val="000000" w:themeColor="text1"/>
                <w:lang w:eastAsia="en-GB"/>
              </w:rPr>
              <w:lastRenderedPageBreak/>
              <w:t>Key Performance Indicators (KPIs)</w:t>
            </w:r>
          </w:p>
        </w:tc>
        <w:tc>
          <w:tcPr>
            <w:tcW w:w="7938" w:type="dxa"/>
            <w:vAlign w:val="center"/>
          </w:tcPr>
          <w:p w14:paraId="4B431869" w14:textId="77777777" w:rsidR="004E2210" w:rsidRPr="003175D4" w:rsidRDefault="004E2210" w:rsidP="7C7B3393">
            <w:pPr>
              <w:widowControl w:val="0"/>
              <w:tabs>
                <w:tab w:val="left" w:pos="823"/>
              </w:tabs>
              <w:ind w:right="103"/>
              <w:jc w:val="both"/>
              <w:rPr>
                <w:rFonts w:ascii="Calibri" w:eastAsia="Arial" w:hAnsi="Calibri" w:cs="Calibri"/>
                <w:lang w:eastAsia="en-GB"/>
              </w:rPr>
            </w:pPr>
            <w:r w:rsidRPr="7C7B3393">
              <w:rPr>
                <w:rFonts w:ascii="Calibri" w:eastAsia="Arial" w:hAnsi="Calibri" w:cs="Calibri"/>
                <w:lang w:eastAsia="en-GB"/>
              </w:rPr>
              <w:t xml:space="preserve">Practices will be required to provide confirmation that: </w:t>
            </w:r>
          </w:p>
          <w:p w14:paraId="680C5F24" w14:textId="77777777" w:rsidR="004E2210" w:rsidRPr="003175D4" w:rsidRDefault="004E2210" w:rsidP="7C7B3393">
            <w:pPr>
              <w:widowControl w:val="0"/>
              <w:tabs>
                <w:tab w:val="left" w:pos="823"/>
              </w:tabs>
              <w:ind w:right="103"/>
              <w:jc w:val="both"/>
              <w:rPr>
                <w:rFonts w:ascii="Calibri" w:eastAsia="Arial" w:hAnsi="Calibri" w:cs="Calibri"/>
                <w:lang w:eastAsia="en-GB"/>
              </w:rPr>
            </w:pPr>
          </w:p>
          <w:p w14:paraId="3DAAD09B" w14:textId="37E418B9" w:rsidR="004E2210" w:rsidRPr="003175D4" w:rsidRDefault="004E2210" w:rsidP="002854FB">
            <w:pPr>
              <w:pStyle w:val="ListParagraph"/>
              <w:widowControl w:val="0"/>
              <w:numPr>
                <w:ilvl w:val="0"/>
                <w:numId w:val="11"/>
              </w:numPr>
              <w:tabs>
                <w:tab w:val="left" w:pos="823"/>
              </w:tabs>
              <w:ind w:right="103"/>
              <w:rPr>
                <w:rFonts w:ascii="Calibri" w:eastAsia="Arial" w:hAnsi="Calibri" w:cs="Calibri"/>
                <w:sz w:val="22"/>
              </w:rPr>
            </w:pPr>
            <w:r w:rsidRPr="00571D4D">
              <w:rPr>
                <w:rFonts w:ascii="Calibri" w:eastAsia="Arial" w:hAnsi="Calibri" w:cs="Calibri"/>
                <w:sz w:val="22"/>
                <w:highlight w:val="yellow"/>
              </w:rPr>
              <w:t xml:space="preserve">&gt;90% </w:t>
            </w:r>
            <w:r w:rsidR="00314B3D" w:rsidRPr="00571D4D">
              <w:rPr>
                <w:rFonts w:ascii="Calibri" w:eastAsia="Arial" w:hAnsi="Calibri" w:cs="Calibri"/>
                <w:sz w:val="22"/>
                <w:highlight w:val="yellow"/>
              </w:rPr>
              <w:t>p</w:t>
            </w:r>
            <w:r w:rsidRPr="00571D4D">
              <w:rPr>
                <w:rFonts w:ascii="Calibri" w:eastAsia="Arial" w:hAnsi="Calibri" w:cs="Calibri"/>
                <w:sz w:val="22"/>
                <w:highlight w:val="yellow"/>
              </w:rPr>
              <w:t xml:space="preserve">atients aged </w:t>
            </w:r>
            <w:r w:rsidR="00314B3D" w:rsidRPr="00571D4D">
              <w:rPr>
                <w:rFonts w:ascii="Calibri" w:eastAsia="Arial" w:hAnsi="Calibri" w:cs="Calibri"/>
                <w:sz w:val="22"/>
                <w:highlight w:val="yellow"/>
              </w:rPr>
              <w:t xml:space="preserve">over </w:t>
            </w:r>
            <w:r w:rsidR="00AB0190" w:rsidRPr="00571D4D">
              <w:rPr>
                <w:rFonts w:ascii="Calibri" w:eastAsia="Arial" w:hAnsi="Calibri" w:cs="Calibri"/>
                <w:sz w:val="22"/>
                <w:highlight w:val="yellow"/>
              </w:rPr>
              <w:t>13</w:t>
            </w:r>
            <w:r w:rsidR="00314B3D" w:rsidRPr="00571D4D">
              <w:rPr>
                <w:rFonts w:ascii="Calibri" w:eastAsia="Arial" w:hAnsi="Calibri" w:cs="Calibri"/>
                <w:sz w:val="22"/>
                <w:highlight w:val="yellow"/>
              </w:rPr>
              <w:t>yrs (teenagers and adults)</w:t>
            </w:r>
            <w:r w:rsidR="00AB0190" w:rsidRPr="7C7B3393">
              <w:rPr>
                <w:rFonts w:ascii="Calibri" w:eastAsia="Arial" w:hAnsi="Calibri" w:cs="Calibri"/>
                <w:sz w:val="22"/>
              </w:rPr>
              <w:t xml:space="preserve"> </w:t>
            </w:r>
            <w:r w:rsidRPr="7C7B3393">
              <w:rPr>
                <w:rFonts w:ascii="Calibri" w:eastAsia="Arial" w:hAnsi="Calibri" w:cs="Calibri"/>
                <w:sz w:val="22"/>
              </w:rPr>
              <w:t>have been provided an AUDIT questionnaire if they have not completed one within the past 5 years</w:t>
            </w:r>
            <w:r w:rsidR="009A039F" w:rsidRPr="7C7B3393">
              <w:rPr>
                <w:rFonts w:ascii="Calibri" w:eastAsia="Arial" w:hAnsi="Calibri" w:cs="Calibri"/>
                <w:sz w:val="22"/>
              </w:rPr>
              <w:t>.</w:t>
            </w:r>
            <w:r w:rsidR="005F2EFD">
              <w:rPr>
                <w:rFonts w:ascii="Calibri" w:eastAsia="Arial" w:hAnsi="Calibri" w:cs="Calibri"/>
                <w:sz w:val="22"/>
              </w:rPr>
              <w:t xml:space="preserve"> (Dashboard)</w:t>
            </w:r>
          </w:p>
          <w:p w14:paraId="5D118CB2" w14:textId="77777777" w:rsidR="2DCA0324" w:rsidRDefault="2DCA0324" w:rsidP="7C7B3393">
            <w:pPr>
              <w:widowControl w:val="0"/>
              <w:tabs>
                <w:tab w:val="left" w:pos="823"/>
              </w:tabs>
              <w:ind w:right="103"/>
              <w:jc w:val="both"/>
              <w:rPr>
                <w:rFonts w:ascii="Calibri" w:eastAsia="Arial" w:hAnsi="Calibri" w:cs="Calibri"/>
                <w:lang w:eastAsia="en-GB"/>
              </w:rPr>
            </w:pPr>
          </w:p>
          <w:p w14:paraId="054F5FF6" w14:textId="21E9C23B" w:rsidR="00815336" w:rsidRDefault="1230AD1C" w:rsidP="005F2EFD">
            <w:pPr>
              <w:pStyle w:val="ListParagraph"/>
              <w:widowControl w:val="0"/>
              <w:numPr>
                <w:ilvl w:val="0"/>
                <w:numId w:val="11"/>
              </w:numPr>
              <w:tabs>
                <w:tab w:val="left" w:pos="823"/>
              </w:tabs>
              <w:ind w:right="103"/>
              <w:rPr>
                <w:rFonts w:ascii="Calibri" w:eastAsia="Arial" w:hAnsi="Calibri" w:cs="Calibri"/>
                <w:sz w:val="22"/>
              </w:rPr>
            </w:pPr>
            <w:r w:rsidRPr="001F228C">
              <w:rPr>
                <w:rFonts w:ascii="Calibri" w:eastAsia="Arial" w:hAnsi="Calibri" w:cs="Calibri"/>
                <w:sz w:val="22"/>
                <w:highlight w:val="green"/>
              </w:rPr>
              <w:t>&gt;</w:t>
            </w:r>
            <w:r w:rsidR="001F228C" w:rsidRPr="001F228C">
              <w:rPr>
                <w:rFonts w:ascii="Calibri" w:eastAsia="Arial" w:hAnsi="Calibri" w:cs="Calibri"/>
                <w:sz w:val="22"/>
                <w:highlight w:val="green"/>
              </w:rPr>
              <w:t>20%</w:t>
            </w:r>
            <w:r w:rsidR="4AF94275" w:rsidRPr="001F228C">
              <w:rPr>
                <w:rFonts w:ascii="Calibri" w:eastAsia="Arial" w:hAnsi="Calibri" w:cs="Calibri"/>
                <w:sz w:val="22"/>
                <w:highlight w:val="green"/>
              </w:rPr>
              <w:t xml:space="preserve"> </w:t>
            </w:r>
            <w:r w:rsidR="4AF94275" w:rsidRPr="00AF1354">
              <w:rPr>
                <w:rFonts w:ascii="Calibri" w:eastAsia="Arial" w:hAnsi="Calibri" w:cs="Calibri"/>
                <w:sz w:val="22"/>
                <w:highlight w:val="yellow"/>
              </w:rPr>
              <w:t xml:space="preserve">adult patients aged 18yrs+ have </w:t>
            </w:r>
            <w:r w:rsidR="24044E71" w:rsidRPr="00AF1354">
              <w:rPr>
                <w:rFonts w:ascii="Calibri" w:eastAsia="Arial" w:hAnsi="Calibri" w:cs="Calibri"/>
                <w:sz w:val="22"/>
                <w:highlight w:val="yellow"/>
              </w:rPr>
              <w:t>completed</w:t>
            </w:r>
            <w:r w:rsidR="4AF94275" w:rsidRPr="00AF1354">
              <w:rPr>
                <w:rFonts w:ascii="Calibri" w:eastAsia="Arial" w:hAnsi="Calibri" w:cs="Calibri"/>
                <w:sz w:val="22"/>
                <w:highlight w:val="yellow"/>
              </w:rPr>
              <w:t xml:space="preserve"> an AUDIT questionnaire within the past 5 years.</w:t>
            </w:r>
            <w:r w:rsidR="005F2EFD">
              <w:rPr>
                <w:rFonts w:ascii="Calibri" w:eastAsia="Arial" w:hAnsi="Calibri" w:cs="Calibri"/>
                <w:sz w:val="22"/>
              </w:rPr>
              <w:t xml:space="preserve"> </w:t>
            </w:r>
            <w:r w:rsidR="005F2EFD" w:rsidRPr="005F2EFD">
              <w:rPr>
                <w:rFonts w:ascii="Calibri" w:eastAsia="Arial" w:hAnsi="Calibri" w:cs="Calibri"/>
                <w:sz w:val="22"/>
              </w:rPr>
              <w:t>(Dashboard)</w:t>
            </w:r>
          </w:p>
          <w:p w14:paraId="4126639E" w14:textId="77777777" w:rsidR="00170A6B" w:rsidRDefault="00170A6B" w:rsidP="0596950C">
            <w:pPr>
              <w:widowControl w:val="0"/>
              <w:tabs>
                <w:tab w:val="left" w:pos="823"/>
              </w:tabs>
              <w:ind w:right="103"/>
              <w:rPr>
                <w:rFonts w:ascii="Calibri" w:eastAsia="Arial" w:hAnsi="Calibri" w:cs="Calibri"/>
              </w:rPr>
            </w:pPr>
          </w:p>
          <w:p w14:paraId="3E6BFE29" w14:textId="41D1EB97" w:rsidR="00170A6B" w:rsidRDefault="00170A6B" w:rsidP="002854FB">
            <w:pPr>
              <w:pStyle w:val="ListParagraph"/>
              <w:widowControl w:val="0"/>
              <w:numPr>
                <w:ilvl w:val="0"/>
                <w:numId w:val="11"/>
              </w:numPr>
              <w:tabs>
                <w:tab w:val="left" w:pos="823"/>
              </w:tabs>
              <w:spacing w:after="0" w:line="240" w:lineRule="auto"/>
              <w:ind w:right="103"/>
              <w:rPr>
                <w:rFonts w:ascii="Calibri" w:eastAsia="Arial" w:hAnsi="Calibri" w:cs="Calibri"/>
                <w:sz w:val="22"/>
              </w:rPr>
            </w:pPr>
            <w:r w:rsidRPr="001C09E5">
              <w:rPr>
                <w:rFonts w:ascii="Calibri" w:eastAsia="Arial" w:hAnsi="Calibri" w:cs="Calibri"/>
                <w:sz w:val="22"/>
                <w:highlight w:val="yellow"/>
              </w:rPr>
              <w:t>Practice has responded to &gt;90% patients who have an AUDIT score of 8 and above (</w:t>
            </w:r>
            <w:r w:rsidR="00026B2E" w:rsidRPr="001C09E5">
              <w:rPr>
                <w:rFonts w:ascii="Calibri" w:eastAsia="Arial" w:hAnsi="Calibri" w:cs="Calibri"/>
                <w:sz w:val="22"/>
                <w:highlight w:val="yellow"/>
              </w:rPr>
              <w:t>i.e.</w:t>
            </w:r>
            <w:r w:rsidRPr="001C09E5">
              <w:rPr>
                <w:rFonts w:ascii="Calibri" w:eastAsia="Arial" w:hAnsi="Calibri" w:cs="Calibri"/>
                <w:sz w:val="22"/>
                <w:highlight w:val="yellow"/>
              </w:rPr>
              <w:t xml:space="preserve"> increasing/high risk and possible dependency)</w:t>
            </w:r>
            <w:r w:rsidR="00E83316">
              <w:rPr>
                <w:rFonts w:ascii="Calibri" w:eastAsia="Arial" w:hAnsi="Calibri" w:cs="Calibri"/>
                <w:sz w:val="22"/>
              </w:rPr>
              <w:t xml:space="preserve"> (Dashboard</w:t>
            </w:r>
            <w:r w:rsidR="005F2EFD" w:rsidRPr="001C09E5">
              <w:rPr>
                <w:rFonts w:ascii="Calibri" w:eastAsia="Arial" w:hAnsi="Calibri" w:cs="Calibri"/>
                <w:sz w:val="22"/>
              </w:rPr>
              <w:t>)</w:t>
            </w:r>
          </w:p>
          <w:p w14:paraId="00C2665D" w14:textId="77777777" w:rsidR="00FC53B8" w:rsidRPr="00FC53B8" w:rsidRDefault="00FC53B8" w:rsidP="00FC53B8">
            <w:pPr>
              <w:pStyle w:val="ListParagraph"/>
              <w:rPr>
                <w:rFonts w:ascii="Calibri" w:eastAsia="Arial" w:hAnsi="Calibri" w:cs="Calibri"/>
                <w:sz w:val="22"/>
              </w:rPr>
            </w:pPr>
            <w:bookmarkStart w:id="2" w:name="_GoBack"/>
          </w:p>
          <w:p w14:paraId="63C11152" w14:textId="641CF209" w:rsidR="00FC53B8" w:rsidRPr="00FC53B8" w:rsidRDefault="00FC53B8" w:rsidP="00FC53B8">
            <w:pPr>
              <w:widowControl w:val="0"/>
              <w:tabs>
                <w:tab w:val="left" w:pos="823"/>
              </w:tabs>
              <w:ind w:right="103"/>
              <w:rPr>
                <w:rFonts w:ascii="Calibri" w:eastAsia="Arial" w:hAnsi="Calibri" w:cs="Calibri"/>
              </w:rPr>
            </w:pPr>
            <w:r>
              <w:rPr>
                <w:rFonts w:ascii="Calibri" w:eastAsia="Arial" w:hAnsi="Calibri" w:cs="Calibri"/>
              </w:rPr>
              <w:t>*</w:t>
            </w:r>
            <w:r w:rsidR="001F5940" w:rsidRPr="001F228C">
              <w:rPr>
                <w:rFonts w:ascii="Calibri" w:eastAsia="Arial" w:hAnsi="Calibri" w:cs="Calibri"/>
                <w:highlight w:val="green"/>
              </w:rPr>
              <w:t>Data from 30</w:t>
            </w:r>
            <w:r w:rsidR="001F5940" w:rsidRPr="001F228C">
              <w:rPr>
                <w:rFonts w:ascii="Calibri" w:eastAsia="Arial" w:hAnsi="Calibri" w:cs="Calibri"/>
                <w:highlight w:val="green"/>
                <w:vertAlign w:val="superscript"/>
              </w:rPr>
              <w:t>th</w:t>
            </w:r>
            <w:r w:rsidR="001F5940" w:rsidRPr="001F228C">
              <w:rPr>
                <w:rFonts w:ascii="Calibri" w:eastAsia="Arial" w:hAnsi="Calibri" w:cs="Calibri"/>
                <w:highlight w:val="green"/>
              </w:rPr>
              <w:t xml:space="preserve"> March 2026 suggests that </w:t>
            </w:r>
            <w:r w:rsidR="00BF59B7" w:rsidRPr="001F228C">
              <w:rPr>
                <w:rFonts w:ascii="Calibri" w:eastAsia="Arial" w:hAnsi="Calibri" w:cs="Calibri"/>
                <w:highlight w:val="green"/>
              </w:rPr>
              <w:t xml:space="preserve">at least </w:t>
            </w:r>
            <w:r w:rsidR="001F5940" w:rsidRPr="001F228C">
              <w:rPr>
                <w:rFonts w:ascii="Calibri" w:eastAsia="Arial" w:hAnsi="Calibri" w:cs="Calibri"/>
                <w:highlight w:val="green"/>
              </w:rPr>
              <w:t>17.</w:t>
            </w:r>
            <w:r w:rsidR="00B070FC" w:rsidRPr="001F228C">
              <w:rPr>
                <w:rFonts w:ascii="Calibri" w:eastAsia="Arial" w:hAnsi="Calibri" w:cs="Calibri"/>
                <w:highlight w:val="green"/>
              </w:rPr>
              <w:t>3</w:t>
            </w:r>
            <w:r w:rsidR="001F5940" w:rsidRPr="001F228C">
              <w:rPr>
                <w:rFonts w:ascii="Calibri" w:eastAsia="Arial" w:hAnsi="Calibri" w:cs="Calibri"/>
                <w:highlight w:val="green"/>
              </w:rPr>
              <w:t>% adult patients across Ealing have completed an AUDIT questionnaire within the past 5 years</w:t>
            </w:r>
            <w:r w:rsidR="00C47509" w:rsidRPr="001F228C">
              <w:rPr>
                <w:rFonts w:ascii="Calibri" w:eastAsia="Arial" w:hAnsi="Calibri" w:cs="Calibri"/>
                <w:highlight w:val="green"/>
              </w:rPr>
              <w:t>, which is</w:t>
            </w:r>
            <w:r w:rsidR="001F228C" w:rsidRPr="001F228C">
              <w:rPr>
                <w:rFonts w:ascii="Calibri" w:eastAsia="Arial" w:hAnsi="Calibri" w:cs="Calibri"/>
                <w:highlight w:val="green"/>
              </w:rPr>
              <w:t xml:space="preserve"> why this KPI has been set to 20</w:t>
            </w:r>
            <w:r w:rsidR="00C47509" w:rsidRPr="001F228C">
              <w:rPr>
                <w:rFonts w:ascii="Calibri" w:eastAsia="Arial" w:hAnsi="Calibri" w:cs="Calibri"/>
                <w:highlight w:val="green"/>
              </w:rPr>
              <w:t xml:space="preserve">% </w:t>
            </w:r>
            <w:r w:rsidR="00974637" w:rsidRPr="001F228C">
              <w:rPr>
                <w:rFonts w:ascii="Calibri" w:eastAsia="Arial" w:hAnsi="Calibri" w:cs="Calibri"/>
                <w:highlight w:val="green"/>
              </w:rPr>
              <w:t>to build on this baseline.</w:t>
            </w:r>
          </w:p>
          <w:bookmarkEnd w:id="2"/>
          <w:p w14:paraId="7AC710E0" w14:textId="77777777" w:rsidR="0596950C" w:rsidRDefault="0596950C" w:rsidP="0596950C">
            <w:pPr>
              <w:widowControl w:val="0"/>
              <w:tabs>
                <w:tab w:val="left" w:pos="823"/>
              </w:tabs>
              <w:ind w:right="103"/>
              <w:rPr>
                <w:rFonts w:ascii="Calibri" w:eastAsia="Arial" w:hAnsi="Calibri" w:cs="Calibri"/>
              </w:rPr>
            </w:pPr>
          </w:p>
          <w:p w14:paraId="41DF493A" w14:textId="4B24C80A" w:rsidR="00815336" w:rsidRPr="009B6B9E" w:rsidRDefault="00815336" w:rsidP="7C7B3393">
            <w:pPr>
              <w:widowControl w:val="0"/>
              <w:tabs>
                <w:tab w:val="left" w:pos="823"/>
              </w:tabs>
              <w:ind w:right="103"/>
              <w:jc w:val="both"/>
              <w:rPr>
                <w:rFonts w:ascii="Calibri" w:eastAsia="Arial" w:hAnsi="Calibri" w:cs="Calibri"/>
                <w:lang w:eastAsia="en-GB"/>
              </w:rPr>
            </w:pPr>
            <w:r w:rsidRPr="7C7B3393">
              <w:rPr>
                <w:rFonts w:ascii="Calibri" w:eastAsia="Arial" w:hAnsi="Calibri" w:cs="Calibri"/>
                <w:lang w:eastAsia="en-GB"/>
              </w:rPr>
              <w:t xml:space="preserve">For both (1) and (2):  Please note this will use </w:t>
            </w:r>
            <w:proofErr w:type="spellStart"/>
            <w:r w:rsidRPr="7C7B3393">
              <w:rPr>
                <w:rFonts w:ascii="Calibri" w:eastAsia="Arial" w:hAnsi="Calibri" w:cs="Calibri"/>
                <w:lang w:eastAsia="en-GB"/>
              </w:rPr>
              <w:t>SystmOne</w:t>
            </w:r>
            <w:proofErr w:type="spellEnd"/>
            <w:r w:rsidRPr="7C7B3393">
              <w:rPr>
                <w:rFonts w:ascii="Calibri" w:eastAsia="Arial" w:hAnsi="Calibri" w:cs="Calibri"/>
                <w:lang w:eastAsia="en-GB"/>
              </w:rPr>
              <w:t xml:space="preserve">/EMIS reports to measure the ‘offering’ using the ‘Alcohol consumption screening’ (171208001) code. ‘Alcohol consumption screening test declined’ (428073005) code </w:t>
            </w:r>
            <w:proofErr w:type="gramStart"/>
            <w:r w:rsidRPr="7C7B3393">
              <w:rPr>
                <w:rFonts w:ascii="Calibri" w:eastAsia="Arial" w:hAnsi="Calibri" w:cs="Calibri"/>
                <w:lang w:eastAsia="en-GB"/>
              </w:rPr>
              <w:t>is accepted</w:t>
            </w:r>
            <w:proofErr w:type="gramEnd"/>
            <w:r w:rsidRPr="7C7B3393">
              <w:rPr>
                <w:rFonts w:ascii="Calibri" w:eastAsia="Arial" w:hAnsi="Calibri" w:cs="Calibri"/>
                <w:lang w:eastAsia="en-GB"/>
              </w:rPr>
              <w:t xml:space="preserve"> when checking for ‘completion’ within the past 5 years. Patients who have been (in the past year) referred or under alcohol services are excluded from requiring the offering of screening.</w:t>
            </w:r>
          </w:p>
          <w:p w14:paraId="2E09069F" w14:textId="77777777" w:rsidR="004E2210" w:rsidRPr="003175D4" w:rsidRDefault="004E2210" w:rsidP="7C7B3393">
            <w:pPr>
              <w:widowControl w:val="0"/>
              <w:tabs>
                <w:tab w:val="left" w:pos="823"/>
              </w:tabs>
              <w:ind w:right="103"/>
              <w:jc w:val="both"/>
              <w:rPr>
                <w:rFonts w:ascii="Calibri" w:eastAsia="Arial" w:hAnsi="Calibri" w:cs="Calibri"/>
                <w:lang w:eastAsia="en-GB"/>
              </w:rPr>
            </w:pPr>
          </w:p>
          <w:p w14:paraId="2B4FBF5B" w14:textId="1EEDCF16" w:rsidR="004E2210" w:rsidRPr="003175D4" w:rsidRDefault="00C029D0" w:rsidP="7C7B3393">
            <w:pPr>
              <w:pStyle w:val="ListParagraph"/>
              <w:widowControl w:val="0"/>
              <w:tabs>
                <w:tab w:val="left" w:pos="823"/>
              </w:tabs>
              <w:ind w:right="103"/>
              <w:rPr>
                <w:rFonts w:ascii="Calibri" w:eastAsia="Arial" w:hAnsi="Calibri" w:cs="Calibri"/>
                <w:sz w:val="22"/>
              </w:rPr>
            </w:pPr>
            <w:hyperlink r:id="rId12" w:history="1"/>
          </w:p>
        </w:tc>
      </w:tr>
      <w:tr w:rsidR="004E2210" w:rsidRPr="003175D4" w14:paraId="547F4920" w14:textId="77777777" w:rsidTr="4C5C25E5">
        <w:trPr>
          <w:trHeight w:val="300"/>
        </w:trPr>
        <w:tc>
          <w:tcPr>
            <w:tcW w:w="1696" w:type="dxa"/>
            <w:shd w:val="clear" w:color="auto" w:fill="F2F2F2" w:themeFill="background1" w:themeFillShade="F2"/>
            <w:vAlign w:val="center"/>
          </w:tcPr>
          <w:p w14:paraId="40DCBA02" w14:textId="77777777" w:rsidR="004E2210" w:rsidRPr="003175D4" w:rsidRDefault="6AAB5DCB" w:rsidP="7C7B3393">
            <w:pPr>
              <w:rPr>
                <w:rFonts w:ascii="Calibri" w:hAnsi="Calibri" w:cs="Calibri"/>
                <w:color w:val="000000" w:themeColor="text1"/>
                <w:lang w:eastAsia="en-GB"/>
              </w:rPr>
            </w:pPr>
            <w:r w:rsidRPr="0596950C">
              <w:rPr>
                <w:rFonts w:ascii="Calibri" w:hAnsi="Calibri" w:cs="Calibri"/>
                <w:b/>
                <w:bCs/>
                <w:color w:val="000000" w:themeColor="text1"/>
                <w:lang w:eastAsia="en-GB"/>
              </w:rPr>
              <w:t>ICB</w:t>
            </w:r>
            <w:r w:rsidR="71DA92A2" w:rsidRPr="0596950C">
              <w:rPr>
                <w:rFonts w:ascii="Calibri" w:hAnsi="Calibri" w:cs="Calibri"/>
                <w:b/>
                <w:bCs/>
                <w:color w:val="000000" w:themeColor="text1"/>
                <w:lang w:eastAsia="en-GB"/>
              </w:rPr>
              <w:t xml:space="preserve"> Support</w:t>
            </w:r>
          </w:p>
        </w:tc>
        <w:tc>
          <w:tcPr>
            <w:tcW w:w="7938" w:type="dxa"/>
            <w:vAlign w:val="center"/>
          </w:tcPr>
          <w:p w14:paraId="6ED8B92A" w14:textId="77777777" w:rsidR="004E2210" w:rsidRPr="003175D4" w:rsidRDefault="004E2210" w:rsidP="7C7B3393">
            <w:pPr>
              <w:widowControl w:val="0"/>
              <w:tabs>
                <w:tab w:val="left" w:pos="227"/>
              </w:tabs>
              <w:jc w:val="both"/>
              <w:rPr>
                <w:rFonts w:ascii="Calibri" w:eastAsia="Arial" w:hAnsi="Calibri" w:cs="Calibri"/>
                <w:color w:val="000000" w:themeColor="text1"/>
                <w:lang w:eastAsia="en-GB"/>
              </w:rPr>
            </w:pPr>
          </w:p>
          <w:p w14:paraId="4792B6C0" w14:textId="77777777" w:rsidR="00057365" w:rsidRPr="00057365" w:rsidRDefault="00057365" w:rsidP="002854FB">
            <w:pPr>
              <w:pStyle w:val="ListParagraph"/>
              <w:widowControl w:val="0"/>
              <w:numPr>
                <w:ilvl w:val="0"/>
                <w:numId w:val="10"/>
              </w:numPr>
              <w:tabs>
                <w:tab w:val="left" w:pos="227"/>
              </w:tabs>
              <w:rPr>
                <w:rFonts w:ascii="Calibri" w:eastAsia="Arial" w:hAnsi="Calibri" w:cs="Calibri"/>
                <w:color w:val="000000" w:themeColor="text1"/>
                <w:highlight w:val="yellow"/>
              </w:rPr>
            </w:pPr>
            <w:r w:rsidRPr="00057365">
              <w:rPr>
                <w:rFonts w:ascii="Calibri" w:eastAsia="Arial" w:hAnsi="Calibri" w:cs="Calibri"/>
                <w:color w:val="000000" w:themeColor="text1"/>
                <w:sz w:val="22"/>
                <w:highlight w:val="yellow"/>
              </w:rPr>
              <w:t xml:space="preserve">Previous webinar during 2025 which helped explain the process: </w:t>
            </w:r>
          </w:p>
          <w:p w14:paraId="6279B9B1" w14:textId="255C7E15" w:rsidR="00057365" w:rsidRDefault="00057365" w:rsidP="00057365">
            <w:pPr>
              <w:pStyle w:val="ListParagraph"/>
              <w:widowControl w:val="0"/>
              <w:tabs>
                <w:tab w:val="left" w:pos="227"/>
              </w:tabs>
              <w:rPr>
                <w:rFonts w:ascii="Calibri" w:eastAsia="Arial" w:hAnsi="Calibri" w:cs="Calibri"/>
                <w:color w:val="000000" w:themeColor="text1"/>
              </w:rPr>
            </w:pPr>
            <w:r w:rsidRPr="00057365">
              <w:rPr>
                <w:rFonts w:ascii="Calibri" w:eastAsia="Arial" w:hAnsi="Calibri" w:cs="Calibri"/>
                <w:color w:val="000000" w:themeColor="text1"/>
                <w:highlight w:val="yellow"/>
              </w:rPr>
              <w:t xml:space="preserve"> </w:t>
            </w:r>
            <w:hyperlink r:id="rId13" w:history="1">
              <w:r w:rsidRPr="00057365">
                <w:rPr>
                  <w:rStyle w:val="Hyperlink"/>
                  <w:rFonts w:ascii="Calibri" w:eastAsia="Arial" w:hAnsi="Calibri" w:cs="Calibri"/>
                  <w:highlight w:val="yellow"/>
                </w:rPr>
                <w:t>https://nhsuk.short.gy/ealing/alcoholdigitalAI</w:t>
              </w:r>
            </w:hyperlink>
          </w:p>
          <w:p w14:paraId="0B446351" w14:textId="41E4CDD2" w:rsidR="007C395E" w:rsidRPr="00833C93" w:rsidRDefault="00057365" w:rsidP="002854FB">
            <w:pPr>
              <w:pStyle w:val="ListParagraph"/>
              <w:widowControl w:val="0"/>
              <w:numPr>
                <w:ilvl w:val="0"/>
                <w:numId w:val="10"/>
              </w:numPr>
              <w:tabs>
                <w:tab w:val="left" w:pos="227"/>
              </w:tabs>
              <w:rPr>
                <w:rFonts w:ascii="Calibri" w:eastAsia="Arial" w:hAnsi="Calibri" w:cs="Calibri"/>
                <w:color w:val="000000" w:themeColor="text1"/>
                <w:sz w:val="22"/>
              </w:rPr>
            </w:pPr>
            <w:proofErr w:type="spellStart"/>
            <w:r w:rsidRPr="001C09E5">
              <w:rPr>
                <w:rFonts w:ascii="Calibri" w:eastAsia="Arial" w:hAnsi="Calibri" w:cs="Calibri"/>
                <w:color w:val="000000" w:themeColor="text1"/>
                <w:sz w:val="22"/>
              </w:rPr>
              <w:t>S</w:t>
            </w:r>
            <w:r w:rsidR="00103B16" w:rsidRPr="001C09E5">
              <w:rPr>
                <w:rFonts w:ascii="Calibri" w:eastAsia="Arial" w:hAnsi="Calibri" w:cs="Calibri"/>
                <w:color w:val="000000" w:themeColor="text1"/>
                <w:sz w:val="22"/>
              </w:rPr>
              <w:t>ystmOne</w:t>
            </w:r>
            <w:proofErr w:type="spellEnd"/>
            <w:r w:rsidR="004E2210" w:rsidRPr="001C09E5">
              <w:rPr>
                <w:rFonts w:ascii="Calibri" w:eastAsia="Arial" w:hAnsi="Calibri" w:cs="Calibri"/>
                <w:color w:val="000000" w:themeColor="text1"/>
                <w:sz w:val="22"/>
              </w:rPr>
              <w:t xml:space="preserve">/EMIS reports to identity Teenagers aged 13-17yrs and Adults over 18yrs old to be </w:t>
            </w:r>
            <w:r w:rsidR="07249B31" w:rsidRPr="001C09E5">
              <w:rPr>
                <w:rFonts w:ascii="Calibri" w:eastAsia="Arial" w:hAnsi="Calibri" w:cs="Calibri"/>
                <w:color w:val="000000" w:themeColor="text1"/>
                <w:sz w:val="22"/>
              </w:rPr>
              <w:t>offered AUDIT questionnaire</w:t>
            </w:r>
            <w:r w:rsidR="00127016">
              <w:rPr>
                <w:rFonts w:ascii="Calibri" w:eastAsia="Arial" w:hAnsi="Calibri" w:cs="Calibri"/>
                <w:color w:val="000000" w:themeColor="text1"/>
                <w:sz w:val="22"/>
              </w:rPr>
              <w:t xml:space="preserve"> a</w:t>
            </w:r>
            <w:r w:rsidR="00127016" w:rsidRPr="00DB5115">
              <w:rPr>
                <w:rFonts w:ascii="Calibri" w:eastAsia="Arial" w:hAnsi="Calibri" w:cs="Calibri"/>
                <w:color w:val="000000" w:themeColor="text1"/>
                <w:sz w:val="22"/>
                <w:highlight w:val="yellow"/>
              </w:rPr>
              <w:t>nd those that have not completed the AUDIT questionnaire within the past 5 years</w:t>
            </w:r>
          </w:p>
          <w:p w14:paraId="59A2D2FF" w14:textId="77777777" w:rsidR="004E2210" w:rsidRDefault="004E2210" w:rsidP="002854FB">
            <w:pPr>
              <w:pStyle w:val="ListParagraph"/>
              <w:widowControl w:val="0"/>
              <w:numPr>
                <w:ilvl w:val="0"/>
                <w:numId w:val="10"/>
              </w:numPr>
              <w:tabs>
                <w:tab w:val="left" w:pos="227"/>
              </w:tabs>
              <w:rPr>
                <w:rFonts w:ascii="Calibri" w:eastAsia="Arial" w:hAnsi="Calibri" w:cs="Calibri"/>
                <w:color w:val="000000" w:themeColor="text1"/>
                <w:sz w:val="22"/>
              </w:rPr>
            </w:pPr>
            <w:proofErr w:type="spellStart"/>
            <w:r w:rsidRPr="7C7B3393">
              <w:rPr>
                <w:rFonts w:ascii="Calibri" w:eastAsia="Arial" w:hAnsi="Calibri" w:cs="Calibri"/>
                <w:color w:val="000000" w:themeColor="text1"/>
                <w:sz w:val="22"/>
              </w:rPr>
              <w:t>S</w:t>
            </w:r>
            <w:r w:rsidR="00103B16" w:rsidRPr="7C7B3393">
              <w:rPr>
                <w:rFonts w:ascii="Calibri" w:eastAsia="Arial" w:hAnsi="Calibri" w:cs="Calibri"/>
                <w:color w:val="000000" w:themeColor="text1"/>
                <w:sz w:val="22"/>
              </w:rPr>
              <w:t>ystmOne</w:t>
            </w:r>
            <w:proofErr w:type="spellEnd"/>
            <w:r w:rsidRPr="7C7B3393">
              <w:rPr>
                <w:rFonts w:ascii="Calibri" w:eastAsia="Arial" w:hAnsi="Calibri" w:cs="Calibri"/>
                <w:color w:val="000000" w:themeColor="text1"/>
                <w:sz w:val="22"/>
              </w:rPr>
              <w:t xml:space="preserve"> ‘Visualisation’ to help practice track progress/action</w:t>
            </w:r>
            <w:r w:rsidR="00BA0488" w:rsidRPr="7C7B3393">
              <w:rPr>
                <w:rFonts w:ascii="Calibri" w:eastAsia="Arial" w:hAnsi="Calibri" w:cs="Calibri"/>
                <w:color w:val="000000" w:themeColor="text1"/>
                <w:sz w:val="22"/>
              </w:rPr>
              <w:t xml:space="preserve"> required</w:t>
            </w:r>
            <w:r w:rsidRPr="7C7B3393">
              <w:rPr>
                <w:rFonts w:ascii="Calibri" w:eastAsia="Arial" w:hAnsi="Calibri" w:cs="Calibri"/>
                <w:color w:val="000000" w:themeColor="text1"/>
                <w:sz w:val="22"/>
              </w:rPr>
              <w:t xml:space="preserve"> from Alcohol screening</w:t>
            </w:r>
          </w:p>
          <w:p w14:paraId="56855FCB" w14:textId="6298C99C" w:rsidR="00B872A8" w:rsidRPr="009B6B9E" w:rsidRDefault="00B872A8" w:rsidP="002854FB">
            <w:pPr>
              <w:pStyle w:val="ListParagraph"/>
              <w:widowControl w:val="0"/>
              <w:numPr>
                <w:ilvl w:val="0"/>
                <w:numId w:val="10"/>
              </w:numPr>
              <w:tabs>
                <w:tab w:val="left" w:pos="227"/>
              </w:tabs>
              <w:rPr>
                <w:rFonts w:ascii="Calibri" w:eastAsia="Arial" w:hAnsi="Calibri" w:cs="Calibri"/>
                <w:color w:val="000000" w:themeColor="text1"/>
                <w:sz w:val="22"/>
              </w:rPr>
            </w:pPr>
            <w:r w:rsidRPr="7C7B3393">
              <w:rPr>
                <w:rFonts w:ascii="Calibri" w:eastAsia="Arial" w:hAnsi="Calibri" w:cs="Calibri"/>
                <w:color w:val="000000" w:themeColor="text1"/>
                <w:sz w:val="22"/>
              </w:rPr>
              <w:t xml:space="preserve">AUDIT questionnaire with </w:t>
            </w:r>
            <w:proofErr w:type="spellStart"/>
            <w:r w:rsidRPr="7C7B3393">
              <w:rPr>
                <w:rFonts w:ascii="Calibri" w:eastAsia="Arial" w:hAnsi="Calibri" w:cs="Calibri"/>
                <w:color w:val="000000" w:themeColor="text1"/>
                <w:sz w:val="22"/>
              </w:rPr>
              <w:t>preset</w:t>
            </w:r>
            <w:proofErr w:type="spellEnd"/>
            <w:r w:rsidRPr="7C7B3393">
              <w:rPr>
                <w:rFonts w:ascii="Calibri" w:eastAsia="Arial" w:hAnsi="Calibri" w:cs="Calibri"/>
                <w:color w:val="000000" w:themeColor="text1"/>
                <w:sz w:val="22"/>
              </w:rPr>
              <w:t xml:space="preserve"> suggested messages </w:t>
            </w:r>
            <w:proofErr w:type="gramStart"/>
            <w:r w:rsidRPr="7C7B3393">
              <w:rPr>
                <w:rFonts w:ascii="Calibri" w:eastAsia="Arial" w:hAnsi="Calibri" w:cs="Calibri"/>
                <w:color w:val="000000" w:themeColor="text1"/>
                <w:sz w:val="22"/>
              </w:rPr>
              <w:t>have been created</w:t>
            </w:r>
            <w:proofErr w:type="gramEnd"/>
            <w:r w:rsidRPr="7C7B3393">
              <w:rPr>
                <w:rFonts w:ascii="Calibri" w:eastAsia="Arial" w:hAnsi="Calibri" w:cs="Calibri"/>
                <w:color w:val="000000" w:themeColor="text1"/>
                <w:sz w:val="22"/>
              </w:rPr>
              <w:t xml:space="preserve"> in </w:t>
            </w:r>
            <w:proofErr w:type="spellStart"/>
            <w:r w:rsidRPr="7C7B3393">
              <w:rPr>
                <w:rFonts w:ascii="Calibri" w:eastAsia="Arial" w:hAnsi="Calibri" w:cs="Calibri"/>
                <w:color w:val="000000" w:themeColor="text1"/>
                <w:sz w:val="22"/>
              </w:rPr>
              <w:t>SystmOne</w:t>
            </w:r>
            <w:proofErr w:type="spellEnd"/>
            <w:r w:rsidRPr="7C7B3393">
              <w:rPr>
                <w:rFonts w:ascii="Calibri" w:eastAsia="Arial" w:hAnsi="Calibri" w:cs="Calibri"/>
                <w:color w:val="000000" w:themeColor="text1"/>
                <w:sz w:val="22"/>
              </w:rPr>
              <w:t xml:space="preserve"> Communications Annexe for both Teenagers and Adult patients.  These </w:t>
            </w:r>
            <w:proofErr w:type="spellStart"/>
            <w:r w:rsidRPr="7C7B3393">
              <w:rPr>
                <w:rFonts w:ascii="Calibri" w:eastAsia="Arial" w:hAnsi="Calibri" w:cs="Calibri"/>
                <w:color w:val="000000" w:themeColor="text1"/>
                <w:sz w:val="22"/>
              </w:rPr>
              <w:t>preset</w:t>
            </w:r>
            <w:proofErr w:type="spellEnd"/>
            <w:r w:rsidRPr="7C7B3393">
              <w:rPr>
                <w:rFonts w:ascii="Calibri" w:eastAsia="Arial" w:hAnsi="Calibri" w:cs="Calibri"/>
                <w:color w:val="000000" w:themeColor="text1"/>
                <w:sz w:val="22"/>
              </w:rPr>
              <w:t xml:space="preserve"> messages </w:t>
            </w:r>
            <w:proofErr w:type="gramStart"/>
            <w:r w:rsidRPr="7C7B3393">
              <w:rPr>
                <w:rFonts w:ascii="Calibri" w:eastAsia="Arial" w:hAnsi="Calibri" w:cs="Calibri"/>
                <w:color w:val="000000" w:themeColor="text1"/>
                <w:sz w:val="22"/>
              </w:rPr>
              <w:t>are linked</w:t>
            </w:r>
            <w:proofErr w:type="gramEnd"/>
            <w:r w:rsidRPr="7C7B3393">
              <w:rPr>
                <w:rFonts w:ascii="Calibri" w:eastAsia="Arial" w:hAnsi="Calibri" w:cs="Calibri"/>
                <w:color w:val="000000" w:themeColor="text1"/>
                <w:sz w:val="22"/>
              </w:rPr>
              <w:t xml:space="preserve"> to adding the correct code to track offering questionnair</w:t>
            </w:r>
            <w:r w:rsidR="006E0E53">
              <w:rPr>
                <w:rFonts w:ascii="Calibri" w:eastAsia="Arial" w:hAnsi="Calibri" w:cs="Calibri"/>
                <w:color w:val="000000" w:themeColor="text1"/>
                <w:sz w:val="22"/>
              </w:rPr>
              <w:t>e.</w:t>
            </w:r>
          </w:p>
          <w:p w14:paraId="55B8E2CF" w14:textId="77777777" w:rsidR="001731ED" w:rsidRPr="009B6B9E" w:rsidRDefault="71DA92A2" w:rsidP="002854FB">
            <w:pPr>
              <w:pStyle w:val="ListParagraph"/>
              <w:widowControl w:val="0"/>
              <w:numPr>
                <w:ilvl w:val="0"/>
                <w:numId w:val="10"/>
              </w:numPr>
              <w:tabs>
                <w:tab w:val="left" w:pos="227"/>
              </w:tabs>
              <w:rPr>
                <w:rFonts w:ascii="Calibri" w:eastAsia="Arial" w:hAnsi="Calibri" w:cs="Calibri"/>
                <w:color w:val="000000" w:themeColor="text1"/>
                <w:sz w:val="22"/>
              </w:rPr>
            </w:pPr>
            <w:r w:rsidRPr="0596950C">
              <w:rPr>
                <w:rFonts w:ascii="Calibri" w:eastAsia="Arial" w:hAnsi="Calibri" w:cs="Calibri"/>
                <w:color w:val="000000" w:themeColor="text1"/>
                <w:sz w:val="22"/>
              </w:rPr>
              <w:t xml:space="preserve">TPP </w:t>
            </w:r>
            <w:proofErr w:type="spellStart"/>
            <w:r w:rsidRPr="0596950C">
              <w:rPr>
                <w:rFonts w:ascii="Calibri" w:eastAsia="Arial" w:hAnsi="Calibri" w:cs="Calibri"/>
                <w:color w:val="000000" w:themeColor="text1"/>
                <w:sz w:val="22"/>
              </w:rPr>
              <w:t>SystmOne</w:t>
            </w:r>
            <w:proofErr w:type="spellEnd"/>
            <w:r w:rsidRPr="0596950C">
              <w:rPr>
                <w:rFonts w:ascii="Calibri" w:eastAsia="Arial" w:hAnsi="Calibri" w:cs="Calibri"/>
                <w:color w:val="000000" w:themeColor="text1"/>
                <w:sz w:val="22"/>
              </w:rPr>
              <w:t xml:space="preserve"> Communications Annexe </w:t>
            </w:r>
            <w:proofErr w:type="spellStart"/>
            <w:r w:rsidRPr="0596950C">
              <w:rPr>
                <w:rFonts w:ascii="Calibri" w:eastAsia="Arial" w:hAnsi="Calibri" w:cs="Calibri"/>
                <w:color w:val="000000" w:themeColor="text1"/>
                <w:sz w:val="22"/>
              </w:rPr>
              <w:t>preset</w:t>
            </w:r>
            <w:proofErr w:type="spellEnd"/>
            <w:r w:rsidRPr="0596950C">
              <w:rPr>
                <w:rFonts w:ascii="Calibri" w:eastAsia="Arial" w:hAnsi="Calibri" w:cs="Calibri"/>
                <w:color w:val="000000" w:themeColor="text1"/>
                <w:sz w:val="22"/>
              </w:rPr>
              <w:t xml:space="preserve"> messages to respond to completed AUDIT risk scores for both Teenagers and Adults</w:t>
            </w:r>
            <w:r w:rsidR="06D04B43" w:rsidRPr="0596950C">
              <w:rPr>
                <w:rFonts w:ascii="Calibri" w:eastAsia="Arial" w:hAnsi="Calibri" w:cs="Calibri"/>
                <w:color w:val="000000" w:themeColor="text1"/>
                <w:sz w:val="22"/>
              </w:rPr>
              <w:t xml:space="preserve"> with addition of correct code</w:t>
            </w:r>
            <w:r w:rsidR="458345E2" w:rsidRPr="0596950C">
              <w:rPr>
                <w:rFonts w:ascii="Calibri" w:eastAsia="Arial" w:hAnsi="Calibri" w:cs="Calibri"/>
                <w:color w:val="000000" w:themeColor="text1"/>
                <w:sz w:val="22"/>
              </w:rPr>
              <w:t xml:space="preserve">s (‘Advice on Alcohol consumption’ Xa1dA / ‘Education about alcohol consumption’ 281078001) to track responding to any risk. As a fail-safe, patients can get some instant feedback and signposting during the actual </w:t>
            </w:r>
            <w:r w:rsidR="458345E2" w:rsidRPr="0596950C">
              <w:rPr>
                <w:rFonts w:ascii="Calibri" w:eastAsia="Arial" w:hAnsi="Calibri" w:cs="Calibri"/>
                <w:color w:val="000000" w:themeColor="text1"/>
                <w:sz w:val="22"/>
              </w:rPr>
              <w:lastRenderedPageBreak/>
              <w:t>completion of the questionnaire.  For this reason, it is not essential to send responses for Low-risk scores (likely the majority of responses), which can also help reduce potential messaging costs.</w:t>
            </w:r>
          </w:p>
          <w:p w14:paraId="30E206E7" w14:textId="20C4A510" w:rsidR="50356100" w:rsidRPr="00AF1354" w:rsidRDefault="69075595" w:rsidP="002854FB">
            <w:pPr>
              <w:pStyle w:val="ListParagraph"/>
              <w:widowControl w:val="0"/>
              <w:numPr>
                <w:ilvl w:val="0"/>
                <w:numId w:val="10"/>
              </w:numPr>
              <w:tabs>
                <w:tab w:val="left" w:pos="227"/>
              </w:tabs>
              <w:rPr>
                <w:rFonts w:ascii="Calibri" w:eastAsia="Arial" w:hAnsi="Calibri" w:cs="Calibri"/>
                <w:color w:val="000000" w:themeColor="text1"/>
                <w:sz w:val="22"/>
                <w:highlight w:val="yellow"/>
              </w:rPr>
            </w:pPr>
            <w:r w:rsidRPr="00AF1354">
              <w:rPr>
                <w:rFonts w:ascii="Calibri" w:eastAsia="Arial" w:hAnsi="Calibri" w:cs="Calibri"/>
                <w:color w:val="000000" w:themeColor="text1"/>
                <w:sz w:val="22"/>
                <w:highlight w:val="yellow"/>
              </w:rPr>
              <w:t xml:space="preserve">For EMIS practice(s), a development request </w:t>
            </w:r>
            <w:proofErr w:type="gramStart"/>
            <w:r w:rsidRPr="00AF1354">
              <w:rPr>
                <w:rFonts w:ascii="Calibri" w:eastAsia="Arial" w:hAnsi="Calibri" w:cs="Calibri"/>
                <w:color w:val="000000" w:themeColor="text1"/>
                <w:sz w:val="22"/>
                <w:highlight w:val="yellow"/>
              </w:rPr>
              <w:t>has been raised</w:t>
            </w:r>
            <w:proofErr w:type="gramEnd"/>
            <w:r w:rsidRPr="00AF1354">
              <w:rPr>
                <w:rFonts w:ascii="Calibri" w:eastAsia="Arial" w:hAnsi="Calibri" w:cs="Calibri"/>
                <w:color w:val="000000" w:themeColor="text1"/>
                <w:sz w:val="22"/>
                <w:highlight w:val="yellow"/>
              </w:rPr>
              <w:t xml:space="preserve"> with </w:t>
            </w:r>
            <w:proofErr w:type="spellStart"/>
            <w:r w:rsidRPr="00AF1354">
              <w:rPr>
                <w:rFonts w:ascii="Calibri" w:eastAsia="Arial" w:hAnsi="Calibri" w:cs="Calibri"/>
                <w:color w:val="000000" w:themeColor="text1"/>
                <w:sz w:val="22"/>
                <w:highlight w:val="yellow"/>
              </w:rPr>
              <w:t>Accurx</w:t>
            </w:r>
            <w:proofErr w:type="spellEnd"/>
            <w:r w:rsidRPr="00AF1354">
              <w:rPr>
                <w:rFonts w:ascii="Calibri" w:eastAsia="Arial" w:hAnsi="Calibri" w:cs="Calibri"/>
                <w:color w:val="000000" w:themeColor="text1"/>
                <w:sz w:val="22"/>
                <w:highlight w:val="yellow"/>
              </w:rPr>
              <w:t xml:space="preserve"> to create a full AUDIT, but </w:t>
            </w:r>
            <w:r w:rsidR="56BB6D94" w:rsidRPr="00AF1354">
              <w:rPr>
                <w:rFonts w:ascii="Calibri" w:eastAsia="Arial" w:hAnsi="Calibri" w:cs="Calibri"/>
                <w:color w:val="000000" w:themeColor="text1"/>
                <w:sz w:val="22"/>
                <w:highlight w:val="yellow"/>
              </w:rPr>
              <w:t xml:space="preserve">there is no confirmation or timeline on whether this will be introduced. Although users can create their own AUDIT questionnaire in </w:t>
            </w:r>
            <w:proofErr w:type="spellStart"/>
            <w:r w:rsidR="56BB6D94" w:rsidRPr="00AF1354">
              <w:rPr>
                <w:rFonts w:ascii="Calibri" w:eastAsia="Arial" w:hAnsi="Calibri" w:cs="Calibri"/>
                <w:color w:val="000000" w:themeColor="text1"/>
                <w:sz w:val="22"/>
                <w:highlight w:val="yellow"/>
              </w:rPr>
              <w:t>Accurx</w:t>
            </w:r>
            <w:proofErr w:type="spellEnd"/>
            <w:r w:rsidR="56BB6D94" w:rsidRPr="00AF1354">
              <w:rPr>
                <w:rFonts w:ascii="Calibri" w:eastAsia="Arial" w:hAnsi="Calibri" w:cs="Calibri"/>
                <w:color w:val="000000" w:themeColor="text1"/>
                <w:sz w:val="22"/>
                <w:highlight w:val="yellow"/>
              </w:rPr>
              <w:t xml:space="preserve">, it cannot currently automatically code the score. Therefore </w:t>
            </w:r>
            <w:r w:rsidR="5521FF77" w:rsidRPr="00AF1354">
              <w:rPr>
                <w:rFonts w:ascii="Calibri" w:eastAsia="Arial" w:hAnsi="Calibri" w:cs="Calibri"/>
                <w:color w:val="000000" w:themeColor="text1"/>
                <w:sz w:val="22"/>
                <w:highlight w:val="yellow"/>
              </w:rPr>
              <w:t xml:space="preserve">to help reduce manual scoring and coding, </w:t>
            </w:r>
            <w:r w:rsidR="00545A01">
              <w:rPr>
                <w:rFonts w:ascii="Calibri" w:eastAsia="Arial" w:hAnsi="Calibri" w:cs="Calibri"/>
                <w:color w:val="000000" w:themeColor="text1"/>
                <w:sz w:val="22"/>
                <w:highlight w:val="yellow"/>
              </w:rPr>
              <w:t>EMIS practice(s)</w:t>
            </w:r>
            <w:r w:rsidR="5521FF77" w:rsidRPr="00AF1354">
              <w:rPr>
                <w:rFonts w:ascii="Calibri" w:eastAsia="Arial" w:hAnsi="Calibri" w:cs="Calibri"/>
                <w:color w:val="000000" w:themeColor="text1"/>
                <w:sz w:val="22"/>
                <w:highlight w:val="yellow"/>
              </w:rPr>
              <w:t xml:space="preserve"> may wish to send the AUDIT-C questionnaire initially and then the full AUDIT to </w:t>
            </w:r>
            <w:r w:rsidR="00026B2E" w:rsidRPr="00AF1354">
              <w:rPr>
                <w:rFonts w:ascii="Calibri" w:eastAsia="Arial" w:hAnsi="Calibri" w:cs="Calibri"/>
                <w:color w:val="000000" w:themeColor="text1"/>
                <w:sz w:val="22"/>
                <w:highlight w:val="yellow"/>
              </w:rPr>
              <w:t>those patients</w:t>
            </w:r>
            <w:r w:rsidR="5521FF77" w:rsidRPr="00AF1354">
              <w:rPr>
                <w:rFonts w:ascii="Calibri" w:eastAsia="Arial" w:hAnsi="Calibri" w:cs="Calibri"/>
                <w:color w:val="000000" w:themeColor="text1"/>
                <w:sz w:val="22"/>
                <w:highlight w:val="yellow"/>
              </w:rPr>
              <w:t xml:space="preserve"> who score </w:t>
            </w:r>
            <w:proofErr w:type="gramStart"/>
            <w:r w:rsidR="288F616C" w:rsidRPr="00AF1354">
              <w:rPr>
                <w:rFonts w:ascii="Calibri" w:eastAsia="Arial" w:hAnsi="Calibri" w:cs="Calibri"/>
                <w:color w:val="000000" w:themeColor="text1"/>
                <w:sz w:val="22"/>
                <w:highlight w:val="yellow"/>
              </w:rPr>
              <w:t>5</w:t>
            </w:r>
            <w:proofErr w:type="gramEnd"/>
            <w:r w:rsidR="288F616C" w:rsidRPr="00AF1354">
              <w:rPr>
                <w:rFonts w:ascii="Calibri" w:eastAsia="Arial" w:hAnsi="Calibri" w:cs="Calibri"/>
                <w:color w:val="000000" w:themeColor="text1"/>
                <w:sz w:val="22"/>
                <w:highlight w:val="yellow"/>
              </w:rPr>
              <w:t xml:space="preserve"> or more on the AUDIT-C.  Patients who have completed an AUDIT-C within the past 5 years </w:t>
            </w:r>
            <w:proofErr w:type="gramStart"/>
            <w:r w:rsidR="026C6F32" w:rsidRPr="00AF1354">
              <w:rPr>
                <w:rFonts w:ascii="Calibri" w:eastAsia="Arial" w:hAnsi="Calibri" w:cs="Calibri"/>
                <w:color w:val="000000" w:themeColor="text1"/>
                <w:sz w:val="22"/>
                <w:highlight w:val="yellow"/>
              </w:rPr>
              <w:t>will be counted</w:t>
            </w:r>
            <w:proofErr w:type="gramEnd"/>
            <w:r w:rsidR="026C6F32" w:rsidRPr="00AF1354">
              <w:rPr>
                <w:rFonts w:ascii="Calibri" w:eastAsia="Arial" w:hAnsi="Calibri" w:cs="Calibri"/>
                <w:color w:val="000000" w:themeColor="text1"/>
                <w:sz w:val="22"/>
                <w:highlight w:val="yellow"/>
              </w:rPr>
              <w:t xml:space="preserve">. This approach </w:t>
            </w:r>
            <w:proofErr w:type="gramStart"/>
            <w:r w:rsidR="026C6F32" w:rsidRPr="00AF1354">
              <w:rPr>
                <w:rFonts w:ascii="Calibri" w:eastAsia="Arial" w:hAnsi="Calibri" w:cs="Calibri"/>
                <w:color w:val="000000" w:themeColor="text1"/>
                <w:sz w:val="22"/>
                <w:highlight w:val="yellow"/>
              </w:rPr>
              <w:t>should only be followed</w:t>
            </w:r>
            <w:proofErr w:type="gramEnd"/>
            <w:r w:rsidR="026C6F32" w:rsidRPr="00AF1354">
              <w:rPr>
                <w:rFonts w:ascii="Calibri" w:eastAsia="Arial" w:hAnsi="Calibri" w:cs="Calibri"/>
                <w:color w:val="000000" w:themeColor="text1"/>
                <w:sz w:val="22"/>
                <w:highlight w:val="yellow"/>
              </w:rPr>
              <w:t xml:space="preserve"> by EMIS practices who lack a digital scored full AUDIT questionnaire.</w:t>
            </w:r>
            <w:r w:rsidR="026C6F32" w:rsidRPr="4C5C25E5">
              <w:rPr>
                <w:rFonts w:ascii="Calibri" w:eastAsia="Arial" w:hAnsi="Calibri" w:cs="Calibri"/>
                <w:color w:val="000000" w:themeColor="text1"/>
                <w:sz w:val="22"/>
              </w:rPr>
              <w:t xml:space="preserve"> </w:t>
            </w:r>
          </w:p>
          <w:p w14:paraId="6A2F8E61" w14:textId="34C9E2BC" w:rsidR="004E2210" w:rsidRPr="001C09E5" w:rsidRDefault="467055C7" w:rsidP="002854FB">
            <w:pPr>
              <w:pStyle w:val="ListParagraph"/>
              <w:widowControl w:val="0"/>
              <w:numPr>
                <w:ilvl w:val="0"/>
                <w:numId w:val="10"/>
              </w:numPr>
              <w:tabs>
                <w:tab w:val="left" w:pos="227"/>
              </w:tabs>
              <w:spacing w:after="0" w:line="240" w:lineRule="auto"/>
              <w:rPr>
                <w:rFonts w:ascii="Calibri" w:eastAsia="Arial" w:hAnsi="Calibri" w:cs="Calibri"/>
                <w:color w:val="000000" w:themeColor="text1"/>
                <w:sz w:val="22"/>
              </w:rPr>
            </w:pPr>
            <w:r w:rsidRPr="00833C93">
              <w:rPr>
                <w:rFonts w:ascii="Calibri" w:eastAsia="Arial" w:hAnsi="Calibri" w:cs="Calibri"/>
                <w:color w:val="000000" w:themeColor="text1"/>
                <w:sz w:val="22"/>
              </w:rPr>
              <w:t xml:space="preserve"> </w:t>
            </w:r>
            <w:r w:rsidR="71DA92A2" w:rsidRPr="001C09E5">
              <w:rPr>
                <w:rFonts w:ascii="Calibri" w:eastAsia="Arial" w:hAnsi="Calibri" w:cs="Calibri"/>
                <w:color w:val="000000" w:themeColor="text1"/>
                <w:sz w:val="22"/>
              </w:rPr>
              <w:t xml:space="preserve">RISE </w:t>
            </w:r>
            <w:r w:rsidR="030DA04E" w:rsidRPr="001C09E5">
              <w:rPr>
                <w:rFonts w:ascii="Calibri" w:eastAsia="Arial" w:hAnsi="Calibri" w:cs="Calibri"/>
                <w:color w:val="000000" w:themeColor="text1"/>
                <w:sz w:val="22"/>
              </w:rPr>
              <w:t xml:space="preserve">has </w:t>
            </w:r>
            <w:r w:rsidR="00A741FA" w:rsidRPr="001C09E5">
              <w:rPr>
                <w:rFonts w:ascii="Calibri" w:eastAsia="Arial" w:hAnsi="Calibri" w:cs="Calibri"/>
                <w:color w:val="000000" w:themeColor="text1"/>
                <w:sz w:val="22"/>
              </w:rPr>
              <w:t>been p</w:t>
            </w:r>
            <w:r w:rsidR="71DA92A2" w:rsidRPr="001C09E5">
              <w:rPr>
                <w:rFonts w:ascii="Calibri" w:eastAsia="Arial" w:hAnsi="Calibri" w:cs="Calibri"/>
                <w:color w:val="000000" w:themeColor="text1"/>
                <w:sz w:val="22"/>
              </w:rPr>
              <w:t>rovid</w:t>
            </w:r>
            <w:r w:rsidR="61C88534" w:rsidRPr="001C09E5">
              <w:rPr>
                <w:rFonts w:ascii="Calibri" w:eastAsia="Arial" w:hAnsi="Calibri" w:cs="Calibri"/>
                <w:color w:val="000000" w:themeColor="text1"/>
                <w:sz w:val="22"/>
              </w:rPr>
              <w:t>ing</w:t>
            </w:r>
            <w:r w:rsidR="71DA92A2" w:rsidRPr="001C09E5">
              <w:rPr>
                <w:rFonts w:ascii="Calibri" w:eastAsia="Arial" w:hAnsi="Calibri" w:cs="Calibri"/>
                <w:color w:val="000000" w:themeColor="text1"/>
                <w:sz w:val="22"/>
              </w:rPr>
              <w:t xml:space="preserve"> some </w:t>
            </w:r>
            <w:r w:rsidR="61C88534" w:rsidRPr="001C09E5">
              <w:rPr>
                <w:rFonts w:ascii="Calibri" w:eastAsia="Arial" w:hAnsi="Calibri" w:cs="Calibri"/>
                <w:color w:val="000000" w:themeColor="text1"/>
                <w:sz w:val="22"/>
              </w:rPr>
              <w:t xml:space="preserve">webinar </w:t>
            </w:r>
            <w:r w:rsidR="71DA92A2" w:rsidRPr="001C09E5">
              <w:rPr>
                <w:rFonts w:ascii="Calibri" w:eastAsia="Arial" w:hAnsi="Calibri" w:cs="Calibri"/>
                <w:color w:val="000000" w:themeColor="text1"/>
                <w:sz w:val="22"/>
              </w:rPr>
              <w:t>training support to practices/PCNS.</w:t>
            </w:r>
          </w:p>
          <w:p w14:paraId="3D75FD80" w14:textId="77777777" w:rsidR="004E2210" w:rsidRPr="003175D4" w:rsidRDefault="004E2210" w:rsidP="7C7B3393">
            <w:pPr>
              <w:pStyle w:val="ListParagraph"/>
              <w:widowControl w:val="0"/>
              <w:tabs>
                <w:tab w:val="left" w:pos="227"/>
              </w:tabs>
              <w:rPr>
                <w:rFonts w:ascii="Calibri" w:eastAsia="Arial" w:hAnsi="Calibri" w:cs="Calibri"/>
                <w:color w:val="000000" w:themeColor="text1"/>
                <w:sz w:val="22"/>
              </w:rPr>
            </w:pPr>
          </w:p>
          <w:p w14:paraId="728ADE4E" w14:textId="77777777" w:rsidR="0055475F" w:rsidRPr="00404A4B" w:rsidRDefault="00C029D0" w:rsidP="7C7B3393">
            <w:pPr>
              <w:pStyle w:val="ListParagraph"/>
              <w:widowControl w:val="0"/>
              <w:tabs>
                <w:tab w:val="left" w:pos="227"/>
              </w:tabs>
              <w:rPr>
                <w:rFonts w:ascii="Calibri" w:eastAsia="Arial" w:hAnsi="Calibri" w:cs="Calibri"/>
                <w:color w:val="000000" w:themeColor="text1"/>
                <w:sz w:val="22"/>
              </w:rPr>
            </w:pPr>
            <w:hyperlink r:id="rId14">
              <w:r w:rsidR="0055475F" w:rsidRPr="7C7B3393">
                <w:rPr>
                  <w:rStyle w:val="Hyperlink"/>
                  <w:rFonts w:ascii="Calibri" w:eastAsia="Arial" w:hAnsi="Calibri" w:cs="Calibri"/>
                  <w:sz w:val="22"/>
                </w:rPr>
                <w:t>https://www.e-lfh.org.uk/programmes/alcohol/</w:t>
              </w:r>
            </w:hyperlink>
          </w:p>
        </w:tc>
      </w:tr>
      <w:tr w:rsidR="004E2210" w:rsidRPr="003175D4" w14:paraId="212B6C5D" w14:textId="77777777" w:rsidTr="4C5C25E5">
        <w:trPr>
          <w:trHeight w:val="300"/>
        </w:trPr>
        <w:tc>
          <w:tcPr>
            <w:tcW w:w="1696" w:type="dxa"/>
            <w:shd w:val="clear" w:color="auto" w:fill="F2F2F2" w:themeFill="background1" w:themeFillShade="F2"/>
            <w:vAlign w:val="center"/>
          </w:tcPr>
          <w:p w14:paraId="322534F5" w14:textId="77777777" w:rsidR="004E2210" w:rsidRPr="003175D4" w:rsidRDefault="004E2210" w:rsidP="7C7B3393">
            <w:pPr>
              <w:rPr>
                <w:rFonts w:ascii="Calibri" w:hAnsi="Calibri" w:cs="Calibri"/>
                <w:b/>
                <w:bCs/>
                <w:color w:val="000000" w:themeColor="text1"/>
                <w:lang w:eastAsia="en-GB"/>
              </w:rPr>
            </w:pPr>
            <w:r w:rsidRPr="7C7B3393">
              <w:rPr>
                <w:rFonts w:ascii="Calibri" w:hAnsi="Calibri" w:cs="Calibri"/>
                <w:b/>
                <w:bCs/>
                <w:color w:val="000000" w:themeColor="text1"/>
                <w:lang w:eastAsia="en-GB"/>
              </w:rPr>
              <w:lastRenderedPageBreak/>
              <w:t xml:space="preserve">References </w:t>
            </w:r>
          </w:p>
        </w:tc>
        <w:tc>
          <w:tcPr>
            <w:tcW w:w="7938" w:type="dxa"/>
            <w:vAlign w:val="center"/>
          </w:tcPr>
          <w:p w14:paraId="586D56CC" w14:textId="77777777" w:rsidR="004E2210" w:rsidRPr="003175D4" w:rsidRDefault="004E2210" w:rsidP="7C7B3393">
            <w:pPr>
              <w:widowControl w:val="0"/>
              <w:tabs>
                <w:tab w:val="left" w:pos="227"/>
              </w:tabs>
              <w:contextualSpacing/>
              <w:jc w:val="both"/>
              <w:rPr>
                <w:rFonts w:ascii="Calibri" w:hAnsi="Calibri" w:cs="Calibri"/>
                <w:lang w:eastAsia="en-GB"/>
              </w:rPr>
            </w:pPr>
          </w:p>
          <w:p w14:paraId="75A7A7FF" w14:textId="77777777" w:rsidR="004E2210" w:rsidRPr="003175D4" w:rsidRDefault="00C029D0" w:rsidP="002854FB">
            <w:pPr>
              <w:widowControl w:val="0"/>
              <w:numPr>
                <w:ilvl w:val="0"/>
                <w:numId w:val="32"/>
              </w:numPr>
              <w:tabs>
                <w:tab w:val="left" w:pos="227"/>
              </w:tabs>
              <w:contextualSpacing/>
              <w:jc w:val="both"/>
              <w:rPr>
                <w:rFonts w:ascii="Calibri" w:eastAsia="Trebuchet MS" w:hAnsi="Calibri" w:cs="Calibri"/>
              </w:rPr>
            </w:pPr>
            <w:hyperlink r:id="rId15">
              <w:r w:rsidR="004E2210" w:rsidRPr="7C7B3393">
                <w:rPr>
                  <w:rStyle w:val="Hyperlink"/>
                  <w:rFonts w:ascii="Calibri" w:eastAsia="Trebuchet MS" w:hAnsi="Calibri" w:cs="Calibri"/>
                </w:rPr>
                <w:t>EALING JSNA Focus on drugs and alcohol 2023</w:t>
              </w:r>
            </w:hyperlink>
          </w:p>
          <w:p w14:paraId="3BE4E450" w14:textId="77777777" w:rsidR="004E2210" w:rsidRPr="003175D4" w:rsidRDefault="00C029D0" w:rsidP="002854FB">
            <w:pPr>
              <w:widowControl w:val="0"/>
              <w:numPr>
                <w:ilvl w:val="0"/>
                <w:numId w:val="32"/>
              </w:numPr>
              <w:tabs>
                <w:tab w:val="left" w:pos="227"/>
              </w:tabs>
              <w:contextualSpacing/>
              <w:jc w:val="both"/>
              <w:rPr>
                <w:rStyle w:val="Hyperlink"/>
                <w:rFonts w:ascii="Calibri" w:eastAsia="Trebuchet MS" w:hAnsi="Calibri" w:cs="Calibri"/>
              </w:rPr>
            </w:pPr>
            <w:hyperlink r:id="rId16">
              <w:r w:rsidR="004E2210" w:rsidRPr="7C7B3393">
                <w:rPr>
                  <w:rStyle w:val="Hyperlink"/>
                  <w:rFonts w:ascii="Calibri" w:eastAsia="Trebuchet MS" w:hAnsi="Calibri" w:cs="Calibri"/>
                </w:rPr>
                <w:t>https://www.ealing.gov.uk/download/downloads/id/20250/drugs_and_alcohol_-_jsna_2023.pdf</w:t>
              </w:r>
            </w:hyperlink>
          </w:p>
          <w:p w14:paraId="5717A282" w14:textId="77777777" w:rsidR="004E2210" w:rsidRPr="003175D4" w:rsidRDefault="004E2210" w:rsidP="002854FB">
            <w:pPr>
              <w:widowControl w:val="0"/>
              <w:numPr>
                <w:ilvl w:val="0"/>
                <w:numId w:val="32"/>
              </w:numPr>
              <w:tabs>
                <w:tab w:val="left" w:pos="227"/>
              </w:tabs>
              <w:contextualSpacing/>
              <w:jc w:val="both"/>
              <w:rPr>
                <w:rFonts w:ascii="Calibri" w:eastAsia="Trebuchet MS" w:hAnsi="Calibri" w:cs="Calibri"/>
              </w:rPr>
            </w:pPr>
            <w:r w:rsidRPr="7C7B3393">
              <w:rPr>
                <w:rFonts w:ascii="Calibri" w:eastAsia="Trebuchet MS" w:hAnsi="Calibri" w:cs="Calibri"/>
              </w:rPr>
              <w:t xml:space="preserve">Government Alcohol Strategy 2012 (England) </w:t>
            </w:r>
          </w:p>
          <w:p w14:paraId="40C24013" w14:textId="77777777" w:rsidR="004E2210" w:rsidRPr="003175D4" w:rsidRDefault="004E2210" w:rsidP="002854FB">
            <w:pPr>
              <w:widowControl w:val="0"/>
              <w:numPr>
                <w:ilvl w:val="0"/>
                <w:numId w:val="32"/>
              </w:numPr>
              <w:tabs>
                <w:tab w:val="left" w:pos="227"/>
              </w:tabs>
              <w:contextualSpacing/>
              <w:jc w:val="both"/>
              <w:rPr>
                <w:rFonts w:ascii="Calibri" w:eastAsia="Trebuchet MS" w:hAnsi="Calibri" w:cs="Calibri"/>
              </w:rPr>
            </w:pPr>
            <w:r w:rsidRPr="7C7B3393">
              <w:rPr>
                <w:rFonts w:ascii="Calibri" w:eastAsia="Trebuchet MS" w:hAnsi="Calibri" w:cs="Calibri"/>
              </w:rPr>
              <w:t xml:space="preserve">Ealing Health and Wellbeing Strategy 2023-2028 </w:t>
            </w:r>
          </w:p>
          <w:p w14:paraId="7720F37D" w14:textId="77777777" w:rsidR="004E2210" w:rsidRPr="003175D4" w:rsidRDefault="004E2210" w:rsidP="002854FB">
            <w:pPr>
              <w:widowControl w:val="0"/>
              <w:numPr>
                <w:ilvl w:val="0"/>
                <w:numId w:val="32"/>
              </w:numPr>
              <w:tabs>
                <w:tab w:val="left" w:pos="227"/>
              </w:tabs>
              <w:contextualSpacing/>
              <w:jc w:val="both"/>
              <w:rPr>
                <w:rFonts w:ascii="Calibri" w:eastAsia="Trebuchet MS" w:hAnsi="Calibri" w:cs="Calibri"/>
              </w:rPr>
            </w:pPr>
            <w:r w:rsidRPr="7C7B3393">
              <w:rPr>
                <w:rFonts w:ascii="Calibri" w:eastAsia="Trebuchet MS" w:hAnsi="Calibri" w:cs="Calibri"/>
              </w:rPr>
              <w:t xml:space="preserve">Safer Ealing Strategy 2023-2028 </w:t>
            </w:r>
          </w:p>
          <w:p w14:paraId="4629F367" w14:textId="77777777" w:rsidR="004E2210" w:rsidRPr="003175D4" w:rsidRDefault="004E2210" w:rsidP="002854FB">
            <w:pPr>
              <w:widowControl w:val="0"/>
              <w:numPr>
                <w:ilvl w:val="0"/>
                <w:numId w:val="32"/>
              </w:numPr>
              <w:tabs>
                <w:tab w:val="left" w:pos="227"/>
              </w:tabs>
              <w:contextualSpacing/>
              <w:jc w:val="both"/>
              <w:rPr>
                <w:rFonts w:ascii="Calibri" w:eastAsia="Trebuchet MS" w:hAnsi="Calibri" w:cs="Calibri"/>
              </w:rPr>
            </w:pPr>
            <w:r w:rsidRPr="7C7B3393">
              <w:rPr>
                <w:rFonts w:ascii="Calibri" w:eastAsia="Trebuchet MS" w:hAnsi="Calibri" w:cs="Calibri"/>
              </w:rPr>
              <w:t>Ealing Youth Plan 2022-2026</w:t>
            </w:r>
          </w:p>
          <w:p w14:paraId="526B8CF6" w14:textId="77777777" w:rsidR="004E2210" w:rsidRPr="003175D4" w:rsidRDefault="004E2210" w:rsidP="7C7B3393">
            <w:pPr>
              <w:widowControl w:val="0"/>
              <w:tabs>
                <w:tab w:val="left" w:pos="227"/>
              </w:tabs>
              <w:contextualSpacing/>
              <w:jc w:val="both"/>
              <w:rPr>
                <w:rFonts w:ascii="Calibri" w:eastAsia="Trebuchet MS" w:hAnsi="Calibri" w:cs="Calibri"/>
              </w:rPr>
            </w:pPr>
          </w:p>
          <w:p w14:paraId="030B8B58" w14:textId="77777777" w:rsidR="004E2210" w:rsidRPr="003175D4" w:rsidRDefault="004E2210" w:rsidP="7C7B3393">
            <w:pPr>
              <w:widowControl w:val="0"/>
              <w:tabs>
                <w:tab w:val="left" w:pos="227"/>
              </w:tabs>
              <w:contextualSpacing/>
              <w:rPr>
                <w:rFonts w:ascii="Calibri" w:eastAsia="Trebuchet MS" w:hAnsi="Calibri" w:cs="Calibri"/>
              </w:rPr>
            </w:pPr>
            <w:r w:rsidRPr="7C7B3393">
              <w:rPr>
                <w:rFonts w:ascii="Calibri" w:eastAsia="Trebuchet MS" w:hAnsi="Calibri" w:cs="Calibri"/>
              </w:rPr>
              <w:t xml:space="preserve">Alcohol and drug prevention, treatment and recovery: why invest? (2018) </w:t>
            </w:r>
            <w:proofErr w:type="gramStart"/>
            <w:r w:rsidRPr="7C7B3393">
              <w:rPr>
                <w:rFonts w:ascii="Calibri" w:eastAsia="Trebuchet MS" w:hAnsi="Calibri" w:cs="Calibri"/>
              </w:rPr>
              <w:t>https :/</w:t>
            </w:r>
            <w:proofErr w:type="gramEnd"/>
            <w:r w:rsidRPr="7C7B3393">
              <w:rPr>
                <w:rFonts w:ascii="Calibri" w:eastAsia="Trebuchet MS" w:hAnsi="Calibri" w:cs="Calibri"/>
              </w:rPr>
              <w:t>/www.gov.uk/government/publications/alcohol-and-drug-prevention-treatment-and-recovery-why-invest/alcohol-and-drug prevention-treatment-and-recovery-why-invest</w:t>
            </w:r>
            <w:r w:rsidR="009A039F" w:rsidRPr="7C7B3393">
              <w:rPr>
                <w:rFonts w:ascii="Calibri" w:eastAsia="Trebuchet MS" w:hAnsi="Calibri" w:cs="Calibri"/>
              </w:rPr>
              <w:t>.</w:t>
            </w:r>
          </w:p>
          <w:p w14:paraId="6CED5781" w14:textId="77777777" w:rsidR="004E2210" w:rsidRPr="003175D4" w:rsidRDefault="004E2210" w:rsidP="7C7B3393">
            <w:pPr>
              <w:widowControl w:val="0"/>
              <w:tabs>
                <w:tab w:val="left" w:pos="227"/>
              </w:tabs>
              <w:contextualSpacing/>
              <w:rPr>
                <w:rFonts w:ascii="Calibri" w:eastAsia="Trebuchet MS" w:hAnsi="Calibri" w:cs="Calibri"/>
              </w:rPr>
            </w:pPr>
          </w:p>
          <w:p w14:paraId="6842D3F8" w14:textId="77777777" w:rsidR="004E2210" w:rsidRPr="003175D4" w:rsidRDefault="004E2210" w:rsidP="7C7B3393">
            <w:pPr>
              <w:widowControl w:val="0"/>
              <w:tabs>
                <w:tab w:val="left" w:pos="227"/>
              </w:tabs>
              <w:contextualSpacing/>
              <w:rPr>
                <w:rFonts w:ascii="Calibri" w:eastAsia="Trebuchet MS" w:hAnsi="Calibri" w:cs="Calibri"/>
              </w:rPr>
            </w:pPr>
            <w:r w:rsidRPr="7C7B3393">
              <w:rPr>
                <w:rFonts w:ascii="Calibri" w:eastAsia="Trebuchet MS" w:hAnsi="Calibri" w:cs="Calibri"/>
              </w:rPr>
              <w:t xml:space="preserve">The public health burden of alcohol and the effectiveness and cost-effectiveness of alcohol control policies; an evidence review (2016) Public Health England </w:t>
            </w:r>
            <w:hyperlink r:id="rId17">
              <w:proofErr w:type="gramStart"/>
              <w:r w:rsidRPr="7C7B3393">
                <w:rPr>
                  <w:rStyle w:val="Hyperlink"/>
                  <w:rFonts w:ascii="Calibri" w:eastAsia="Trebuchet MS" w:hAnsi="Calibri" w:cs="Calibri"/>
                </w:rPr>
                <w:t>https :/</w:t>
              </w:r>
              <w:proofErr w:type="gramEnd"/>
              <w:r w:rsidRPr="7C7B3393">
                <w:rPr>
                  <w:rStyle w:val="Hyperlink"/>
                  <w:rFonts w:ascii="Calibri" w:eastAsia="Trebuchet MS" w:hAnsi="Calibri" w:cs="Calibri"/>
                </w:rPr>
                <w:t>/www.gov.uk/government/publications/the-public-health-burden-of-alcohol-evidence-review</w:t>
              </w:r>
            </w:hyperlink>
            <w:r w:rsidR="009A039F" w:rsidRPr="7C7B3393">
              <w:rPr>
                <w:rFonts w:ascii="Calibri" w:eastAsia="Trebuchet MS" w:hAnsi="Calibri" w:cs="Calibri"/>
              </w:rPr>
              <w:t>.</w:t>
            </w:r>
          </w:p>
          <w:p w14:paraId="66CAB56C" w14:textId="77777777" w:rsidR="004E2210" w:rsidRPr="003175D4" w:rsidRDefault="004E2210" w:rsidP="7C7B3393">
            <w:pPr>
              <w:widowControl w:val="0"/>
              <w:tabs>
                <w:tab w:val="left" w:pos="227"/>
              </w:tabs>
              <w:contextualSpacing/>
              <w:rPr>
                <w:rFonts w:ascii="Calibri" w:eastAsia="Trebuchet MS" w:hAnsi="Calibri" w:cs="Calibri"/>
              </w:rPr>
            </w:pPr>
          </w:p>
          <w:p w14:paraId="099ED265" w14:textId="77777777" w:rsidR="004E2210" w:rsidRPr="003175D4" w:rsidRDefault="004E2210" w:rsidP="7C7B3393">
            <w:pPr>
              <w:widowControl w:val="0"/>
              <w:tabs>
                <w:tab w:val="left" w:pos="227"/>
              </w:tabs>
              <w:contextualSpacing/>
              <w:rPr>
                <w:rFonts w:ascii="Calibri" w:eastAsia="Trebuchet MS" w:hAnsi="Calibri" w:cs="Calibri"/>
              </w:rPr>
            </w:pPr>
            <w:r w:rsidRPr="7C7B3393">
              <w:rPr>
                <w:rFonts w:ascii="Calibri" w:eastAsia="Trebuchet MS" w:hAnsi="Calibri" w:cs="Calibri"/>
              </w:rPr>
              <w:t xml:space="preserve">An evidence review of the outcomes that can be expected of drug misuse treatment in England (2017) Public Health England </w:t>
            </w:r>
            <w:hyperlink r:id="rId18">
              <w:proofErr w:type="gramStart"/>
              <w:r w:rsidRPr="7C7B3393">
                <w:rPr>
                  <w:rStyle w:val="Hyperlink"/>
                  <w:rFonts w:ascii="Calibri" w:eastAsia="Trebuchet MS" w:hAnsi="Calibri" w:cs="Calibri"/>
                </w:rPr>
                <w:t>https :/</w:t>
              </w:r>
              <w:proofErr w:type="gramEnd"/>
              <w:r w:rsidRPr="7C7B3393">
                <w:rPr>
                  <w:rStyle w:val="Hyperlink"/>
                  <w:rFonts w:ascii="Calibri" w:eastAsia="Trebuchet MS" w:hAnsi="Calibri" w:cs="Calibri"/>
                </w:rPr>
                <w:t>/www.gov.uk/government/publications/drug-misuse-treatment-in-england-evidence-review-of-outcomes</w:t>
              </w:r>
            </w:hyperlink>
            <w:r w:rsidR="009A039F" w:rsidRPr="7C7B3393">
              <w:rPr>
                <w:rFonts w:ascii="Calibri" w:eastAsia="Trebuchet MS" w:hAnsi="Calibri" w:cs="Calibri"/>
              </w:rPr>
              <w:t>.</w:t>
            </w:r>
          </w:p>
          <w:p w14:paraId="2CFA1E38" w14:textId="77777777" w:rsidR="004E2210" w:rsidRPr="003175D4" w:rsidRDefault="004E2210" w:rsidP="7C7B3393">
            <w:pPr>
              <w:widowControl w:val="0"/>
              <w:tabs>
                <w:tab w:val="left" w:pos="227"/>
              </w:tabs>
              <w:contextualSpacing/>
              <w:rPr>
                <w:rFonts w:ascii="Calibri" w:eastAsia="Trebuchet MS" w:hAnsi="Calibri" w:cs="Calibri"/>
              </w:rPr>
            </w:pPr>
          </w:p>
          <w:p w14:paraId="126626A9" w14:textId="77777777" w:rsidR="004E2210" w:rsidRPr="003175D4" w:rsidRDefault="004E2210" w:rsidP="7C7B3393">
            <w:pPr>
              <w:widowControl w:val="0"/>
              <w:tabs>
                <w:tab w:val="left" w:pos="227"/>
              </w:tabs>
              <w:contextualSpacing/>
              <w:rPr>
                <w:rFonts w:ascii="Calibri" w:eastAsia="Trebuchet MS" w:hAnsi="Calibri" w:cs="Calibri"/>
              </w:rPr>
            </w:pPr>
            <w:r w:rsidRPr="7C7B3393">
              <w:rPr>
                <w:rFonts w:ascii="Calibri" w:eastAsia="Trebuchet MS" w:hAnsi="Calibri" w:cs="Calibri"/>
              </w:rPr>
              <w:t xml:space="preserve">Ealing Local Alcohol Profile for England </w:t>
            </w:r>
            <w:hyperlink r:id="rId19">
              <w:proofErr w:type="gramStart"/>
              <w:r w:rsidRPr="7C7B3393">
                <w:rPr>
                  <w:rStyle w:val="Hyperlink"/>
                  <w:rFonts w:ascii="Calibri" w:eastAsia="Trebuchet MS" w:hAnsi="Calibri" w:cs="Calibri"/>
                </w:rPr>
                <w:t>https :/</w:t>
              </w:r>
              <w:proofErr w:type="gramEnd"/>
              <w:r w:rsidRPr="7C7B3393">
                <w:rPr>
                  <w:rStyle w:val="Hyperlink"/>
                  <w:rFonts w:ascii="Calibri" w:eastAsia="Trebuchet MS" w:hAnsi="Calibri" w:cs="Calibri"/>
                </w:rPr>
                <w:t>/fingertips.phe.org.uk/profile/local-alcohol-profiles/data#page/0/gid/1938132984/pat/6/par/E12000007/ati/102/are/E09000009</w:t>
              </w:r>
            </w:hyperlink>
            <w:r w:rsidR="009A039F" w:rsidRPr="7C7B3393">
              <w:rPr>
                <w:rFonts w:ascii="Calibri" w:eastAsia="Trebuchet MS" w:hAnsi="Calibri" w:cs="Calibri"/>
              </w:rPr>
              <w:t>.</w:t>
            </w:r>
          </w:p>
          <w:p w14:paraId="73E5CC7A" w14:textId="77777777" w:rsidR="004E2210" w:rsidRPr="003175D4" w:rsidRDefault="004E2210" w:rsidP="7C7B3393">
            <w:pPr>
              <w:widowControl w:val="0"/>
              <w:tabs>
                <w:tab w:val="left" w:pos="227"/>
              </w:tabs>
              <w:contextualSpacing/>
              <w:rPr>
                <w:rFonts w:ascii="Calibri" w:eastAsia="Trebuchet MS" w:hAnsi="Calibri" w:cs="Calibri"/>
              </w:rPr>
            </w:pPr>
          </w:p>
          <w:p w14:paraId="51E24F2B" w14:textId="77777777" w:rsidR="004E2210" w:rsidRPr="003175D4" w:rsidRDefault="004E2210" w:rsidP="7C7B3393">
            <w:pPr>
              <w:widowControl w:val="0"/>
              <w:tabs>
                <w:tab w:val="left" w:pos="227"/>
              </w:tabs>
              <w:contextualSpacing/>
              <w:rPr>
                <w:rFonts w:ascii="Calibri" w:eastAsia="Trebuchet MS" w:hAnsi="Calibri" w:cs="Calibri"/>
              </w:rPr>
            </w:pPr>
            <w:r w:rsidRPr="7C7B3393">
              <w:rPr>
                <w:rFonts w:ascii="Calibri" w:eastAsia="Trebuchet MS" w:hAnsi="Calibri" w:cs="Calibri"/>
              </w:rPr>
              <w:t xml:space="preserve">Public Health England’s alcohol and drug misuse prevention and treatment guidance </w:t>
            </w:r>
            <w:hyperlink r:id="rId20">
              <w:proofErr w:type="gramStart"/>
              <w:r w:rsidRPr="7C7B3393">
                <w:rPr>
                  <w:rStyle w:val="Hyperlink"/>
                  <w:rFonts w:ascii="Calibri" w:eastAsia="Trebuchet MS" w:hAnsi="Calibri" w:cs="Calibri"/>
                </w:rPr>
                <w:t>https :/</w:t>
              </w:r>
              <w:proofErr w:type="gramEnd"/>
              <w:r w:rsidRPr="7C7B3393">
                <w:rPr>
                  <w:rStyle w:val="Hyperlink"/>
                  <w:rFonts w:ascii="Calibri" w:eastAsia="Trebuchet MS" w:hAnsi="Calibri" w:cs="Calibri"/>
                </w:rPr>
                <w:t>/www.gov.uk/government/collections/alcohol-and-drug-misuse-prevention-and-treatment-guidance</w:t>
              </w:r>
            </w:hyperlink>
            <w:r w:rsidR="009A039F" w:rsidRPr="7C7B3393">
              <w:rPr>
                <w:rFonts w:ascii="Calibri" w:eastAsia="Trebuchet MS" w:hAnsi="Calibri" w:cs="Calibri"/>
              </w:rPr>
              <w:t>.</w:t>
            </w:r>
          </w:p>
          <w:p w14:paraId="7203FF5B" w14:textId="77777777" w:rsidR="004E2210" w:rsidRPr="003175D4" w:rsidRDefault="004E2210" w:rsidP="7C7B3393">
            <w:pPr>
              <w:widowControl w:val="0"/>
              <w:tabs>
                <w:tab w:val="left" w:pos="227"/>
              </w:tabs>
              <w:contextualSpacing/>
              <w:rPr>
                <w:rFonts w:ascii="Calibri" w:eastAsia="Trebuchet MS" w:hAnsi="Calibri" w:cs="Calibri"/>
              </w:rPr>
            </w:pPr>
          </w:p>
          <w:p w14:paraId="1E6844FD" w14:textId="77777777" w:rsidR="004E2210" w:rsidRPr="003175D4" w:rsidRDefault="004E2210" w:rsidP="7C7B3393">
            <w:pPr>
              <w:widowControl w:val="0"/>
              <w:tabs>
                <w:tab w:val="left" w:pos="227"/>
              </w:tabs>
              <w:contextualSpacing/>
              <w:rPr>
                <w:rFonts w:ascii="Calibri" w:eastAsia="Trebuchet MS" w:hAnsi="Calibri" w:cs="Calibri"/>
              </w:rPr>
            </w:pPr>
            <w:r w:rsidRPr="7C7B3393">
              <w:rPr>
                <w:rFonts w:ascii="Calibri" w:eastAsia="Trebuchet MS" w:hAnsi="Calibri" w:cs="Calibri"/>
              </w:rPr>
              <w:t xml:space="preserve">Specialist substance misuse services for young people: A rapid mixed methods evidence review of current provision and main principles for commissioning </w:t>
            </w:r>
            <w:hyperlink r:id="rId21">
              <w:r w:rsidRPr="7C7B3393">
                <w:rPr>
                  <w:rStyle w:val="Hyperlink"/>
                  <w:rFonts w:ascii="Calibri" w:eastAsia="Trebuchet MS" w:hAnsi="Calibri" w:cs="Calibri"/>
                </w:rPr>
                <w:t>https .pdf ://assets.publishing.service.gov.uk/government/uploads/system/uploads/attachment_data/file/583218/Specialist_substance_misuse _</w:t>
              </w:r>
              <w:proofErr w:type="spellStart"/>
              <w:r w:rsidRPr="7C7B3393">
                <w:rPr>
                  <w:rStyle w:val="Hyperlink"/>
                  <w:rFonts w:ascii="Calibri" w:eastAsia="Trebuchet MS" w:hAnsi="Calibri" w:cs="Calibri"/>
                </w:rPr>
                <w:t>services_for_young_people</w:t>
              </w:r>
              <w:proofErr w:type="spellEnd"/>
              <w:r w:rsidRPr="7C7B3393">
                <w:rPr>
                  <w:rStyle w:val="Hyperlink"/>
                  <w:rFonts w:ascii="Calibri" w:eastAsia="Trebuchet MS" w:hAnsi="Calibri" w:cs="Calibri"/>
                </w:rPr>
                <w:t xml:space="preserve"> Key </w:t>
              </w:r>
              <w:r w:rsidRPr="7C7B3393">
                <w:rPr>
                  <w:rStyle w:val="Hyperlink"/>
                  <w:rFonts w:ascii="Calibri" w:eastAsia="Trebuchet MS" w:hAnsi="Calibri" w:cs="Calibri"/>
                </w:rPr>
                <w:lastRenderedPageBreak/>
                <w:t>facts Key facts Setting the Setting the scene Future need</w:t>
              </w:r>
            </w:hyperlink>
            <w:r w:rsidR="009A039F" w:rsidRPr="7C7B3393">
              <w:rPr>
                <w:rFonts w:ascii="Calibri" w:eastAsia="Trebuchet MS" w:hAnsi="Calibri" w:cs="Calibri"/>
              </w:rPr>
              <w:t>.</w:t>
            </w:r>
          </w:p>
        </w:tc>
      </w:tr>
      <w:tr w:rsidR="004E2210" w:rsidRPr="003175D4" w14:paraId="1A7F725D" w14:textId="77777777" w:rsidTr="4C5C25E5">
        <w:trPr>
          <w:trHeight w:val="300"/>
        </w:trPr>
        <w:tc>
          <w:tcPr>
            <w:tcW w:w="1696" w:type="dxa"/>
            <w:shd w:val="clear" w:color="auto" w:fill="F2F2F2" w:themeFill="background1" w:themeFillShade="F2"/>
            <w:vAlign w:val="center"/>
          </w:tcPr>
          <w:p w14:paraId="19E8E615" w14:textId="77777777" w:rsidR="004E2210" w:rsidRPr="00AF1354" w:rsidRDefault="4AF46B52" w:rsidP="4C5C25E5">
            <w:pPr>
              <w:rPr>
                <w:rFonts w:ascii="Calibri" w:hAnsi="Calibri" w:cs="Calibri"/>
                <w:b/>
                <w:bCs/>
                <w:color w:val="000000" w:themeColor="text1"/>
                <w:highlight w:val="yellow"/>
                <w:lang w:eastAsia="en-GB"/>
              </w:rPr>
            </w:pPr>
            <w:r w:rsidRPr="00AF1354">
              <w:rPr>
                <w:rFonts w:ascii="Calibri" w:hAnsi="Calibri" w:cs="Calibri"/>
                <w:b/>
                <w:bCs/>
                <w:color w:val="000000" w:themeColor="text1"/>
                <w:highlight w:val="yellow"/>
                <w:lang w:eastAsia="en-GB"/>
              </w:rPr>
              <w:lastRenderedPageBreak/>
              <w:t>ICB</w:t>
            </w:r>
            <w:r w:rsidR="7EB59512" w:rsidRPr="00AF1354">
              <w:rPr>
                <w:rFonts w:ascii="Calibri" w:hAnsi="Calibri" w:cs="Calibri"/>
                <w:b/>
                <w:bCs/>
                <w:color w:val="000000" w:themeColor="text1"/>
                <w:highlight w:val="yellow"/>
                <w:lang w:eastAsia="en-GB"/>
              </w:rPr>
              <w:t xml:space="preserve"> contact</w:t>
            </w:r>
          </w:p>
        </w:tc>
        <w:tc>
          <w:tcPr>
            <w:tcW w:w="7938" w:type="dxa"/>
            <w:vAlign w:val="center"/>
          </w:tcPr>
          <w:p w14:paraId="16CF733F" w14:textId="2061B996" w:rsidR="004E2210" w:rsidRPr="00AF1354" w:rsidRDefault="569D87B3" w:rsidP="4C5C25E5">
            <w:pPr>
              <w:widowControl w:val="0"/>
              <w:tabs>
                <w:tab w:val="left" w:pos="227"/>
              </w:tabs>
              <w:jc w:val="both"/>
              <w:rPr>
                <w:rFonts w:ascii="Calibri" w:hAnsi="Calibri" w:cs="Calibri"/>
                <w:highlight w:val="yellow"/>
                <w:lang w:eastAsia="en-GB"/>
              </w:rPr>
            </w:pPr>
            <w:r w:rsidRPr="4C5C25E5">
              <w:rPr>
                <w:rFonts w:ascii="Calibri" w:hAnsi="Calibri" w:cs="Calibri"/>
                <w:lang w:eastAsia="en-GB"/>
              </w:rPr>
              <w:t xml:space="preserve"> </w:t>
            </w:r>
            <w:r w:rsidRPr="00AF1354">
              <w:rPr>
                <w:rFonts w:ascii="Calibri" w:hAnsi="Calibri" w:cs="Calibri"/>
                <w:highlight w:val="yellow"/>
                <w:lang w:eastAsia="en-GB"/>
              </w:rPr>
              <w:t xml:space="preserve">Dr Shanker </w:t>
            </w:r>
            <w:proofErr w:type="spellStart"/>
            <w:r w:rsidR="00026B2E" w:rsidRPr="00AF1354">
              <w:rPr>
                <w:rFonts w:ascii="Calibri" w:hAnsi="Calibri" w:cs="Calibri"/>
                <w:highlight w:val="yellow"/>
                <w:lang w:eastAsia="en-GB"/>
              </w:rPr>
              <w:t>Vijayadeva</w:t>
            </w:r>
            <w:proofErr w:type="spellEnd"/>
            <w:r w:rsidR="00026B2E" w:rsidRPr="00AF1354">
              <w:rPr>
                <w:rFonts w:ascii="Calibri" w:hAnsi="Calibri" w:cs="Calibri"/>
                <w:highlight w:val="yellow"/>
                <w:lang w:eastAsia="en-GB"/>
              </w:rPr>
              <w:t xml:space="preserve"> /</w:t>
            </w:r>
            <w:r w:rsidRPr="00AF1354">
              <w:rPr>
                <w:rFonts w:ascii="Calibri" w:hAnsi="Calibri" w:cs="Calibri"/>
                <w:highlight w:val="yellow"/>
                <w:lang w:eastAsia="en-GB"/>
              </w:rPr>
              <w:t xml:space="preserve"> Successor ICB-wide Clinical Lead</w:t>
            </w:r>
          </w:p>
          <w:p w14:paraId="2F84F388" w14:textId="5E1AD085" w:rsidR="005D0791" w:rsidRPr="00AF1354" w:rsidRDefault="00C029D0" w:rsidP="005D0791">
            <w:pPr>
              <w:widowControl w:val="0"/>
              <w:tabs>
                <w:tab w:val="left" w:pos="227"/>
              </w:tabs>
              <w:contextualSpacing/>
              <w:jc w:val="both"/>
              <w:rPr>
                <w:rFonts w:ascii="Calibri" w:eastAsia="Arial" w:hAnsi="Calibri" w:cs="Calibri"/>
                <w:highlight w:val="yellow"/>
                <w:lang w:eastAsia="en-GB"/>
              </w:rPr>
            </w:pPr>
            <w:hyperlink r:id="rId22">
              <w:r w:rsidR="59D4E9F2" w:rsidRPr="00AF1354">
                <w:rPr>
                  <w:rStyle w:val="Hyperlink"/>
                  <w:rFonts w:ascii="Calibri" w:eastAsia="Arial" w:hAnsi="Calibri" w:cs="Calibri"/>
                  <w:highlight w:val="yellow"/>
                </w:rPr>
                <w:t>nhsnwl.ealing@nhs.net</w:t>
              </w:r>
            </w:hyperlink>
            <w:r w:rsidR="59D4E9F2" w:rsidRPr="00AF1354">
              <w:rPr>
                <w:rFonts w:ascii="Calibri" w:eastAsia="Arial" w:hAnsi="Calibri" w:cs="Calibri"/>
                <w:highlight w:val="yellow"/>
              </w:rPr>
              <w:t xml:space="preserve"> / </w:t>
            </w:r>
            <w:hyperlink r:id="rId23" w:history="1">
              <w:r w:rsidR="005D0791" w:rsidRPr="00135D0E">
                <w:rPr>
                  <w:rStyle w:val="Hyperlink"/>
                  <w:rFonts w:ascii="Calibri" w:eastAsia="Arial" w:hAnsi="Calibri" w:cs="Calibri"/>
                  <w:highlight w:val="yellow"/>
                </w:rPr>
                <w:t>nhsnwl.lon-nw-pcc@nhs.net</w:t>
              </w:r>
            </w:hyperlink>
          </w:p>
        </w:tc>
      </w:tr>
    </w:tbl>
    <w:p w14:paraId="265317FA" w14:textId="77777777" w:rsidR="00B1508D" w:rsidRPr="0050168E" w:rsidRDefault="00B1508D" w:rsidP="00C36ED7">
      <w:pPr>
        <w:spacing w:after="0" w:line="240" w:lineRule="auto"/>
        <w:rPr>
          <w:rFonts w:ascii="Calibri" w:hAnsi="Calibri" w:cs="Calibri"/>
          <w:b/>
          <w:u w:val="single"/>
        </w:rPr>
      </w:pPr>
      <w:r w:rsidRPr="0050168E">
        <w:rPr>
          <w:rFonts w:ascii="Calibri" w:hAnsi="Calibri" w:cs="Calibri"/>
          <w:b/>
          <w:u w:val="single"/>
        </w:rPr>
        <w:br w:type="page"/>
      </w:r>
    </w:p>
    <w:tbl>
      <w:tblPr>
        <w:tblStyle w:val="TableGrid9"/>
        <w:tblW w:w="9684" w:type="dxa"/>
        <w:tblLook w:val="04A0" w:firstRow="1" w:lastRow="0" w:firstColumn="1" w:lastColumn="0" w:noHBand="0" w:noVBand="1"/>
      </w:tblPr>
      <w:tblGrid>
        <w:gridCol w:w="1668"/>
        <w:gridCol w:w="8016"/>
      </w:tblGrid>
      <w:tr w:rsidR="008C6064" w:rsidRPr="0050168E" w14:paraId="0B2693D9" w14:textId="77777777" w:rsidTr="4C5C25E5">
        <w:trPr>
          <w:trHeight w:val="558"/>
        </w:trPr>
        <w:tc>
          <w:tcPr>
            <w:tcW w:w="9684" w:type="dxa"/>
            <w:gridSpan w:val="2"/>
            <w:shd w:val="clear" w:color="auto" w:fill="FAF0D2" w:themeFill="accent3" w:themeFillTint="33"/>
            <w:vAlign w:val="center"/>
          </w:tcPr>
          <w:p w14:paraId="5CCBA284" w14:textId="77777777" w:rsidR="008C6064" w:rsidRPr="0050168E" w:rsidRDefault="02FCC1AD" w:rsidP="247CF19B">
            <w:pPr>
              <w:autoSpaceDE w:val="0"/>
              <w:autoSpaceDN w:val="0"/>
              <w:adjustRightInd w:val="0"/>
              <w:outlineLvl w:val="1"/>
              <w:rPr>
                <w:rFonts w:ascii="Calibri" w:hAnsi="Calibri" w:cs="Calibri"/>
                <w:b/>
                <w:bCs/>
                <w:color w:val="000000"/>
                <w:lang w:eastAsia="en-GB"/>
              </w:rPr>
            </w:pPr>
            <w:bookmarkStart w:id="3" w:name="_Toc158042271"/>
            <w:bookmarkStart w:id="4" w:name="_Toc223712371"/>
            <w:r w:rsidRPr="7C7B3393">
              <w:rPr>
                <w:rFonts w:ascii="Calibri" w:hAnsi="Calibri" w:cs="Calibri"/>
                <w:b/>
                <w:bCs/>
                <w:lang w:eastAsia="en-GB"/>
              </w:rPr>
              <w:lastRenderedPageBreak/>
              <w:t xml:space="preserve">Standard </w:t>
            </w:r>
            <w:r w:rsidR="004E2210" w:rsidRPr="7C7B3393">
              <w:rPr>
                <w:rFonts w:ascii="Calibri" w:hAnsi="Calibri" w:cs="Calibri"/>
                <w:b/>
                <w:bCs/>
                <w:lang w:eastAsia="en-GB"/>
              </w:rPr>
              <w:t>2</w:t>
            </w:r>
            <w:r w:rsidRPr="7C7B3393">
              <w:rPr>
                <w:rFonts w:ascii="Calibri" w:hAnsi="Calibri" w:cs="Calibri"/>
                <w:b/>
                <w:bCs/>
                <w:lang w:eastAsia="en-GB"/>
              </w:rPr>
              <w:t xml:space="preserve">: Last </w:t>
            </w:r>
            <w:r w:rsidR="2EACB697" w:rsidRPr="7C7B3393">
              <w:rPr>
                <w:rFonts w:ascii="Calibri" w:hAnsi="Calibri" w:cs="Calibri"/>
                <w:b/>
                <w:bCs/>
                <w:lang w:eastAsia="en-GB"/>
              </w:rPr>
              <w:t>P</w:t>
            </w:r>
            <w:r w:rsidR="25CD3758" w:rsidRPr="7C7B3393">
              <w:rPr>
                <w:rFonts w:ascii="Calibri" w:hAnsi="Calibri" w:cs="Calibri"/>
                <w:b/>
                <w:bCs/>
                <w:lang w:eastAsia="en-GB"/>
              </w:rPr>
              <w:t>hase of L</w:t>
            </w:r>
            <w:r w:rsidRPr="7C7B3393">
              <w:rPr>
                <w:rFonts w:ascii="Calibri" w:hAnsi="Calibri" w:cs="Calibri"/>
                <w:b/>
                <w:bCs/>
                <w:lang w:eastAsia="en-GB"/>
              </w:rPr>
              <w:t>ife</w:t>
            </w:r>
            <w:bookmarkEnd w:id="3"/>
            <w:bookmarkEnd w:id="4"/>
          </w:p>
        </w:tc>
      </w:tr>
      <w:tr w:rsidR="008C6064" w:rsidRPr="0050168E" w14:paraId="7796D7B5" w14:textId="77777777" w:rsidTr="4C5C25E5">
        <w:trPr>
          <w:trHeight w:val="6665"/>
        </w:trPr>
        <w:tc>
          <w:tcPr>
            <w:tcW w:w="1668" w:type="dxa"/>
            <w:shd w:val="clear" w:color="auto" w:fill="F2F2F2" w:themeFill="background1" w:themeFillShade="F2"/>
            <w:vAlign w:val="center"/>
          </w:tcPr>
          <w:p w14:paraId="6202A2E7" w14:textId="77777777" w:rsidR="008C6064" w:rsidRPr="0050168E" w:rsidRDefault="008C6064" w:rsidP="00C36ED7">
            <w:pPr>
              <w:autoSpaceDE w:val="0"/>
              <w:autoSpaceDN w:val="0"/>
              <w:adjustRightInd w:val="0"/>
              <w:jc w:val="both"/>
              <w:rPr>
                <w:rFonts w:ascii="Calibri" w:hAnsi="Calibri" w:cs="Calibri"/>
                <w:b/>
                <w:color w:val="000000"/>
                <w:lang w:eastAsia="en-GB"/>
              </w:rPr>
            </w:pPr>
            <w:r w:rsidRPr="0050168E">
              <w:rPr>
                <w:rFonts w:ascii="Calibri" w:hAnsi="Calibri" w:cs="Calibri"/>
                <w:b/>
                <w:color w:val="000000"/>
                <w:lang w:eastAsia="en-GB"/>
              </w:rPr>
              <w:t>Rationale</w:t>
            </w:r>
          </w:p>
        </w:tc>
        <w:tc>
          <w:tcPr>
            <w:tcW w:w="8016" w:type="dxa"/>
            <w:vAlign w:val="center"/>
          </w:tcPr>
          <w:p w14:paraId="1A30652B" w14:textId="77777777" w:rsidR="008C6064" w:rsidRPr="0050168E" w:rsidRDefault="008C6064" w:rsidP="064B86C3">
            <w:pPr>
              <w:autoSpaceDE w:val="0"/>
              <w:autoSpaceDN w:val="0"/>
              <w:adjustRightInd w:val="0"/>
              <w:jc w:val="both"/>
              <w:rPr>
                <w:rFonts w:ascii="Calibri" w:hAnsi="Calibri" w:cs="Calibri"/>
                <w:color w:val="000000"/>
                <w:spacing w:val="-1"/>
                <w:lang w:eastAsia="en-GB"/>
              </w:rPr>
            </w:pPr>
            <w:r w:rsidRPr="0050168E">
              <w:rPr>
                <w:rFonts w:ascii="Calibri" w:hAnsi="Calibri" w:cs="Calibri"/>
                <w:color w:val="000000"/>
                <w:lang w:eastAsia="en-GB"/>
              </w:rPr>
              <w:t>Approximately</w:t>
            </w:r>
            <w:r w:rsidRPr="0050168E">
              <w:rPr>
                <w:rFonts w:ascii="Calibri" w:hAnsi="Calibri" w:cs="Calibri"/>
                <w:color w:val="000000"/>
                <w:spacing w:val="33"/>
                <w:lang w:eastAsia="en-GB"/>
              </w:rPr>
              <w:t xml:space="preserve"> </w:t>
            </w:r>
            <w:r w:rsidRPr="0050168E">
              <w:rPr>
                <w:rFonts w:ascii="Calibri" w:hAnsi="Calibri" w:cs="Calibri"/>
                <w:color w:val="000000"/>
                <w:lang w:eastAsia="en-GB"/>
              </w:rPr>
              <w:t>500,000</w:t>
            </w:r>
            <w:r w:rsidRPr="0050168E">
              <w:rPr>
                <w:rFonts w:ascii="Calibri" w:hAnsi="Calibri" w:cs="Calibri"/>
                <w:color w:val="000000"/>
                <w:spacing w:val="36"/>
                <w:lang w:eastAsia="en-GB"/>
              </w:rPr>
              <w:t xml:space="preserve"> </w:t>
            </w:r>
            <w:r w:rsidRPr="0050168E">
              <w:rPr>
                <w:rFonts w:ascii="Calibri" w:hAnsi="Calibri" w:cs="Calibri"/>
                <w:color w:val="000000"/>
                <w:lang w:eastAsia="en-GB"/>
              </w:rPr>
              <w:t>people</w:t>
            </w:r>
            <w:r w:rsidRPr="0050168E">
              <w:rPr>
                <w:rFonts w:ascii="Calibri" w:hAnsi="Calibri" w:cs="Calibri"/>
                <w:color w:val="000000"/>
                <w:spacing w:val="36"/>
                <w:lang w:eastAsia="en-GB"/>
              </w:rPr>
              <w:t xml:space="preserve"> </w:t>
            </w:r>
            <w:r w:rsidRPr="0050168E">
              <w:rPr>
                <w:rFonts w:ascii="Calibri" w:hAnsi="Calibri" w:cs="Calibri"/>
                <w:color w:val="000000"/>
                <w:spacing w:val="-1"/>
                <w:lang w:eastAsia="en-GB"/>
              </w:rPr>
              <w:t>die</w:t>
            </w:r>
            <w:r w:rsidRPr="0050168E">
              <w:rPr>
                <w:rFonts w:ascii="Calibri" w:hAnsi="Calibri" w:cs="Calibri"/>
                <w:color w:val="000000"/>
                <w:spacing w:val="38"/>
                <w:lang w:eastAsia="en-GB"/>
              </w:rPr>
              <w:t xml:space="preserve"> </w:t>
            </w:r>
            <w:r w:rsidRPr="0050168E">
              <w:rPr>
                <w:rFonts w:ascii="Calibri" w:hAnsi="Calibri" w:cs="Calibri"/>
                <w:color w:val="000000"/>
                <w:spacing w:val="-1"/>
                <w:lang w:eastAsia="en-GB"/>
              </w:rPr>
              <w:t>in</w:t>
            </w:r>
            <w:r w:rsidRPr="0050168E">
              <w:rPr>
                <w:rFonts w:ascii="Calibri" w:hAnsi="Calibri" w:cs="Calibri"/>
                <w:color w:val="000000"/>
                <w:spacing w:val="36"/>
                <w:lang w:eastAsia="en-GB"/>
              </w:rPr>
              <w:t xml:space="preserve"> </w:t>
            </w:r>
            <w:r w:rsidRPr="0050168E">
              <w:rPr>
                <w:rFonts w:ascii="Calibri" w:hAnsi="Calibri" w:cs="Calibri"/>
                <w:color w:val="000000"/>
                <w:lang w:eastAsia="en-GB"/>
              </w:rPr>
              <w:t>England</w:t>
            </w:r>
            <w:r w:rsidRPr="0050168E">
              <w:rPr>
                <w:rFonts w:ascii="Calibri" w:hAnsi="Calibri" w:cs="Calibri"/>
                <w:color w:val="000000"/>
                <w:spacing w:val="36"/>
                <w:lang w:eastAsia="en-GB"/>
              </w:rPr>
              <w:t xml:space="preserve"> </w:t>
            </w:r>
            <w:r w:rsidRPr="0050168E">
              <w:rPr>
                <w:rFonts w:ascii="Calibri" w:hAnsi="Calibri" w:cs="Calibri"/>
                <w:color w:val="000000"/>
                <w:lang w:eastAsia="en-GB"/>
              </w:rPr>
              <w:t>each</w:t>
            </w:r>
            <w:r w:rsidRPr="0050168E">
              <w:rPr>
                <w:rFonts w:ascii="Calibri" w:hAnsi="Calibri" w:cs="Calibri"/>
                <w:color w:val="000000"/>
                <w:spacing w:val="36"/>
                <w:lang w:eastAsia="en-GB"/>
              </w:rPr>
              <w:t xml:space="preserve"> </w:t>
            </w:r>
            <w:r w:rsidRPr="0050168E">
              <w:rPr>
                <w:rFonts w:ascii="Calibri" w:hAnsi="Calibri" w:cs="Calibri"/>
                <w:color w:val="000000"/>
                <w:spacing w:val="-1"/>
                <w:lang w:eastAsia="en-GB"/>
              </w:rPr>
              <w:t>year.</w:t>
            </w:r>
            <w:r w:rsidRPr="0050168E">
              <w:rPr>
                <w:rFonts w:ascii="Calibri" w:hAnsi="Calibri" w:cs="Calibri"/>
                <w:color w:val="000000"/>
                <w:spacing w:val="43"/>
                <w:lang w:eastAsia="en-GB"/>
              </w:rPr>
              <w:t xml:space="preserve"> </w:t>
            </w:r>
            <w:r w:rsidRPr="0050168E">
              <w:rPr>
                <w:rFonts w:ascii="Calibri" w:hAnsi="Calibri" w:cs="Calibri"/>
                <w:color w:val="000000"/>
                <w:spacing w:val="-1"/>
                <w:lang w:eastAsia="en-GB"/>
              </w:rPr>
              <w:t>People</w:t>
            </w:r>
            <w:r w:rsidRPr="0050168E">
              <w:rPr>
                <w:rFonts w:ascii="Calibri" w:hAnsi="Calibri" w:cs="Calibri"/>
                <w:color w:val="000000"/>
                <w:spacing w:val="39"/>
                <w:lang w:eastAsia="en-GB"/>
              </w:rPr>
              <w:t xml:space="preserve"> </w:t>
            </w:r>
            <w:r w:rsidRPr="0050168E">
              <w:rPr>
                <w:rFonts w:ascii="Calibri" w:hAnsi="Calibri" w:cs="Calibri"/>
                <w:color w:val="000000"/>
                <w:spacing w:val="-1"/>
                <w:lang w:eastAsia="en-GB"/>
              </w:rPr>
              <w:t>with</w:t>
            </w:r>
            <w:r w:rsidRPr="0050168E">
              <w:rPr>
                <w:rFonts w:ascii="Calibri" w:hAnsi="Calibri" w:cs="Calibri"/>
                <w:color w:val="000000"/>
                <w:spacing w:val="36"/>
                <w:lang w:eastAsia="en-GB"/>
              </w:rPr>
              <w:t xml:space="preserve"> </w:t>
            </w:r>
            <w:r w:rsidRPr="0050168E">
              <w:rPr>
                <w:rFonts w:ascii="Calibri" w:hAnsi="Calibri" w:cs="Calibri"/>
                <w:color w:val="000000"/>
                <w:lang w:eastAsia="en-GB"/>
              </w:rPr>
              <w:t>advanced</w:t>
            </w:r>
            <w:r w:rsidRPr="0050168E">
              <w:rPr>
                <w:rFonts w:ascii="Calibri" w:hAnsi="Calibri" w:cs="Calibri"/>
                <w:color w:val="000000"/>
                <w:spacing w:val="36"/>
                <w:lang w:eastAsia="en-GB"/>
              </w:rPr>
              <w:t xml:space="preserve"> </w:t>
            </w:r>
            <w:r w:rsidRPr="0050168E">
              <w:rPr>
                <w:rFonts w:ascii="Calibri" w:hAnsi="Calibri" w:cs="Calibri"/>
                <w:color w:val="000000"/>
                <w:lang w:eastAsia="en-GB"/>
              </w:rPr>
              <w:t>life</w:t>
            </w:r>
            <w:r w:rsidR="00715625">
              <w:rPr>
                <w:rFonts w:ascii="Calibri" w:hAnsi="Calibri" w:cs="Calibri"/>
                <w:color w:val="000000"/>
                <w:spacing w:val="46"/>
                <w:w w:val="99"/>
                <w:lang w:eastAsia="en-GB"/>
              </w:rPr>
              <w:t>-</w:t>
            </w:r>
            <w:r w:rsidRPr="0050168E">
              <w:rPr>
                <w:rFonts w:ascii="Calibri" w:hAnsi="Calibri" w:cs="Calibri"/>
                <w:color w:val="000000"/>
                <w:lang w:eastAsia="en-GB"/>
              </w:rPr>
              <w:t>threatening</w:t>
            </w:r>
            <w:r w:rsidRPr="0050168E">
              <w:rPr>
                <w:rFonts w:ascii="Calibri" w:hAnsi="Calibri" w:cs="Calibri"/>
                <w:color w:val="000000"/>
                <w:spacing w:val="21"/>
                <w:lang w:eastAsia="en-GB"/>
              </w:rPr>
              <w:t xml:space="preserve"> </w:t>
            </w:r>
            <w:r w:rsidRPr="0050168E">
              <w:rPr>
                <w:rFonts w:ascii="Calibri" w:hAnsi="Calibri" w:cs="Calibri"/>
                <w:color w:val="000000"/>
                <w:lang w:eastAsia="en-GB"/>
              </w:rPr>
              <w:t>illnesses</w:t>
            </w:r>
            <w:r w:rsidRPr="0050168E">
              <w:rPr>
                <w:rFonts w:ascii="Calibri" w:hAnsi="Calibri" w:cs="Calibri"/>
                <w:color w:val="000000"/>
                <w:spacing w:val="24"/>
                <w:lang w:eastAsia="en-GB"/>
              </w:rPr>
              <w:t xml:space="preserve"> </w:t>
            </w:r>
            <w:r w:rsidRPr="0050168E">
              <w:rPr>
                <w:rFonts w:ascii="Calibri" w:hAnsi="Calibri" w:cs="Calibri"/>
                <w:color w:val="000000"/>
                <w:spacing w:val="-1"/>
                <w:lang w:eastAsia="en-GB"/>
              </w:rPr>
              <w:t>and</w:t>
            </w:r>
            <w:r w:rsidRPr="0050168E">
              <w:rPr>
                <w:rFonts w:ascii="Calibri" w:hAnsi="Calibri" w:cs="Calibri"/>
                <w:color w:val="000000"/>
                <w:spacing w:val="22"/>
                <w:lang w:eastAsia="en-GB"/>
              </w:rPr>
              <w:t xml:space="preserve"> </w:t>
            </w:r>
            <w:r w:rsidRPr="0050168E">
              <w:rPr>
                <w:rFonts w:ascii="Calibri" w:hAnsi="Calibri" w:cs="Calibri"/>
                <w:color w:val="000000"/>
                <w:lang w:eastAsia="en-GB"/>
              </w:rPr>
              <w:t>their</w:t>
            </w:r>
            <w:r w:rsidRPr="0050168E">
              <w:rPr>
                <w:rFonts w:ascii="Calibri" w:hAnsi="Calibri" w:cs="Calibri"/>
                <w:color w:val="000000"/>
                <w:spacing w:val="23"/>
                <w:lang w:eastAsia="en-GB"/>
              </w:rPr>
              <w:t xml:space="preserve"> </w:t>
            </w:r>
            <w:r w:rsidRPr="0050168E">
              <w:rPr>
                <w:rFonts w:ascii="Calibri" w:hAnsi="Calibri" w:cs="Calibri"/>
                <w:color w:val="000000"/>
                <w:lang w:eastAsia="en-GB"/>
              </w:rPr>
              <w:t>families</w:t>
            </w:r>
            <w:r w:rsidRPr="0050168E">
              <w:rPr>
                <w:rFonts w:ascii="Calibri" w:hAnsi="Calibri" w:cs="Calibri"/>
                <w:color w:val="000000"/>
                <w:spacing w:val="24"/>
                <w:lang w:eastAsia="en-GB"/>
              </w:rPr>
              <w:t xml:space="preserve"> </w:t>
            </w:r>
            <w:r w:rsidRPr="0050168E">
              <w:rPr>
                <w:rFonts w:ascii="Calibri" w:hAnsi="Calibri" w:cs="Calibri"/>
                <w:color w:val="000000"/>
                <w:lang w:eastAsia="en-GB"/>
              </w:rPr>
              <w:t>should</w:t>
            </w:r>
            <w:r w:rsidRPr="0050168E">
              <w:rPr>
                <w:rFonts w:ascii="Calibri" w:hAnsi="Calibri" w:cs="Calibri"/>
                <w:color w:val="000000"/>
                <w:spacing w:val="22"/>
                <w:lang w:eastAsia="en-GB"/>
              </w:rPr>
              <w:t xml:space="preserve"> </w:t>
            </w:r>
            <w:r w:rsidRPr="0050168E">
              <w:rPr>
                <w:rFonts w:ascii="Calibri" w:hAnsi="Calibri" w:cs="Calibri"/>
                <w:color w:val="000000"/>
                <w:lang w:eastAsia="en-GB"/>
              </w:rPr>
              <w:t>expect</w:t>
            </w:r>
            <w:r w:rsidRPr="0050168E">
              <w:rPr>
                <w:rFonts w:ascii="Calibri" w:hAnsi="Calibri" w:cs="Calibri"/>
                <w:color w:val="000000"/>
                <w:spacing w:val="24"/>
                <w:lang w:eastAsia="en-GB"/>
              </w:rPr>
              <w:t xml:space="preserve"> </w:t>
            </w:r>
            <w:r w:rsidRPr="0050168E">
              <w:rPr>
                <w:rFonts w:ascii="Calibri" w:hAnsi="Calibri" w:cs="Calibri"/>
                <w:color w:val="000000"/>
                <w:spacing w:val="-1"/>
                <w:lang w:eastAsia="en-GB"/>
              </w:rPr>
              <w:t>good</w:t>
            </w:r>
            <w:r w:rsidRPr="0050168E">
              <w:rPr>
                <w:rFonts w:ascii="Calibri" w:hAnsi="Calibri" w:cs="Calibri"/>
                <w:color w:val="000000"/>
                <w:spacing w:val="22"/>
                <w:lang w:eastAsia="en-GB"/>
              </w:rPr>
              <w:t xml:space="preserve"> </w:t>
            </w:r>
            <w:r w:rsidRPr="0050168E">
              <w:rPr>
                <w:rFonts w:ascii="Calibri" w:hAnsi="Calibri" w:cs="Calibri"/>
                <w:color w:val="000000"/>
                <w:lang w:eastAsia="en-GB"/>
              </w:rPr>
              <w:t>end</w:t>
            </w:r>
            <w:r w:rsidRPr="0050168E">
              <w:rPr>
                <w:rFonts w:ascii="Calibri" w:hAnsi="Calibri" w:cs="Calibri"/>
                <w:color w:val="000000"/>
                <w:spacing w:val="22"/>
                <w:lang w:eastAsia="en-GB"/>
              </w:rPr>
              <w:t xml:space="preserve"> </w:t>
            </w:r>
            <w:r w:rsidRPr="0050168E">
              <w:rPr>
                <w:rFonts w:ascii="Calibri" w:hAnsi="Calibri" w:cs="Calibri"/>
                <w:color w:val="000000"/>
                <w:lang w:eastAsia="en-GB"/>
              </w:rPr>
              <w:t>of</w:t>
            </w:r>
            <w:r w:rsidRPr="0050168E">
              <w:rPr>
                <w:rFonts w:ascii="Calibri" w:hAnsi="Calibri" w:cs="Calibri"/>
                <w:color w:val="000000"/>
                <w:spacing w:val="24"/>
                <w:lang w:eastAsia="en-GB"/>
              </w:rPr>
              <w:t xml:space="preserve"> </w:t>
            </w:r>
            <w:r w:rsidRPr="0050168E">
              <w:rPr>
                <w:rFonts w:ascii="Calibri" w:hAnsi="Calibri" w:cs="Calibri"/>
                <w:color w:val="000000"/>
                <w:lang w:eastAsia="en-GB"/>
              </w:rPr>
              <w:t>life</w:t>
            </w:r>
            <w:r w:rsidRPr="0050168E">
              <w:rPr>
                <w:rFonts w:ascii="Calibri" w:hAnsi="Calibri" w:cs="Calibri"/>
                <w:color w:val="000000"/>
                <w:spacing w:val="23"/>
                <w:lang w:eastAsia="en-GB"/>
              </w:rPr>
              <w:t xml:space="preserve"> </w:t>
            </w:r>
            <w:r w:rsidRPr="0050168E">
              <w:rPr>
                <w:rFonts w:ascii="Calibri" w:hAnsi="Calibri" w:cs="Calibri"/>
                <w:color w:val="000000"/>
                <w:lang w:eastAsia="en-GB"/>
              </w:rPr>
              <w:t>care,</w:t>
            </w:r>
            <w:r w:rsidRPr="0050168E">
              <w:rPr>
                <w:rFonts w:ascii="Calibri" w:hAnsi="Calibri" w:cs="Calibri"/>
                <w:color w:val="000000"/>
                <w:spacing w:val="22"/>
                <w:lang w:eastAsia="en-GB"/>
              </w:rPr>
              <w:t xml:space="preserve"> </w:t>
            </w:r>
            <w:r w:rsidRPr="0050168E">
              <w:rPr>
                <w:rFonts w:ascii="Calibri" w:hAnsi="Calibri" w:cs="Calibri"/>
                <w:color w:val="000000"/>
                <w:spacing w:val="-1"/>
                <w:lang w:eastAsia="en-GB"/>
              </w:rPr>
              <w:t>whatever</w:t>
            </w:r>
            <w:r w:rsidRPr="0050168E">
              <w:rPr>
                <w:rFonts w:ascii="Calibri" w:hAnsi="Calibri" w:cs="Calibri"/>
                <w:color w:val="000000"/>
                <w:spacing w:val="28"/>
                <w:w w:val="99"/>
                <w:lang w:eastAsia="en-GB"/>
              </w:rPr>
              <w:t xml:space="preserve"> </w:t>
            </w:r>
            <w:r w:rsidRPr="0050168E">
              <w:rPr>
                <w:rFonts w:ascii="Calibri" w:hAnsi="Calibri" w:cs="Calibri"/>
                <w:color w:val="000000"/>
                <w:lang w:eastAsia="en-GB"/>
              </w:rPr>
              <w:t>the</w:t>
            </w:r>
            <w:r w:rsidRPr="0050168E">
              <w:rPr>
                <w:rFonts w:ascii="Calibri" w:hAnsi="Calibri" w:cs="Calibri"/>
                <w:color w:val="000000"/>
                <w:spacing w:val="-7"/>
                <w:lang w:eastAsia="en-GB"/>
              </w:rPr>
              <w:t xml:space="preserve"> </w:t>
            </w:r>
            <w:r w:rsidRPr="0050168E">
              <w:rPr>
                <w:rFonts w:ascii="Calibri" w:hAnsi="Calibri" w:cs="Calibri"/>
                <w:color w:val="000000"/>
                <w:lang w:eastAsia="en-GB"/>
              </w:rPr>
              <w:t>cause</w:t>
            </w:r>
            <w:r w:rsidRPr="0050168E">
              <w:rPr>
                <w:rFonts w:ascii="Calibri" w:hAnsi="Calibri" w:cs="Calibri"/>
                <w:color w:val="000000"/>
                <w:spacing w:val="-5"/>
                <w:lang w:eastAsia="en-GB"/>
              </w:rPr>
              <w:t xml:space="preserve"> </w:t>
            </w:r>
            <w:r w:rsidRPr="0050168E">
              <w:rPr>
                <w:rFonts w:ascii="Calibri" w:hAnsi="Calibri" w:cs="Calibri"/>
                <w:color w:val="000000"/>
                <w:lang w:eastAsia="en-GB"/>
              </w:rPr>
              <w:t>of</w:t>
            </w:r>
            <w:r w:rsidRPr="0050168E">
              <w:rPr>
                <w:rFonts w:ascii="Calibri" w:hAnsi="Calibri" w:cs="Calibri"/>
                <w:color w:val="000000"/>
                <w:spacing w:val="-4"/>
                <w:lang w:eastAsia="en-GB"/>
              </w:rPr>
              <w:t xml:space="preserve"> </w:t>
            </w:r>
            <w:r w:rsidRPr="0050168E">
              <w:rPr>
                <w:rFonts w:ascii="Calibri" w:hAnsi="Calibri" w:cs="Calibri"/>
                <w:color w:val="000000"/>
                <w:spacing w:val="-1"/>
                <w:lang w:eastAsia="en-GB"/>
              </w:rPr>
              <w:t>their</w:t>
            </w:r>
            <w:r w:rsidRPr="0050168E">
              <w:rPr>
                <w:rFonts w:ascii="Calibri" w:hAnsi="Calibri" w:cs="Calibri"/>
                <w:color w:val="000000"/>
                <w:spacing w:val="-6"/>
                <w:lang w:eastAsia="en-GB"/>
              </w:rPr>
              <w:t xml:space="preserve"> </w:t>
            </w:r>
            <w:r w:rsidRPr="0050168E">
              <w:rPr>
                <w:rFonts w:ascii="Calibri" w:hAnsi="Calibri" w:cs="Calibri"/>
                <w:color w:val="000000"/>
                <w:spacing w:val="-1"/>
                <w:lang w:eastAsia="en-GB"/>
              </w:rPr>
              <w:t>condition.</w:t>
            </w:r>
          </w:p>
          <w:p w14:paraId="4DA5CFA7" w14:textId="77777777" w:rsidR="008C6064" w:rsidRPr="0050168E" w:rsidRDefault="008C6064" w:rsidP="00C36ED7">
            <w:pPr>
              <w:autoSpaceDE w:val="0"/>
              <w:autoSpaceDN w:val="0"/>
              <w:adjustRightInd w:val="0"/>
              <w:jc w:val="both"/>
              <w:rPr>
                <w:rFonts w:ascii="Calibri" w:eastAsia="Arial" w:hAnsi="Calibri" w:cs="Calibri"/>
                <w:color w:val="000000"/>
                <w:lang w:eastAsia="en-GB"/>
              </w:rPr>
            </w:pPr>
          </w:p>
          <w:p w14:paraId="6D1C19E0" w14:textId="77777777" w:rsidR="008C6064" w:rsidRPr="0050168E" w:rsidRDefault="008C6064" w:rsidP="00C36ED7">
            <w:pPr>
              <w:autoSpaceDE w:val="0"/>
              <w:autoSpaceDN w:val="0"/>
              <w:adjustRightInd w:val="0"/>
              <w:jc w:val="both"/>
              <w:rPr>
                <w:rFonts w:ascii="Calibri" w:hAnsi="Calibri" w:cs="Calibri"/>
                <w:color w:val="000000"/>
                <w:lang w:eastAsia="en-GB"/>
              </w:rPr>
            </w:pPr>
            <w:r w:rsidRPr="0050168E">
              <w:rPr>
                <w:rFonts w:ascii="Calibri" w:hAnsi="Calibri" w:cs="Calibri"/>
                <w:color w:val="000000"/>
                <w:lang w:eastAsia="en-GB"/>
              </w:rPr>
              <w:t>In</w:t>
            </w:r>
            <w:r w:rsidRPr="0050168E">
              <w:rPr>
                <w:rFonts w:ascii="Calibri" w:hAnsi="Calibri" w:cs="Calibri"/>
                <w:color w:val="000000"/>
                <w:spacing w:val="7"/>
                <w:lang w:eastAsia="en-GB"/>
              </w:rPr>
              <w:t xml:space="preserve"> </w:t>
            </w:r>
            <w:r w:rsidRPr="0050168E">
              <w:rPr>
                <w:rFonts w:ascii="Calibri" w:hAnsi="Calibri" w:cs="Calibri"/>
                <w:color w:val="000000"/>
                <w:lang w:eastAsia="en-GB"/>
              </w:rPr>
              <w:t>addition</w:t>
            </w:r>
            <w:r w:rsidRPr="0050168E">
              <w:rPr>
                <w:rFonts w:ascii="Calibri" w:hAnsi="Calibri" w:cs="Calibri"/>
                <w:color w:val="000000"/>
                <w:spacing w:val="6"/>
                <w:lang w:eastAsia="en-GB"/>
              </w:rPr>
              <w:t xml:space="preserve"> </w:t>
            </w:r>
            <w:r w:rsidRPr="0050168E">
              <w:rPr>
                <w:rFonts w:ascii="Calibri" w:hAnsi="Calibri" w:cs="Calibri"/>
                <w:color w:val="000000"/>
                <w:spacing w:val="1"/>
                <w:lang w:eastAsia="en-GB"/>
              </w:rPr>
              <w:t>to</w:t>
            </w:r>
            <w:r w:rsidRPr="0050168E">
              <w:rPr>
                <w:rFonts w:ascii="Calibri" w:hAnsi="Calibri" w:cs="Calibri"/>
                <w:color w:val="000000"/>
                <w:spacing w:val="7"/>
                <w:lang w:eastAsia="en-GB"/>
              </w:rPr>
              <w:t xml:space="preserve"> </w:t>
            </w:r>
            <w:r w:rsidRPr="0050168E">
              <w:rPr>
                <w:rFonts w:ascii="Calibri" w:hAnsi="Calibri" w:cs="Calibri"/>
                <w:color w:val="000000"/>
                <w:lang w:eastAsia="en-GB"/>
              </w:rPr>
              <w:t>physical</w:t>
            </w:r>
            <w:r w:rsidRPr="0050168E">
              <w:rPr>
                <w:rFonts w:ascii="Calibri" w:hAnsi="Calibri" w:cs="Calibri"/>
                <w:color w:val="000000"/>
                <w:spacing w:val="6"/>
                <w:lang w:eastAsia="en-GB"/>
              </w:rPr>
              <w:t xml:space="preserve"> </w:t>
            </w:r>
            <w:r w:rsidRPr="0050168E">
              <w:rPr>
                <w:rFonts w:ascii="Calibri" w:hAnsi="Calibri" w:cs="Calibri"/>
                <w:color w:val="000000"/>
                <w:lang w:eastAsia="en-GB"/>
              </w:rPr>
              <w:t>symptoms</w:t>
            </w:r>
            <w:r w:rsidRPr="0050168E">
              <w:rPr>
                <w:rFonts w:ascii="Calibri" w:hAnsi="Calibri" w:cs="Calibri"/>
                <w:color w:val="000000"/>
                <w:spacing w:val="7"/>
                <w:lang w:eastAsia="en-GB"/>
              </w:rPr>
              <w:t xml:space="preserve"> </w:t>
            </w:r>
            <w:r w:rsidRPr="0050168E">
              <w:rPr>
                <w:rFonts w:ascii="Calibri" w:hAnsi="Calibri" w:cs="Calibri"/>
                <w:color w:val="000000"/>
                <w:lang w:eastAsia="en-GB"/>
              </w:rPr>
              <w:t>such</w:t>
            </w:r>
            <w:r w:rsidRPr="0050168E">
              <w:rPr>
                <w:rFonts w:ascii="Calibri" w:hAnsi="Calibri" w:cs="Calibri"/>
                <w:color w:val="000000"/>
                <w:spacing w:val="7"/>
                <w:lang w:eastAsia="en-GB"/>
              </w:rPr>
              <w:t xml:space="preserve"> </w:t>
            </w:r>
            <w:r w:rsidRPr="0050168E">
              <w:rPr>
                <w:rFonts w:ascii="Calibri" w:hAnsi="Calibri" w:cs="Calibri"/>
                <w:color w:val="000000"/>
                <w:lang w:eastAsia="en-GB"/>
              </w:rPr>
              <w:t>as</w:t>
            </w:r>
            <w:r w:rsidRPr="0050168E">
              <w:rPr>
                <w:rFonts w:ascii="Calibri" w:hAnsi="Calibri" w:cs="Calibri"/>
                <w:color w:val="000000"/>
                <w:spacing w:val="8"/>
                <w:lang w:eastAsia="en-GB"/>
              </w:rPr>
              <w:t xml:space="preserve"> </w:t>
            </w:r>
            <w:r w:rsidRPr="0050168E">
              <w:rPr>
                <w:rFonts w:ascii="Calibri" w:hAnsi="Calibri" w:cs="Calibri"/>
                <w:color w:val="000000"/>
                <w:spacing w:val="-1"/>
                <w:lang w:eastAsia="en-GB"/>
              </w:rPr>
              <w:t>pain,</w:t>
            </w:r>
            <w:r w:rsidRPr="0050168E">
              <w:rPr>
                <w:rFonts w:ascii="Calibri" w:hAnsi="Calibri" w:cs="Calibri"/>
                <w:color w:val="000000"/>
                <w:spacing w:val="9"/>
                <w:lang w:eastAsia="en-GB"/>
              </w:rPr>
              <w:t xml:space="preserve"> </w:t>
            </w:r>
            <w:r w:rsidRPr="0050168E">
              <w:rPr>
                <w:rFonts w:ascii="Calibri" w:hAnsi="Calibri" w:cs="Calibri"/>
                <w:color w:val="000000"/>
                <w:lang w:eastAsia="en-GB"/>
              </w:rPr>
              <w:t>breathlessness,</w:t>
            </w:r>
            <w:r w:rsidRPr="0050168E">
              <w:rPr>
                <w:rFonts w:ascii="Calibri" w:hAnsi="Calibri" w:cs="Calibri"/>
                <w:color w:val="000000"/>
                <w:spacing w:val="7"/>
                <w:lang w:eastAsia="en-GB"/>
              </w:rPr>
              <w:t xml:space="preserve"> </w:t>
            </w:r>
            <w:r w:rsidRPr="0050168E">
              <w:rPr>
                <w:rFonts w:ascii="Calibri" w:hAnsi="Calibri" w:cs="Calibri"/>
                <w:color w:val="000000"/>
                <w:lang w:eastAsia="en-GB"/>
              </w:rPr>
              <w:t>nausea</w:t>
            </w:r>
            <w:r w:rsidRPr="0050168E">
              <w:rPr>
                <w:rFonts w:ascii="Calibri" w:hAnsi="Calibri" w:cs="Calibri"/>
                <w:color w:val="000000"/>
                <w:spacing w:val="6"/>
                <w:lang w:eastAsia="en-GB"/>
              </w:rPr>
              <w:t xml:space="preserve"> </w:t>
            </w:r>
            <w:r w:rsidRPr="0050168E">
              <w:rPr>
                <w:rFonts w:ascii="Calibri" w:hAnsi="Calibri" w:cs="Calibri"/>
                <w:color w:val="000000"/>
                <w:lang w:eastAsia="en-GB"/>
              </w:rPr>
              <w:t>and</w:t>
            </w:r>
            <w:r w:rsidRPr="0050168E">
              <w:rPr>
                <w:rFonts w:ascii="Calibri" w:hAnsi="Calibri" w:cs="Calibri"/>
                <w:color w:val="000000"/>
                <w:spacing w:val="6"/>
                <w:lang w:eastAsia="en-GB"/>
              </w:rPr>
              <w:t xml:space="preserve"> </w:t>
            </w:r>
            <w:r w:rsidRPr="0050168E">
              <w:rPr>
                <w:rFonts w:ascii="Calibri" w:hAnsi="Calibri" w:cs="Calibri"/>
                <w:color w:val="000000"/>
                <w:spacing w:val="1"/>
                <w:lang w:eastAsia="en-GB"/>
              </w:rPr>
              <w:t>increasing</w:t>
            </w:r>
            <w:r w:rsidRPr="0050168E">
              <w:rPr>
                <w:rFonts w:ascii="Calibri" w:hAnsi="Calibri" w:cs="Calibri"/>
                <w:color w:val="000000"/>
                <w:spacing w:val="28"/>
                <w:w w:val="99"/>
                <w:lang w:eastAsia="en-GB"/>
              </w:rPr>
              <w:t xml:space="preserve"> </w:t>
            </w:r>
            <w:r w:rsidRPr="0050168E">
              <w:rPr>
                <w:rFonts w:ascii="Calibri" w:hAnsi="Calibri" w:cs="Calibri"/>
                <w:color w:val="000000"/>
                <w:spacing w:val="-1"/>
                <w:lang w:eastAsia="en-GB"/>
              </w:rPr>
              <w:t>fatigue,</w:t>
            </w:r>
            <w:r w:rsidRPr="0050168E">
              <w:rPr>
                <w:rFonts w:ascii="Calibri" w:hAnsi="Calibri" w:cs="Calibri"/>
                <w:color w:val="000000"/>
                <w:spacing w:val="50"/>
                <w:lang w:eastAsia="en-GB"/>
              </w:rPr>
              <w:t xml:space="preserve"> </w:t>
            </w:r>
            <w:r w:rsidRPr="0050168E">
              <w:rPr>
                <w:rFonts w:ascii="Calibri" w:hAnsi="Calibri" w:cs="Calibri"/>
                <w:color w:val="000000"/>
                <w:lang w:eastAsia="en-GB"/>
              </w:rPr>
              <w:t>people</w:t>
            </w:r>
            <w:r w:rsidRPr="0050168E">
              <w:rPr>
                <w:rFonts w:ascii="Calibri" w:hAnsi="Calibri" w:cs="Calibri"/>
                <w:color w:val="000000"/>
                <w:spacing w:val="53"/>
                <w:lang w:eastAsia="en-GB"/>
              </w:rPr>
              <w:t xml:space="preserve"> </w:t>
            </w:r>
            <w:r w:rsidRPr="0050168E">
              <w:rPr>
                <w:rFonts w:ascii="Calibri" w:hAnsi="Calibri" w:cs="Calibri"/>
                <w:color w:val="000000"/>
                <w:spacing w:val="-1"/>
                <w:lang w:eastAsia="en-GB"/>
              </w:rPr>
              <w:t>who</w:t>
            </w:r>
            <w:r w:rsidRPr="0050168E">
              <w:rPr>
                <w:rFonts w:ascii="Calibri" w:hAnsi="Calibri" w:cs="Calibri"/>
                <w:color w:val="000000"/>
                <w:spacing w:val="51"/>
                <w:lang w:eastAsia="en-GB"/>
              </w:rPr>
              <w:t xml:space="preserve"> </w:t>
            </w:r>
            <w:r w:rsidRPr="0050168E">
              <w:rPr>
                <w:rFonts w:ascii="Calibri" w:hAnsi="Calibri" w:cs="Calibri"/>
                <w:color w:val="000000"/>
                <w:lang w:eastAsia="en-GB"/>
              </w:rPr>
              <w:t>are</w:t>
            </w:r>
            <w:r w:rsidRPr="0050168E">
              <w:rPr>
                <w:rFonts w:ascii="Calibri" w:hAnsi="Calibri" w:cs="Calibri"/>
                <w:color w:val="000000"/>
                <w:spacing w:val="51"/>
                <w:lang w:eastAsia="en-GB"/>
              </w:rPr>
              <w:t xml:space="preserve"> </w:t>
            </w:r>
            <w:r w:rsidRPr="0050168E">
              <w:rPr>
                <w:rFonts w:ascii="Calibri" w:hAnsi="Calibri" w:cs="Calibri"/>
                <w:color w:val="000000"/>
                <w:lang w:eastAsia="en-GB"/>
              </w:rPr>
              <w:t>approaching</w:t>
            </w:r>
            <w:r w:rsidRPr="0050168E">
              <w:rPr>
                <w:rFonts w:ascii="Calibri" w:hAnsi="Calibri" w:cs="Calibri"/>
                <w:color w:val="000000"/>
                <w:spacing w:val="51"/>
                <w:lang w:eastAsia="en-GB"/>
              </w:rPr>
              <w:t xml:space="preserve"> </w:t>
            </w:r>
            <w:r w:rsidRPr="0050168E">
              <w:rPr>
                <w:rFonts w:ascii="Calibri" w:hAnsi="Calibri" w:cs="Calibri"/>
                <w:color w:val="000000"/>
                <w:lang w:eastAsia="en-GB"/>
              </w:rPr>
              <w:t>the</w:t>
            </w:r>
            <w:r w:rsidRPr="0050168E">
              <w:rPr>
                <w:rFonts w:ascii="Calibri" w:hAnsi="Calibri" w:cs="Calibri"/>
                <w:color w:val="000000"/>
                <w:spacing w:val="50"/>
                <w:lang w:eastAsia="en-GB"/>
              </w:rPr>
              <w:t xml:space="preserve"> </w:t>
            </w:r>
            <w:r w:rsidRPr="0050168E">
              <w:rPr>
                <w:rFonts w:ascii="Calibri" w:hAnsi="Calibri" w:cs="Calibri"/>
                <w:color w:val="000000"/>
                <w:lang w:eastAsia="en-GB"/>
              </w:rPr>
              <w:t>end</w:t>
            </w:r>
            <w:r w:rsidRPr="0050168E">
              <w:rPr>
                <w:rFonts w:ascii="Calibri" w:hAnsi="Calibri" w:cs="Calibri"/>
                <w:color w:val="000000"/>
                <w:spacing w:val="51"/>
                <w:lang w:eastAsia="en-GB"/>
              </w:rPr>
              <w:t xml:space="preserve"> </w:t>
            </w:r>
            <w:r w:rsidRPr="0050168E">
              <w:rPr>
                <w:rFonts w:ascii="Calibri" w:hAnsi="Calibri" w:cs="Calibri"/>
                <w:color w:val="000000"/>
                <w:lang w:eastAsia="en-GB"/>
              </w:rPr>
              <w:t>of</w:t>
            </w:r>
            <w:r w:rsidRPr="0050168E">
              <w:rPr>
                <w:rFonts w:ascii="Calibri" w:hAnsi="Calibri" w:cs="Calibri"/>
                <w:color w:val="000000"/>
                <w:spacing w:val="52"/>
                <w:lang w:eastAsia="en-GB"/>
              </w:rPr>
              <w:t xml:space="preserve"> </w:t>
            </w:r>
            <w:r w:rsidRPr="0050168E">
              <w:rPr>
                <w:rFonts w:ascii="Calibri" w:hAnsi="Calibri" w:cs="Calibri"/>
                <w:color w:val="000000"/>
                <w:lang w:eastAsia="en-GB"/>
              </w:rPr>
              <w:t>life</w:t>
            </w:r>
            <w:r w:rsidRPr="0050168E">
              <w:rPr>
                <w:rFonts w:ascii="Calibri" w:hAnsi="Calibri" w:cs="Calibri"/>
                <w:color w:val="000000"/>
                <w:spacing w:val="49"/>
                <w:lang w:eastAsia="en-GB"/>
              </w:rPr>
              <w:t xml:space="preserve"> </w:t>
            </w:r>
            <w:r w:rsidRPr="0050168E">
              <w:rPr>
                <w:rFonts w:ascii="Calibri" w:hAnsi="Calibri" w:cs="Calibri"/>
                <w:color w:val="000000"/>
                <w:spacing w:val="1"/>
                <w:lang w:eastAsia="en-GB"/>
              </w:rPr>
              <w:t>may</w:t>
            </w:r>
            <w:r w:rsidRPr="0050168E">
              <w:rPr>
                <w:rFonts w:ascii="Calibri" w:hAnsi="Calibri" w:cs="Calibri"/>
                <w:color w:val="000000"/>
                <w:spacing w:val="45"/>
                <w:lang w:eastAsia="en-GB"/>
              </w:rPr>
              <w:t xml:space="preserve"> </w:t>
            </w:r>
            <w:r w:rsidRPr="0050168E">
              <w:rPr>
                <w:rFonts w:ascii="Calibri" w:hAnsi="Calibri" w:cs="Calibri"/>
                <w:color w:val="000000"/>
                <w:lang w:eastAsia="en-GB"/>
              </w:rPr>
              <w:t>also</w:t>
            </w:r>
            <w:r w:rsidRPr="0050168E">
              <w:rPr>
                <w:rFonts w:ascii="Calibri" w:hAnsi="Calibri" w:cs="Calibri"/>
                <w:color w:val="000000"/>
                <w:spacing w:val="50"/>
                <w:lang w:eastAsia="en-GB"/>
              </w:rPr>
              <w:t xml:space="preserve"> </w:t>
            </w:r>
            <w:r w:rsidRPr="0050168E">
              <w:rPr>
                <w:rFonts w:ascii="Calibri" w:hAnsi="Calibri" w:cs="Calibri"/>
                <w:color w:val="000000"/>
                <w:lang w:eastAsia="en-GB"/>
              </w:rPr>
              <w:t>experience</w:t>
            </w:r>
            <w:r w:rsidRPr="0050168E">
              <w:rPr>
                <w:rFonts w:ascii="Calibri" w:hAnsi="Calibri" w:cs="Calibri"/>
                <w:color w:val="000000"/>
                <w:spacing w:val="51"/>
                <w:lang w:eastAsia="en-GB"/>
              </w:rPr>
              <w:t xml:space="preserve"> </w:t>
            </w:r>
            <w:r w:rsidRPr="0050168E">
              <w:rPr>
                <w:rFonts w:ascii="Calibri" w:hAnsi="Calibri" w:cs="Calibri"/>
                <w:color w:val="000000"/>
                <w:lang w:eastAsia="en-GB"/>
              </w:rPr>
              <w:t>anxiety,</w:t>
            </w:r>
            <w:r w:rsidRPr="0050168E">
              <w:rPr>
                <w:rFonts w:ascii="Calibri" w:hAnsi="Calibri" w:cs="Calibri"/>
                <w:color w:val="000000"/>
                <w:spacing w:val="22"/>
                <w:w w:val="99"/>
                <w:lang w:eastAsia="en-GB"/>
              </w:rPr>
              <w:t xml:space="preserve"> </w:t>
            </w:r>
            <w:r w:rsidRPr="0050168E">
              <w:rPr>
                <w:rFonts w:ascii="Calibri" w:hAnsi="Calibri" w:cs="Calibri"/>
                <w:color w:val="000000"/>
                <w:lang w:eastAsia="en-GB"/>
              </w:rPr>
              <w:t>depression,</w:t>
            </w:r>
            <w:r w:rsidRPr="0050168E">
              <w:rPr>
                <w:rFonts w:ascii="Calibri" w:hAnsi="Calibri" w:cs="Calibri"/>
                <w:color w:val="000000"/>
                <w:spacing w:val="35"/>
                <w:lang w:eastAsia="en-GB"/>
              </w:rPr>
              <w:t xml:space="preserve"> </w:t>
            </w:r>
            <w:r w:rsidRPr="0050168E">
              <w:rPr>
                <w:rFonts w:ascii="Calibri" w:hAnsi="Calibri" w:cs="Calibri"/>
                <w:color w:val="000000"/>
                <w:lang w:eastAsia="en-GB"/>
              </w:rPr>
              <w:t>social</w:t>
            </w:r>
            <w:r w:rsidRPr="0050168E">
              <w:rPr>
                <w:rFonts w:ascii="Calibri" w:hAnsi="Calibri" w:cs="Calibri"/>
                <w:color w:val="000000"/>
                <w:spacing w:val="35"/>
                <w:lang w:eastAsia="en-GB"/>
              </w:rPr>
              <w:t xml:space="preserve"> </w:t>
            </w:r>
            <w:r w:rsidRPr="0050168E">
              <w:rPr>
                <w:rFonts w:ascii="Calibri" w:hAnsi="Calibri" w:cs="Calibri"/>
                <w:color w:val="000000"/>
                <w:lang w:eastAsia="en-GB"/>
              </w:rPr>
              <w:t>and</w:t>
            </w:r>
            <w:r w:rsidRPr="0050168E">
              <w:rPr>
                <w:rFonts w:ascii="Calibri" w:hAnsi="Calibri" w:cs="Calibri"/>
                <w:color w:val="000000"/>
                <w:spacing w:val="35"/>
                <w:lang w:eastAsia="en-GB"/>
              </w:rPr>
              <w:t xml:space="preserve"> </w:t>
            </w:r>
            <w:r w:rsidRPr="0050168E">
              <w:rPr>
                <w:rFonts w:ascii="Calibri" w:hAnsi="Calibri" w:cs="Calibri"/>
                <w:color w:val="000000"/>
                <w:lang w:eastAsia="en-GB"/>
              </w:rPr>
              <w:t>spiritual</w:t>
            </w:r>
            <w:r w:rsidRPr="0050168E">
              <w:rPr>
                <w:rFonts w:ascii="Calibri" w:hAnsi="Calibri" w:cs="Calibri"/>
                <w:color w:val="000000"/>
                <w:spacing w:val="36"/>
                <w:lang w:eastAsia="en-GB"/>
              </w:rPr>
              <w:t xml:space="preserve"> </w:t>
            </w:r>
            <w:r w:rsidRPr="0050168E">
              <w:rPr>
                <w:rFonts w:ascii="Calibri" w:hAnsi="Calibri" w:cs="Calibri"/>
                <w:color w:val="000000"/>
                <w:lang w:eastAsia="en-GB"/>
              </w:rPr>
              <w:t>difficulties.</w:t>
            </w:r>
            <w:r w:rsidRPr="0050168E">
              <w:rPr>
                <w:rFonts w:ascii="Calibri" w:hAnsi="Calibri" w:cs="Calibri"/>
                <w:color w:val="000000"/>
                <w:spacing w:val="35"/>
                <w:lang w:eastAsia="en-GB"/>
              </w:rPr>
              <w:t xml:space="preserve"> </w:t>
            </w:r>
            <w:r w:rsidRPr="0050168E">
              <w:rPr>
                <w:rFonts w:ascii="Calibri" w:hAnsi="Calibri" w:cs="Calibri"/>
                <w:color w:val="000000"/>
                <w:spacing w:val="1"/>
                <w:lang w:eastAsia="en-GB"/>
              </w:rPr>
              <w:t>The</w:t>
            </w:r>
            <w:r w:rsidRPr="0050168E">
              <w:rPr>
                <w:rFonts w:ascii="Calibri" w:hAnsi="Calibri" w:cs="Calibri"/>
                <w:color w:val="000000"/>
                <w:spacing w:val="35"/>
                <w:lang w:eastAsia="en-GB"/>
              </w:rPr>
              <w:t xml:space="preserve"> </w:t>
            </w:r>
            <w:r w:rsidRPr="0050168E">
              <w:rPr>
                <w:rFonts w:ascii="Calibri" w:hAnsi="Calibri" w:cs="Calibri"/>
                <w:color w:val="000000"/>
                <w:lang w:eastAsia="en-GB"/>
              </w:rPr>
              <w:t>proper</w:t>
            </w:r>
            <w:r w:rsidRPr="0050168E">
              <w:rPr>
                <w:rFonts w:ascii="Calibri" w:hAnsi="Calibri" w:cs="Calibri"/>
                <w:color w:val="000000"/>
                <w:spacing w:val="37"/>
                <w:lang w:eastAsia="en-GB"/>
              </w:rPr>
              <w:t xml:space="preserve"> </w:t>
            </w:r>
            <w:r w:rsidRPr="0050168E">
              <w:rPr>
                <w:rFonts w:ascii="Calibri" w:hAnsi="Calibri" w:cs="Calibri"/>
                <w:color w:val="000000"/>
                <w:lang w:eastAsia="en-GB"/>
              </w:rPr>
              <w:t>management</w:t>
            </w:r>
            <w:r w:rsidRPr="0050168E">
              <w:rPr>
                <w:rFonts w:ascii="Calibri" w:hAnsi="Calibri" w:cs="Calibri"/>
                <w:color w:val="000000"/>
                <w:spacing w:val="35"/>
                <w:lang w:eastAsia="en-GB"/>
              </w:rPr>
              <w:t xml:space="preserve"> </w:t>
            </w:r>
            <w:r w:rsidRPr="0050168E">
              <w:rPr>
                <w:rFonts w:ascii="Calibri" w:hAnsi="Calibri" w:cs="Calibri"/>
                <w:color w:val="000000"/>
                <w:lang w:eastAsia="en-GB"/>
              </w:rPr>
              <w:t>of</w:t>
            </w:r>
            <w:r w:rsidRPr="0050168E">
              <w:rPr>
                <w:rFonts w:ascii="Calibri" w:hAnsi="Calibri" w:cs="Calibri"/>
                <w:color w:val="000000"/>
                <w:spacing w:val="37"/>
                <w:lang w:eastAsia="en-GB"/>
              </w:rPr>
              <w:t xml:space="preserve"> </w:t>
            </w:r>
            <w:r w:rsidRPr="0050168E">
              <w:rPr>
                <w:rFonts w:ascii="Calibri" w:hAnsi="Calibri" w:cs="Calibri"/>
                <w:color w:val="000000"/>
                <w:lang w:eastAsia="en-GB"/>
              </w:rPr>
              <w:t>these</w:t>
            </w:r>
            <w:r w:rsidRPr="0050168E">
              <w:rPr>
                <w:rFonts w:ascii="Calibri" w:hAnsi="Calibri" w:cs="Calibri"/>
                <w:color w:val="000000"/>
                <w:spacing w:val="35"/>
                <w:lang w:eastAsia="en-GB"/>
              </w:rPr>
              <w:t xml:space="preserve"> </w:t>
            </w:r>
            <w:r w:rsidRPr="0050168E">
              <w:rPr>
                <w:rFonts w:ascii="Calibri" w:hAnsi="Calibri" w:cs="Calibri"/>
                <w:color w:val="000000"/>
                <w:lang w:eastAsia="en-GB"/>
              </w:rPr>
              <w:t>issues</w:t>
            </w:r>
            <w:r w:rsidRPr="0050168E">
              <w:rPr>
                <w:rFonts w:ascii="Calibri" w:hAnsi="Calibri" w:cs="Calibri"/>
                <w:color w:val="000000"/>
                <w:spacing w:val="30"/>
                <w:w w:val="99"/>
                <w:lang w:eastAsia="en-GB"/>
              </w:rPr>
              <w:t xml:space="preserve"> </w:t>
            </w:r>
            <w:r w:rsidRPr="0050168E">
              <w:rPr>
                <w:rFonts w:ascii="Calibri" w:hAnsi="Calibri" w:cs="Calibri"/>
                <w:color w:val="000000"/>
                <w:spacing w:val="-1"/>
                <w:lang w:eastAsia="en-GB"/>
              </w:rPr>
              <w:t>requires</w:t>
            </w:r>
            <w:r w:rsidRPr="0050168E">
              <w:rPr>
                <w:rFonts w:ascii="Calibri" w:hAnsi="Calibri" w:cs="Calibri"/>
                <w:color w:val="000000"/>
                <w:spacing w:val="22"/>
                <w:lang w:eastAsia="en-GB"/>
              </w:rPr>
              <w:t xml:space="preserve"> </w:t>
            </w:r>
            <w:r w:rsidRPr="0050168E">
              <w:rPr>
                <w:rFonts w:ascii="Calibri" w:hAnsi="Calibri" w:cs="Calibri"/>
                <w:color w:val="000000"/>
                <w:spacing w:val="-1"/>
                <w:lang w:eastAsia="en-GB"/>
              </w:rPr>
              <w:t>effective</w:t>
            </w:r>
            <w:r w:rsidRPr="0050168E">
              <w:rPr>
                <w:rFonts w:ascii="Calibri" w:hAnsi="Calibri" w:cs="Calibri"/>
                <w:color w:val="000000"/>
                <w:spacing w:val="20"/>
                <w:lang w:eastAsia="en-GB"/>
              </w:rPr>
              <w:t xml:space="preserve"> </w:t>
            </w:r>
            <w:r w:rsidRPr="0050168E">
              <w:rPr>
                <w:rFonts w:ascii="Calibri" w:hAnsi="Calibri" w:cs="Calibri"/>
                <w:color w:val="000000"/>
                <w:lang w:eastAsia="en-GB"/>
              </w:rPr>
              <w:t>and</w:t>
            </w:r>
            <w:r w:rsidRPr="0050168E">
              <w:rPr>
                <w:rFonts w:ascii="Calibri" w:hAnsi="Calibri" w:cs="Calibri"/>
                <w:color w:val="000000"/>
                <w:spacing w:val="19"/>
                <w:lang w:eastAsia="en-GB"/>
              </w:rPr>
              <w:t xml:space="preserve"> </w:t>
            </w:r>
            <w:r w:rsidRPr="0050168E">
              <w:rPr>
                <w:rFonts w:ascii="Calibri" w:hAnsi="Calibri" w:cs="Calibri"/>
                <w:color w:val="000000"/>
                <w:lang w:eastAsia="en-GB"/>
              </w:rPr>
              <w:t>collaborative,</w:t>
            </w:r>
            <w:r w:rsidRPr="0050168E">
              <w:rPr>
                <w:rFonts w:ascii="Calibri" w:hAnsi="Calibri" w:cs="Calibri"/>
                <w:color w:val="000000"/>
                <w:spacing w:val="19"/>
                <w:lang w:eastAsia="en-GB"/>
              </w:rPr>
              <w:t xml:space="preserve"> </w:t>
            </w:r>
            <w:r w:rsidRPr="0050168E">
              <w:rPr>
                <w:rFonts w:ascii="Calibri" w:hAnsi="Calibri" w:cs="Calibri"/>
                <w:color w:val="000000"/>
                <w:lang w:eastAsia="en-GB"/>
              </w:rPr>
              <w:t>multidisciplinary</w:t>
            </w:r>
            <w:r w:rsidRPr="0050168E">
              <w:rPr>
                <w:rFonts w:ascii="Calibri" w:hAnsi="Calibri" w:cs="Calibri"/>
                <w:color w:val="000000"/>
                <w:spacing w:val="19"/>
                <w:lang w:eastAsia="en-GB"/>
              </w:rPr>
              <w:t xml:space="preserve"> </w:t>
            </w:r>
            <w:r w:rsidRPr="0050168E">
              <w:rPr>
                <w:rFonts w:ascii="Calibri" w:hAnsi="Calibri" w:cs="Calibri"/>
                <w:color w:val="000000"/>
                <w:lang w:eastAsia="en-GB"/>
              </w:rPr>
              <w:t>working</w:t>
            </w:r>
            <w:r w:rsidRPr="0050168E">
              <w:rPr>
                <w:rFonts w:ascii="Calibri" w:hAnsi="Calibri" w:cs="Calibri"/>
                <w:color w:val="000000"/>
                <w:spacing w:val="21"/>
                <w:lang w:eastAsia="en-GB"/>
              </w:rPr>
              <w:t xml:space="preserve"> </w:t>
            </w:r>
            <w:r w:rsidRPr="0050168E">
              <w:rPr>
                <w:rFonts w:ascii="Calibri" w:hAnsi="Calibri" w:cs="Calibri"/>
                <w:color w:val="000000"/>
                <w:spacing w:val="-1"/>
                <w:lang w:eastAsia="en-GB"/>
              </w:rPr>
              <w:t>within</w:t>
            </w:r>
            <w:r w:rsidRPr="0050168E">
              <w:rPr>
                <w:rFonts w:ascii="Calibri" w:hAnsi="Calibri" w:cs="Calibri"/>
                <w:color w:val="000000"/>
                <w:spacing w:val="22"/>
                <w:lang w:eastAsia="en-GB"/>
              </w:rPr>
              <w:t xml:space="preserve"> </w:t>
            </w:r>
            <w:r w:rsidRPr="0050168E">
              <w:rPr>
                <w:rFonts w:ascii="Calibri" w:hAnsi="Calibri" w:cs="Calibri"/>
                <w:color w:val="000000"/>
                <w:lang w:eastAsia="en-GB"/>
              </w:rPr>
              <w:t>and</w:t>
            </w:r>
            <w:r w:rsidRPr="0050168E">
              <w:rPr>
                <w:rFonts w:ascii="Calibri" w:hAnsi="Calibri" w:cs="Calibri"/>
                <w:color w:val="000000"/>
                <w:spacing w:val="19"/>
                <w:lang w:eastAsia="en-GB"/>
              </w:rPr>
              <w:t xml:space="preserve"> </w:t>
            </w:r>
            <w:r w:rsidRPr="0050168E">
              <w:rPr>
                <w:rFonts w:ascii="Calibri" w:hAnsi="Calibri" w:cs="Calibri"/>
                <w:color w:val="000000"/>
                <w:lang w:eastAsia="en-GB"/>
              </w:rPr>
              <w:t>between</w:t>
            </w:r>
            <w:r w:rsidRPr="0050168E">
              <w:rPr>
                <w:rFonts w:ascii="Calibri" w:hAnsi="Calibri" w:cs="Calibri"/>
                <w:color w:val="000000"/>
                <w:spacing w:val="56"/>
                <w:w w:val="99"/>
                <w:lang w:eastAsia="en-GB"/>
              </w:rPr>
              <w:t xml:space="preserve"> </w:t>
            </w:r>
            <w:r w:rsidRPr="0050168E">
              <w:rPr>
                <w:rFonts w:ascii="Calibri" w:hAnsi="Calibri" w:cs="Calibri"/>
                <w:color w:val="000000"/>
                <w:lang w:eastAsia="en-GB"/>
              </w:rPr>
              <w:t>generalist</w:t>
            </w:r>
            <w:r w:rsidRPr="0050168E">
              <w:rPr>
                <w:rFonts w:ascii="Calibri" w:hAnsi="Calibri" w:cs="Calibri"/>
                <w:color w:val="000000"/>
                <w:spacing w:val="24"/>
                <w:lang w:eastAsia="en-GB"/>
              </w:rPr>
              <w:t xml:space="preserve"> </w:t>
            </w:r>
            <w:r w:rsidRPr="0050168E">
              <w:rPr>
                <w:rFonts w:ascii="Calibri" w:hAnsi="Calibri" w:cs="Calibri"/>
                <w:color w:val="000000"/>
                <w:spacing w:val="-1"/>
                <w:lang w:eastAsia="en-GB"/>
              </w:rPr>
              <w:t>and</w:t>
            </w:r>
            <w:r w:rsidRPr="0050168E">
              <w:rPr>
                <w:rFonts w:ascii="Calibri" w:hAnsi="Calibri" w:cs="Calibri"/>
                <w:color w:val="000000"/>
                <w:spacing w:val="25"/>
                <w:lang w:eastAsia="en-GB"/>
              </w:rPr>
              <w:t xml:space="preserve"> </w:t>
            </w:r>
            <w:r w:rsidRPr="0050168E">
              <w:rPr>
                <w:rFonts w:ascii="Calibri" w:hAnsi="Calibri" w:cs="Calibri"/>
                <w:color w:val="000000"/>
                <w:lang w:eastAsia="en-GB"/>
              </w:rPr>
              <w:t>specialist</w:t>
            </w:r>
            <w:r w:rsidRPr="0050168E">
              <w:rPr>
                <w:rFonts w:ascii="Calibri" w:hAnsi="Calibri" w:cs="Calibri"/>
                <w:color w:val="000000"/>
                <w:spacing w:val="27"/>
                <w:lang w:eastAsia="en-GB"/>
              </w:rPr>
              <w:t xml:space="preserve"> </w:t>
            </w:r>
            <w:r w:rsidRPr="0050168E">
              <w:rPr>
                <w:rFonts w:ascii="Calibri" w:hAnsi="Calibri" w:cs="Calibri"/>
                <w:color w:val="000000"/>
                <w:lang w:eastAsia="en-GB"/>
              </w:rPr>
              <w:t>teams,</w:t>
            </w:r>
            <w:r w:rsidRPr="0050168E">
              <w:rPr>
                <w:rFonts w:ascii="Calibri" w:hAnsi="Calibri" w:cs="Calibri"/>
                <w:color w:val="000000"/>
                <w:spacing w:val="24"/>
                <w:lang w:eastAsia="en-GB"/>
              </w:rPr>
              <w:t xml:space="preserve"> </w:t>
            </w:r>
            <w:r w:rsidRPr="0050168E">
              <w:rPr>
                <w:rFonts w:ascii="Calibri" w:hAnsi="Calibri" w:cs="Calibri"/>
                <w:color w:val="000000"/>
                <w:spacing w:val="-1"/>
                <w:lang w:eastAsia="en-GB"/>
              </w:rPr>
              <w:t>whether</w:t>
            </w:r>
            <w:r w:rsidRPr="0050168E">
              <w:rPr>
                <w:rFonts w:ascii="Calibri" w:hAnsi="Calibri" w:cs="Calibri"/>
                <w:color w:val="000000"/>
                <w:spacing w:val="26"/>
                <w:lang w:eastAsia="en-GB"/>
              </w:rPr>
              <w:t xml:space="preserve"> </w:t>
            </w:r>
            <w:r w:rsidRPr="0050168E">
              <w:rPr>
                <w:rFonts w:ascii="Calibri" w:hAnsi="Calibri" w:cs="Calibri"/>
                <w:color w:val="000000"/>
                <w:lang w:eastAsia="en-GB"/>
              </w:rPr>
              <w:t>the</w:t>
            </w:r>
            <w:r w:rsidRPr="0050168E">
              <w:rPr>
                <w:rFonts w:ascii="Calibri" w:hAnsi="Calibri" w:cs="Calibri"/>
                <w:color w:val="000000"/>
                <w:spacing w:val="24"/>
                <w:lang w:eastAsia="en-GB"/>
              </w:rPr>
              <w:t xml:space="preserve"> </w:t>
            </w:r>
            <w:r w:rsidRPr="0050168E">
              <w:rPr>
                <w:rFonts w:ascii="Calibri" w:hAnsi="Calibri" w:cs="Calibri"/>
                <w:color w:val="000000"/>
                <w:lang w:eastAsia="en-GB"/>
              </w:rPr>
              <w:t>person</w:t>
            </w:r>
            <w:r w:rsidRPr="0050168E">
              <w:rPr>
                <w:rFonts w:ascii="Calibri" w:hAnsi="Calibri" w:cs="Calibri"/>
                <w:color w:val="000000"/>
                <w:spacing w:val="23"/>
                <w:lang w:eastAsia="en-GB"/>
              </w:rPr>
              <w:t xml:space="preserve"> </w:t>
            </w:r>
            <w:r w:rsidRPr="0050168E">
              <w:rPr>
                <w:rFonts w:ascii="Calibri" w:hAnsi="Calibri" w:cs="Calibri"/>
                <w:color w:val="000000"/>
                <w:spacing w:val="-1"/>
                <w:lang w:eastAsia="en-GB"/>
              </w:rPr>
              <w:t>is</w:t>
            </w:r>
            <w:r w:rsidRPr="0050168E">
              <w:rPr>
                <w:rFonts w:ascii="Calibri" w:hAnsi="Calibri" w:cs="Calibri"/>
                <w:color w:val="000000"/>
                <w:spacing w:val="26"/>
                <w:lang w:eastAsia="en-GB"/>
              </w:rPr>
              <w:t xml:space="preserve"> </w:t>
            </w:r>
            <w:r w:rsidRPr="0050168E">
              <w:rPr>
                <w:rFonts w:ascii="Calibri" w:hAnsi="Calibri" w:cs="Calibri"/>
                <w:color w:val="000000"/>
                <w:lang w:eastAsia="en-GB"/>
              </w:rPr>
              <w:t>at</w:t>
            </w:r>
            <w:r w:rsidRPr="0050168E">
              <w:rPr>
                <w:rFonts w:ascii="Calibri" w:hAnsi="Calibri" w:cs="Calibri"/>
                <w:color w:val="000000"/>
                <w:spacing w:val="25"/>
                <w:lang w:eastAsia="en-GB"/>
              </w:rPr>
              <w:t xml:space="preserve"> </w:t>
            </w:r>
            <w:r w:rsidRPr="0050168E">
              <w:rPr>
                <w:rFonts w:ascii="Calibri" w:hAnsi="Calibri" w:cs="Calibri"/>
                <w:color w:val="000000"/>
                <w:lang w:eastAsia="en-GB"/>
              </w:rPr>
              <w:t>home,</w:t>
            </w:r>
            <w:r w:rsidRPr="0050168E">
              <w:rPr>
                <w:rFonts w:ascii="Calibri" w:hAnsi="Calibri" w:cs="Calibri"/>
                <w:color w:val="000000"/>
                <w:spacing w:val="25"/>
                <w:lang w:eastAsia="en-GB"/>
              </w:rPr>
              <w:t xml:space="preserve"> </w:t>
            </w:r>
            <w:r w:rsidRPr="0050168E">
              <w:rPr>
                <w:rFonts w:ascii="Calibri" w:hAnsi="Calibri" w:cs="Calibri"/>
                <w:color w:val="000000"/>
                <w:spacing w:val="-1"/>
                <w:lang w:eastAsia="en-GB"/>
              </w:rPr>
              <w:t>in</w:t>
            </w:r>
            <w:r w:rsidRPr="0050168E">
              <w:rPr>
                <w:rFonts w:ascii="Calibri" w:hAnsi="Calibri" w:cs="Calibri"/>
                <w:color w:val="000000"/>
                <w:spacing w:val="24"/>
                <w:lang w:eastAsia="en-GB"/>
              </w:rPr>
              <w:t xml:space="preserve"> </w:t>
            </w:r>
            <w:r w:rsidRPr="0050168E">
              <w:rPr>
                <w:rFonts w:ascii="Calibri" w:hAnsi="Calibri" w:cs="Calibri"/>
                <w:color w:val="000000"/>
                <w:lang w:eastAsia="en-GB"/>
              </w:rPr>
              <w:t>hospital</w:t>
            </w:r>
            <w:r w:rsidRPr="0050168E">
              <w:rPr>
                <w:rFonts w:ascii="Calibri" w:hAnsi="Calibri" w:cs="Calibri"/>
                <w:color w:val="000000"/>
                <w:spacing w:val="24"/>
                <w:lang w:eastAsia="en-GB"/>
              </w:rPr>
              <w:t xml:space="preserve"> </w:t>
            </w:r>
            <w:r w:rsidRPr="0050168E">
              <w:rPr>
                <w:rFonts w:ascii="Calibri" w:hAnsi="Calibri" w:cs="Calibri"/>
                <w:color w:val="000000"/>
                <w:lang w:eastAsia="en-GB"/>
              </w:rPr>
              <w:t>or</w:t>
            </w:r>
            <w:r w:rsidRPr="0050168E">
              <w:rPr>
                <w:rFonts w:ascii="Calibri" w:hAnsi="Calibri" w:cs="Calibri"/>
                <w:color w:val="000000"/>
                <w:spacing w:val="32"/>
                <w:w w:val="99"/>
                <w:lang w:eastAsia="en-GB"/>
              </w:rPr>
              <w:t xml:space="preserve"> </w:t>
            </w:r>
            <w:r w:rsidRPr="0050168E">
              <w:rPr>
                <w:rFonts w:ascii="Calibri" w:hAnsi="Calibri" w:cs="Calibri"/>
                <w:color w:val="000000"/>
                <w:spacing w:val="-1"/>
                <w:lang w:eastAsia="en-GB"/>
              </w:rPr>
              <w:t>elsewhere.</w:t>
            </w:r>
            <w:r w:rsidRPr="0050168E">
              <w:rPr>
                <w:rFonts w:ascii="Calibri" w:hAnsi="Calibri" w:cs="Calibri"/>
                <w:color w:val="000000"/>
                <w:spacing w:val="2"/>
                <w:lang w:eastAsia="en-GB"/>
              </w:rPr>
              <w:t xml:space="preserve"> </w:t>
            </w:r>
            <w:r w:rsidR="009A039F">
              <w:rPr>
                <w:rFonts w:ascii="Calibri" w:hAnsi="Calibri" w:cs="Calibri"/>
                <w:color w:val="000000"/>
                <w:spacing w:val="2"/>
                <w:lang w:eastAsia="en-GB"/>
              </w:rPr>
              <w:t xml:space="preserve"> </w:t>
            </w:r>
            <w:r w:rsidRPr="0050168E">
              <w:rPr>
                <w:rFonts w:ascii="Calibri" w:hAnsi="Calibri" w:cs="Calibri"/>
                <w:color w:val="000000"/>
                <w:lang w:eastAsia="en-GB"/>
              </w:rPr>
              <w:t>Information</w:t>
            </w:r>
            <w:r w:rsidRPr="0050168E">
              <w:rPr>
                <w:rFonts w:ascii="Calibri" w:hAnsi="Calibri" w:cs="Calibri"/>
                <w:color w:val="000000"/>
                <w:spacing w:val="3"/>
                <w:lang w:eastAsia="en-GB"/>
              </w:rPr>
              <w:t xml:space="preserve"> </w:t>
            </w:r>
            <w:r w:rsidRPr="0050168E">
              <w:rPr>
                <w:rFonts w:ascii="Calibri" w:hAnsi="Calibri" w:cs="Calibri"/>
                <w:color w:val="000000"/>
                <w:lang w:eastAsia="en-GB"/>
              </w:rPr>
              <w:t>about</w:t>
            </w:r>
            <w:r w:rsidRPr="0050168E">
              <w:rPr>
                <w:rFonts w:ascii="Calibri" w:hAnsi="Calibri" w:cs="Calibri"/>
                <w:color w:val="000000"/>
                <w:spacing w:val="3"/>
                <w:lang w:eastAsia="en-GB"/>
              </w:rPr>
              <w:t xml:space="preserve"> </w:t>
            </w:r>
            <w:r w:rsidRPr="0050168E">
              <w:rPr>
                <w:rFonts w:ascii="Calibri" w:hAnsi="Calibri" w:cs="Calibri"/>
                <w:color w:val="000000"/>
                <w:lang w:eastAsia="en-GB"/>
              </w:rPr>
              <w:t>people</w:t>
            </w:r>
            <w:r w:rsidRPr="0050168E">
              <w:rPr>
                <w:rFonts w:ascii="Calibri" w:hAnsi="Calibri" w:cs="Calibri"/>
                <w:color w:val="000000"/>
                <w:spacing w:val="3"/>
                <w:lang w:eastAsia="en-GB"/>
              </w:rPr>
              <w:t xml:space="preserve"> </w:t>
            </w:r>
            <w:r w:rsidRPr="0050168E">
              <w:rPr>
                <w:rFonts w:ascii="Calibri" w:hAnsi="Calibri" w:cs="Calibri"/>
                <w:color w:val="000000"/>
                <w:lang w:eastAsia="en-GB"/>
              </w:rPr>
              <w:t>approaching</w:t>
            </w:r>
            <w:r w:rsidRPr="0050168E">
              <w:rPr>
                <w:rFonts w:ascii="Calibri" w:hAnsi="Calibri" w:cs="Calibri"/>
                <w:color w:val="000000"/>
                <w:spacing w:val="3"/>
                <w:lang w:eastAsia="en-GB"/>
              </w:rPr>
              <w:t xml:space="preserve"> </w:t>
            </w:r>
            <w:r w:rsidRPr="0050168E">
              <w:rPr>
                <w:rFonts w:ascii="Calibri" w:hAnsi="Calibri" w:cs="Calibri"/>
                <w:color w:val="000000"/>
                <w:lang w:eastAsia="en-GB"/>
              </w:rPr>
              <w:t>the</w:t>
            </w:r>
            <w:r w:rsidRPr="0050168E">
              <w:rPr>
                <w:rFonts w:ascii="Calibri" w:hAnsi="Calibri" w:cs="Calibri"/>
                <w:color w:val="000000"/>
                <w:spacing w:val="5"/>
                <w:lang w:eastAsia="en-GB"/>
              </w:rPr>
              <w:t xml:space="preserve"> </w:t>
            </w:r>
            <w:r w:rsidRPr="0050168E">
              <w:rPr>
                <w:rFonts w:ascii="Calibri" w:hAnsi="Calibri" w:cs="Calibri"/>
                <w:color w:val="000000"/>
                <w:spacing w:val="-1"/>
                <w:lang w:eastAsia="en-GB"/>
              </w:rPr>
              <w:t>end</w:t>
            </w:r>
            <w:r w:rsidRPr="0050168E">
              <w:rPr>
                <w:rFonts w:ascii="Calibri" w:hAnsi="Calibri" w:cs="Calibri"/>
                <w:color w:val="000000"/>
                <w:spacing w:val="3"/>
                <w:lang w:eastAsia="en-GB"/>
              </w:rPr>
              <w:t xml:space="preserve"> </w:t>
            </w:r>
            <w:r w:rsidRPr="0050168E">
              <w:rPr>
                <w:rFonts w:ascii="Calibri" w:hAnsi="Calibri" w:cs="Calibri"/>
                <w:color w:val="000000"/>
                <w:lang w:eastAsia="en-GB"/>
              </w:rPr>
              <w:t>of</w:t>
            </w:r>
            <w:r w:rsidRPr="0050168E">
              <w:rPr>
                <w:rFonts w:ascii="Calibri" w:hAnsi="Calibri" w:cs="Calibri"/>
                <w:color w:val="000000"/>
                <w:spacing w:val="5"/>
                <w:lang w:eastAsia="en-GB"/>
              </w:rPr>
              <w:t xml:space="preserve"> </w:t>
            </w:r>
            <w:r w:rsidRPr="0050168E">
              <w:rPr>
                <w:rFonts w:ascii="Calibri" w:hAnsi="Calibri" w:cs="Calibri"/>
                <w:color w:val="000000"/>
                <w:lang w:eastAsia="en-GB"/>
              </w:rPr>
              <w:t>life,</w:t>
            </w:r>
            <w:r w:rsidRPr="0050168E">
              <w:rPr>
                <w:rFonts w:ascii="Calibri" w:hAnsi="Calibri" w:cs="Calibri"/>
                <w:color w:val="000000"/>
                <w:spacing w:val="3"/>
                <w:lang w:eastAsia="en-GB"/>
              </w:rPr>
              <w:t xml:space="preserve"> </w:t>
            </w:r>
            <w:r w:rsidRPr="0050168E">
              <w:rPr>
                <w:rFonts w:ascii="Calibri" w:hAnsi="Calibri" w:cs="Calibri"/>
                <w:color w:val="000000"/>
                <w:lang w:eastAsia="en-GB"/>
              </w:rPr>
              <w:t>and</w:t>
            </w:r>
            <w:r w:rsidRPr="0050168E">
              <w:rPr>
                <w:rFonts w:ascii="Calibri" w:hAnsi="Calibri" w:cs="Calibri"/>
                <w:color w:val="000000"/>
                <w:spacing w:val="3"/>
                <w:lang w:eastAsia="en-GB"/>
              </w:rPr>
              <w:t xml:space="preserve"> </w:t>
            </w:r>
            <w:r w:rsidRPr="0050168E">
              <w:rPr>
                <w:rFonts w:ascii="Calibri" w:hAnsi="Calibri" w:cs="Calibri"/>
                <w:color w:val="000000"/>
                <w:lang w:eastAsia="en-GB"/>
              </w:rPr>
              <w:t>about</w:t>
            </w:r>
            <w:r w:rsidRPr="0050168E">
              <w:rPr>
                <w:rFonts w:ascii="Calibri" w:hAnsi="Calibri" w:cs="Calibri"/>
                <w:color w:val="000000"/>
                <w:spacing w:val="2"/>
                <w:lang w:eastAsia="en-GB"/>
              </w:rPr>
              <w:t xml:space="preserve"> </w:t>
            </w:r>
            <w:r w:rsidRPr="0050168E">
              <w:rPr>
                <w:rFonts w:ascii="Calibri" w:hAnsi="Calibri" w:cs="Calibri"/>
                <w:color w:val="000000"/>
                <w:spacing w:val="-1"/>
                <w:lang w:eastAsia="en-GB"/>
              </w:rPr>
              <w:t>their</w:t>
            </w:r>
            <w:r w:rsidRPr="0050168E">
              <w:rPr>
                <w:rFonts w:ascii="Calibri" w:hAnsi="Calibri" w:cs="Calibri"/>
                <w:color w:val="000000"/>
                <w:spacing w:val="6"/>
                <w:lang w:eastAsia="en-GB"/>
              </w:rPr>
              <w:t xml:space="preserve"> </w:t>
            </w:r>
            <w:r w:rsidRPr="0050168E">
              <w:rPr>
                <w:rFonts w:ascii="Calibri" w:hAnsi="Calibri" w:cs="Calibri"/>
                <w:color w:val="000000"/>
                <w:spacing w:val="-1"/>
                <w:lang w:eastAsia="en-GB"/>
              </w:rPr>
              <w:t>needs</w:t>
            </w:r>
            <w:r w:rsidRPr="0050168E">
              <w:rPr>
                <w:rFonts w:ascii="Calibri" w:hAnsi="Calibri" w:cs="Calibri"/>
                <w:color w:val="000000"/>
                <w:spacing w:val="50"/>
                <w:w w:val="99"/>
                <w:lang w:eastAsia="en-GB"/>
              </w:rPr>
              <w:t xml:space="preserve"> </w:t>
            </w:r>
            <w:r w:rsidRPr="0050168E">
              <w:rPr>
                <w:rFonts w:ascii="Calibri" w:hAnsi="Calibri" w:cs="Calibri"/>
                <w:color w:val="000000"/>
                <w:spacing w:val="-1"/>
                <w:lang w:eastAsia="en-GB"/>
              </w:rPr>
              <w:t>and</w:t>
            </w:r>
            <w:r w:rsidRPr="0050168E">
              <w:rPr>
                <w:rFonts w:ascii="Calibri" w:hAnsi="Calibri" w:cs="Calibri"/>
                <w:color w:val="000000"/>
                <w:spacing w:val="-3"/>
                <w:lang w:eastAsia="en-GB"/>
              </w:rPr>
              <w:t xml:space="preserve"> </w:t>
            </w:r>
            <w:r w:rsidRPr="0050168E">
              <w:rPr>
                <w:rFonts w:ascii="Calibri" w:hAnsi="Calibri" w:cs="Calibri"/>
                <w:color w:val="000000"/>
                <w:lang w:eastAsia="en-GB"/>
              </w:rPr>
              <w:t>preferences,</w:t>
            </w:r>
            <w:r w:rsidRPr="0050168E">
              <w:rPr>
                <w:rFonts w:ascii="Calibri" w:hAnsi="Calibri" w:cs="Calibri"/>
                <w:color w:val="000000"/>
                <w:spacing w:val="-3"/>
                <w:lang w:eastAsia="en-GB"/>
              </w:rPr>
              <w:t xml:space="preserve"> </w:t>
            </w:r>
            <w:proofErr w:type="gramStart"/>
            <w:r w:rsidRPr="0050168E">
              <w:rPr>
                <w:rFonts w:ascii="Calibri" w:hAnsi="Calibri" w:cs="Calibri"/>
                <w:color w:val="000000"/>
                <w:spacing w:val="-1"/>
                <w:lang w:eastAsia="en-GB"/>
              </w:rPr>
              <w:t>is not</w:t>
            </w:r>
            <w:r w:rsidRPr="0050168E">
              <w:rPr>
                <w:rFonts w:ascii="Calibri" w:hAnsi="Calibri" w:cs="Calibri"/>
                <w:color w:val="000000"/>
                <w:spacing w:val="-3"/>
                <w:lang w:eastAsia="en-GB"/>
              </w:rPr>
              <w:t xml:space="preserve"> </w:t>
            </w:r>
            <w:r w:rsidRPr="0050168E">
              <w:rPr>
                <w:rFonts w:ascii="Calibri" w:hAnsi="Calibri" w:cs="Calibri"/>
                <w:color w:val="000000"/>
                <w:lang w:eastAsia="en-GB"/>
              </w:rPr>
              <w:t>always captured</w:t>
            </w:r>
            <w:r w:rsidRPr="0050168E">
              <w:rPr>
                <w:rFonts w:ascii="Calibri" w:hAnsi="Calibri" w:cs="Calibri"/>
                <w:color w:val="000000"/>
                <w:spacing w:val="-3"/>
                <w:lang w:eastAsia="en-GB"/>
              </w:rPr>
              <w:t xml:space="preserve"> </w:t>
            </w:r>
            <w:r w:rsidRPr="0050168E">
              <w:rPr>
                <w:rFonts w:ascii="Calibri" w:hAnsi="Calibri" w:cs="Calibri"/>
                <w:color w:val="000000"/>
                <w:lang w:eastAsia="en-GB"/>
              </w:rPr>
              <w:t>or</w:t>
            </w:r>
            <w:r w:rsidRPr="0050168E">
              <w:rPr>
                <w:rFonts w:ascii="Calibri" w:hAnsi="Calibri" w:cs="Calibri"/>
                <w:color w:val="000000"/>
                <w:spacing w:val="-2"/>
                <w:lang w:eastAsia="en-GB"/>
              </w:rPr>
              <w:t xml:space="preserve"> </w:t>
            </w:r>
            <w:r w:rsidRPr="0050168E">
              <w:rPr>
                <w:rFonts w:ascii="Calibri" w:hAnsi="Calibri" w:cs="Calibri"/>
                <w:color w:val="000000"/>
                <w:lang w:eastAsia="en-GB"/>
              </w:rPr>
              <w:t>shared</w:t>
            </w:r>
            <w:r w:rsidRPr="0050168E">
              <w:rPr>
                <w:rFonts w:ascii="Calibri" w:hAnsi="Calibri" w:cs="Calibri"/>
                <w:color w:val="000000"/>
                <w:spacing w:val="-3"/>
                <w:lang w:eastAsia="en-GB"/>
              </w:rPr>
              <w:t xml:space="preserve"> </w:t>
            </w:r>
            <w:r w:rsidRPr="0050168E">
              <w:rPr>
                <w:rFonts w:ascii="Calibri" w:hAnsi="Calibri" w:cs="Calibri"/>
                <w:color w:val="000000"/>
                <w:lang w:eastAsia="en-GB"/>
              </w:rPr>
              <w:t>effectively</w:t>
            </w:r>
            <w:r w:rsidRPr="0050168E">
              <w:rPr>
                <w:rFonts w:ascii="Calibri" w:hAnsi="Calibri" w:cs="Calibri"/>
                <w:color w:val="000000"/>
                <w:spacing w:val="-5"/>
                <w:lang w:eastAsia="en-GB"/>
              </w:rPr>
              <w:t xml:space="preserve"> </w:t>
            </w:r>
            <w:r w:rsidRPr="0050168E">
              <w:rPr>
                <w:rFonts w:ascii="Calibri" w:hAnsi="Calibri" w:cs="Calibri"/>
                <w:color w:val="000000"/>
                <w:lang w:eastAsia="en-GB"/>
              </w:rPr>
              <w:t>between</w:t>
            </w:r>
            <w:r w:rsidRPr="0050168E">
              <w:rPr>
                <w:rFonts w:ascii="Calibri" w:hAnsi="Calibri" w:cs="Calibri"/>
                <w:color w:val="000000"/>
                <w:spacing w:val="-3"/>
                <w:lang w:eastAsia="en-GB"/>
              </w:rPr>
              <w:t xml:space="preserve"> </w:t>
            </w:r>
            <w:r w:rsidRPr="0050168E">
              <w:rPr>
                <w:rFonts w:ascii="Calibri" w:hAnsi="Calibri" w:cs="Calibri"/>
                <w:color w:val="000000"/>
                <w:lang w:eastAsia="en-GB"/>
              </w:rPr>
              <w:t>different</w:t>
            </w:r>
            <w:r w:rsidRPr="0050168E">
              <w:rPr>
                <w:rFonts w:ascii="Calibri" w:hAnsi="Calibri" w:cs="Calibri"/>
                <w:color w:val="000000"/>
                <w:spacing w:val="-3"/>
                <w:lang w:eastAsia="en-GB"/>
              </w:rPr>
              <w:t xml:space="preserve"> </w:t>
            </w:r>
            <w:r w:rsidRPr="0050168E">
              <w:rPr>
                <w:rFonts w:ascii="Calibri" w:hAnsi="Calibri" w:cs="Calibri"/>
                <w:color w:val="000000"/>
                <w:lang w:eastAsia="en-GB"/>
              </w:rPr>
              <w:t>services</w:t>
            </w:r>
            <w:r w:rsidRPr="0050168E">
              <w:rPr>
                <w:rFonts w:ascii="Calibri" w:hAnsi="Calibri" w:cs="Calibri"/>
                <w:color w:val="000000"/>
                <w:spacing w:val="34"/>
                <w:w w:val="99"/>
                <w:lang w:eastAsia="en-GB"/>
              </w:rPr>
              <w:t xml:space="preserve"> </w:t>
            </w:r>
            <w:r w:rsidRPr="0050168E">
              <w:rPr>
                <w:rFonts w:ascii="Calibri" w:hAnsi="Calibri" w:cs="Calibri"/>
                <w:color w:val="000000"/>
                <w:spacing w:val="-1"/>
                <w:lang w:eastAsia="en-GB"/>
              </w:rPr>
              <w:t>involved</w:t>
            </w:r>
            <w:r w:rsidRPr="0050168E">
              <w:rPr>
                <w:rFonts w:ascii="Calibri" w:hAnsi="Calibri" w:cs="Calibri"/>
                <w:color w:val="000000"/>
                <w:spacing w:val="-7"/>
                <w:lang w:eastAsia="en-GB"/>
              </w:rPr>
              <w:t xml:space="preserve"> </w:t>
            </w:r>
            <w:r w:rsidRPr="0050168E">
              <w:rPr>
                <w:rFonts w:ascii="Calibri" w:hAnsi="Calibri" w:cs="Calibri"/>
                <w:color w:val="000000"/>
                <w:lang w:eastAsia="en-GB"/>
              </w:rPr>
              <w:t>in</w:t>
            </w:r>
            <w:r w:rsidRPr="0050168E">
              <w:rPr>
                <w:rFonts w:ascii="Calibri" w:hAnsi="Calibri" w:cs="Calibri"/>
                <w:color w:val="000000"/>
                <w:spacing w:val="-6"/>
                <w:lang w:eastAsia="en-GB"/>
              </w:rPr>
              <w:t xml:space="preserve"> </w:t>
            </w:r>
            <w:r w:rsidRPr="0050168E">
              <w:rPr>
                <w:rFonts w:ascii="Calibri" w:hAnsi="Calibri" w:cs="Calibri"/>
                <w:color w:val="000000"/>
                <w:spacing w:val="-1"/>
                <w:lang w:eastAsia="en-GB"/>
              </w:rPr>
              <w:t>their</w:t>
            </w:r>
            <w:r w:rsidRPr="0050168E">
              <w:rPr>
                <w:rFonts w:ascii="Calibri" w:hAnsi="Calibri" w:cs="Calibri"/>
                <w:color w:val="000000"/>
                <w:spacing w:val="-6"/>
                <w:lang w:eastAsia="en-GB"/>
              </w:rPr>
              <w:t xml:space="preserve"> </w:t>
            </w:r>
            <w:r w:rsidRPr="0050168E">
              <w:rPr>
                <w:rFonts w:ascii="Calibri" w:hAnsi="Calibri" w:cs="Calibri"/>
                <w:color w:val="000000"/>
                <w:lang w:eastAsia="en-GB"/>
              </w:rPr>
              <w:t>care,</w:t>
            </w:r>
            <w:r w:rsidRPr="0050168E">
              <w:rPr>
                <w:rFonts w:ascii="Calibri" w:hAnsi="Calibri" w:cs="Calibri"/>
                <w:color w:val="000000"/>
                <w:spacing w:val="-5"/>
                <w:lang w:eastAsia="en-GB"/>
              </w:rPr>
              <w:t xml:space="preserve"> </w:t>
            </w:r>
            <w:r w:rsidRPr="0050168E">
              <w:rPr>
                <w:rFonts w:ascii="Calibri" w:hAnsi="Calibri" w:cs="Calibri"/>
                <w:color w:val="000000"/>
                <w:lang w:eastAsia="en-GB"/>
              </w:rPr>
              <w:t>including</w:t>
            </w:r>
            <w:r w:rsidRPr="0050168E">
              <w:rPr>
                <w:rFonts w:ascii="Calibri" w:hAnsi="Calibri" w:cs="Calibri"/>
                <w:color w:val="000000"/>
                <w:spacing w:val="-6"/>
                <w:lang w:eastAsia="en-GB"/>
              </w:rPr>
              <w:t xml:space="preserve"> </w:t>
            </w:r>
            <w:r w:rsidRPr="0050168E">
              <w:rPr>
                <w:rFonts w:ascii="Calibri" w:hAnsi="Calibri" w:cs="Calibri"/>
                <w:color w:val="000000"/>
                <w:lang w:eastAsia="en-GB"/>
              </w:rPr>
              <w:t>out</w:t>
            </w:r>
            <w:r w:rsidRPr="0050168E">
              <w:rPr>
                <w:rFonts w:ascii="Calibri" w:hAnsi="Calibri" w:cs="Calibri"/>
                <w:color w:val="000000"/>
                <w:spacing w:val="-7"/>
                <w:lang w:eastAsia="en-GB"/>
              </w:rPr>
              <w:t xml:space="preserve"> </w:t>
            </w:r>
            <w:r w:rsidRPr="0050168E">
              <w:rPr>
                <w:rFonts w:ascii="Calibri" w:hAnsi="Calibri" w:cs="Calibri"/>
                <w:color w:val="000000"/>
                <w:spacing w:val="-1"/>
                <w:lang w:eastAsia="en-GB"/>
              </w:rPr>
              <w:t>of</w:t>
            </w:r>
            <w:r w:rsidRPr="0050168E">
              <w:rPr>
                <w:rFonts w:ascii="Calibri" w:hAnsi="Calibri" w:cs="Calibri"/>
                <w:color w:val="000000"/>
                <w:spacing w:val="-4"/>
                <w:lang w:eastAsia="en-GB"/>
              </w:rPr>
              <w:t xml:space="preserve"> </w:t>
            </w:r>
            <w:r w:rsidRPr="0050168E">
              <w:rPr>
                <w:rFonts w:ascii="Calibri" w:hAnsi="Calibri" w:cs="Calibri"/>
                <w:color w:val="000000"/>
                <w:spacing w:val="-1"/>
                <w:lang w:eastAsia="en-GB"/>
              </w:rPr>
              <w:t>hours</w:t>
            </w:r>
            <w:r w:rsidRPr="0050168E">
              <w:rPr>
                <w:rFonts w:ascii="Calibri" w:hAnsi="Calibri" w:cs="Calibri"/>
                <w:color w:val="000000"/>
                <w:spacing w:val="-5"/>
                <w:lang w:eastAsia="en-GB"/>
              </w:rPr>
              <w:t xml:space="preserve"> </w:t>
            </w:r>
            <w:r w:rsidRPr="0050168E">
              <w:rPr>
                <w:rFonts w:ascii="Calibri" w:hAnsi="Calibri" w:cs="Calibri"/>
                <w:color w:val="000000"/>
                <w:lang w:eastAsia="en-GB"/>
              </w:rPr>
              <w:t>and</w:t>
            </w:r>
            <w:r w:rsidRPr="0050168E">
              <w:rPr>
                <w:rFonts w:ascii="Calibri" w:hAnsi="Calibri" w:cs="Calibri"/>
                <w:color w:val="000000"/>
                <w:spacing w:val="-6"/>
                <w:lang w:eastAsia="en-GB"/>
              </w:rPr>
              <w:t xml:space="preserve"> </w:t>
            </w:r>
            <w:r w:rsidRPr="0050168E">
              <w:rPr>
                <w:rFonts w:ascii="Calibri" w:hAnsi="Calibri" w:cs="Calibri"/>
                <w:color w:val="000000"/>
                <w:lang w:eastAsia="en-GB"/>
              </w:rPr>
              <w:t>ambulance</w:t>
            </w:r>
            <w:r w:rsidRPr="0050168E">
              <w:rPr>
                <w:rFonts w:ascii="Calibri" w:hAnsi="Calibri" w:cs="Calibri"/>
                <w:color w:val="000000"/>
                <w:spacing w:val="-6"/>
                <w:lang w:eastAsia="en-GB"/>
              </w:rPr>
              <w:t xml:space="preserve"> </w:t>
            </w:r>
            <w:r w:rsidRPr="0050168E">
              <w:rPr>
                <w:rFonts w:ascii="Calibri" w:hAnsi="Calibri" w:cs="Calibri"/>
                <w:color w:val="000000"/>
                <w:lang w:eastAsia="en-GB"/>
              </w:rPr>
              <w:t>services</w:t>
            </w:r>
            <w:proofErr w:type="gramEnd"/>
            <w:r w:rsidRPr="0050168E">
              <w:rPr>
                <w:rFonts w:ascii="Calibri" w:hAnsi="Calibri" w:cs="Calibri"/>
                <w:color w:val="000000"/>
                <w:lang w:eastAsia="en-GB"/>
              </w:rPr>
              <w:t>.</w:t>
            </w:r>
          </w:p>
          <w:p w14:paraId="6A1988E7" w14:textId="77777777" w:rsidR="00A77424" w:rsidRPr="0050168E" w:rsidRDefault="00A77424" w:rsidP="00C36ED7">
            <w:pPr>
              <w:autoSpaceDE w:val="0"/>
              <w:autoSpaceDN w:val="0"/>
              <w:adjustRightInd w:val="0"/>
              <w:jc w:val="both"/>
              <w:rPr>
                <w:rFonts w:ascii="Calibri" w:eastAsia="Arial" w:hAnsi="Calibri" w:cs="Calibri"/>
                <w:color w:val="000000"/>
                <w:lang w:eastAsia="en-GB"/>
              </w:rPr>
            </w:pPr>
          </w:p>
          <w:p w14:paraId="70A600B9" w14:textId="77777777" w:rsidR="008C6064" w:rsidRPr="0050168E" w:rsidRDefault="008C6064" w:rsidP="064B86C3">
            <w:pPr>
              <w:autoSpaceDE w:val="0"/>
              <w:autoSpaceDN w:val="0"/>
              <w:adjustRightInd w:val="0"/>
              <w:jc w:val="both"/>
              <w:rPr>
                <w:rFonts w:ascii="Calibri" w:hAnsi="Calibri" w:cs="Calibri"/>
                <w:color w:val="000000"/>
                <w:spacing w:val="-1"/>
                <w:lang w:eastAsia="en-GB"/>
              </w:rPr>
            </w:pPr>
            <w:r w:rsidRPr="0050168E">
              <w:rPr>
                <w:rFonts w:ascii="Calibri" w:hAnsi="Calibri" w:cs="Calibri"/>
                <w:color w:val="000000"/>
                <w:lang w:eastAsia="en-GB"/>
              </w:rPr>
              <w:t>Families,</w:t>
            </w:r>
            <w:r w:rsidRPr="0050168E">
              <w:rPr>
                <w:rFonts w:ascii="Calibri" w:hAnsi="Calibri" w:cs="Calibri"/>
                <w:color w:val="000000"/>
                <w:spacing w:val="7"/>
                <w:lang w:eastAsia="en-GB"/>
              </w:rPr>
              <w:t xml:space="preserve"> </w:t>
            </w:r>
            <w:r w:rsidRPr="0050168E">
              <w:rPr>
                <w:rFonts w:ascii="Calibri" w:hAnsi="Calibri" w:cs="Calibri"/>
                <w:color w:val="000000"/>
                <w:lang w:eastAsia="en-GB"/>
              </w:rPr>
              <w:t>including</w:t>
            </w:r>
            <w:r w:rsidRPr="0050168E">
              <w:rPr>
                <w:rFonts w:ascii="Calibri" w:hAnsi="Calibri" w:cs="Calibri"/>
                <w:color w:val="000000"/>
                <w:spacing w:val="6"/>
                <w:lang w:eastAsia="en-GB"/>
              </w:rPr>
              <w:t xml:space="preserve"> </w:t>
            </w:r>
            <w:r w:rsidRPr="0050168E">
              <w:rPr>
                <w:rFonts w:ascii="Calibri" w:hAnsi="Calibri" w:cs="Calibri"/>
                <w:color w:val="000000"/>
                <w:lang w:eastAsia="en-GB"/>
              </w:rPr>
              <w:t>children,</w:t>
            </w:r>
            <w:r w:rsidRPr="0050168E">
              <w:rPr>
                <w:rFonts w:ascii="Calibri" w:hAnsi="Calibri" w:cs="Calibri"/>
                <w:color w:val="000000"/>
                <w:spacing w:val="7"/>
                <w:lang w:eastAsia="en-GB"/>
              </w:rPr>
              <w:t xml:space="preserve"> </w:t>
            </w:r>
            <w:r w:rsidRPr="0050168E">
              <w:rPr>
                <w:rFonts w:ascii="Calibri" w:hAnsi="Calibri" w:cs="Calibri"/>
                <w:color w:val="000000"/>
                <w:lang w:eastAsia="en-GB"/>
              </w:rPr>
              <w:t>close</w:t>
            </w:r>
            <w:r w:rsidRPr="0050168E">
              <w:rPr>
                <w:rFonts w:ascii="Calibri" w:hAnsi="Calibri" w:cs="Calibri"/>
                <w:color w:val="000000"/>
                <w:spacing w:val="7"/>
                <w:lang w:eastAsia="en-GB"/>
              </w:rPr>
              <w:t xml:space="preserve"> </w:t>
            </w:r>
            <w:r w:rsidRPr="0050168E">
              <w:rPr>
                <w:rFonts w:ascii="Calibri" w:hAnsi="Calibri" w:cs="Calibri"/>
                <w:color w:val="000000"/>
                <w:lang w:eastAsia="en-GB"/>
              </w:rPr>
              <w:t>friends</w:t>
            </w:r>
            <w:r w:rsidRPr="0050168E">
              <w:rPr>
                <w:rFonts w:ascii="Calibri" w:hAnsi="Calibri" w:cs="Calibri"/>
                <w:color w:val="000000"/>
                <w:spacing w:val="9"/>
                <w:lang w:eastAsia="en-GB"/>
              </w:rPr>
              <w:t xml:space="preserve"> </w:t>
            </w:r>
            <w:r w:rsidRPr="0050168E">
              <w:rPr>
                <w:rFonts w:ascii="Calibri" w:hAnsi="Calibri" w:cs="Calibri"/>
                <w:color w:val="000000"/>
                <w:lang w:eastAsia="en-GB"/>
              </w:rPr>
              <w:t>and</w:t>
            </w:r>
            <w:r w:rsidRPr="0050168E">
              <w:rPr>
                <w:rFonts w:ascii="Calibri" w:hAnsi="Calibri" w:cs="Calibri"/>
                <w:color w:val="000000"/>
                <w:spacing w:val="7"/>
                <w:lang w:eastAsia="en-GB"/>
              </w:rPr>
              <w:t xml:space="preserve"> </w:t>
            </w:r>
            <w:r w:rsidRPr="0050168E">
              <w:rPr>
                <w:rFonts w:ascii="Calibri" w:hAnsi="Calibri" w:cs="Calibri"/>
                <w:color w:val="000000"/>
                <w:lang w:eastAsia="en-GB"/>
              </w:rPr>
              <w:t>informal</w:t>
            </w:r>
            <w:r w:rsidRPr="0050168E">
              <w:rPr>
                <w:rFonts w:ascii="Calibri" w:hAnsi="Calibri" w:cs="Calibri"/>
                <w:color w:val="000000"/>
                <w:spacing w:val="6"/>
                <w:lang w:eastAsia="en-GB"/>
              </w:rPr>
              <w:t xml:space="preserve"> </w:t>
            </w:r>
            <w:r w:rsidRPr="0050168E">
              <w:rPr>
                <w:rFonts w:ascii="Calibri" w:hAnsi="Calibri" w:cs="Calibri"/>
                <w:color w:val="000000"/>
                <w:lang w:eastAsia="en-GB"/>
              </w:rPr>
              <w:t>carers,</w:t>
            </w:r>
            <w:r w:rsidRPr="0050168E">
              <w:rPr>
                <w:rFonts w:ascii="Calibri" w:hAnsi="Calibri" w:cs="Calibri"/>
                <w:color w:val="000000"/>
                <w:spacing w:val="7"/>
                <w:lang w:eastAsia="en-GB"/>
              </w:rPr>
              <w:t xml:space="preserve"> </w:t>
            </w:r>
            <w:r w:rsidRPr="0050168E">
              <w:rPr>
                <w:rFonts w:ascii="Calibri" w:hAnsi="Calibri" w:cs="Calibri"/>
                <w:color w:val="000000"/>
                <w:spacing w:val="-1"/>
                <w:lang w:eastAsia="en-GB"/>
              </w:rPr>
              <w:t>also</w:t>
            </w:r>
            <w:r w:rsidRPr="0050168E">
              <w:rPr>
                <w:rFonts w:ascii="Calibri" w:hAnsi="Calibri" w:cs="Calibri"/>
                <w:color w:val="000000"/>
                <w:spacing w:val="8"/>
                <w:lang w:eastAsia="en-GB"/>
              </w:rPr>
              <w:t xml:space="preserve"> </w:t>
            </w:r>
            <w:r w:rsidRPr="0050168E">
              <w:rPr>
                <w:rFonts w:ascii="Calibri" w:hAnsi="Calibri" w:cs="Calibri"/>
                <w:color w:val="000000"/>
                <w:lang w:eastAsia="en-GB"/>
              </w:rPr>
              <w:t>experience</w:t>
            </w:r>
            <w:r w:rsidRPr="0050168E">
              <w:rPr>
                <w:rFonts w:ascii="Calibri" w:hAnsi="Calibri" w:cs="Calibri"/>
                <w:color w:val="000000"/>
                <w:spacing w:val="7"/>
                <w:lang w:eastAsia="en-GB"/>
              </w:rPr>
              <w:t xml:space="preserve"> </w:t>
            </w:r>
            <w:r w:rsidRPr="0050168E">
              <w:rPr>
                <w:rFonts w:ascii="Calibri" w:hAnsi="Calibri" w:cs="Calibri"/>
                <w:color w:val="000000"/>
                <w:lang w:eastAsia="en-GB"/>
              </w:rPr>
              <w:t>a</w:t>
            </w:r>
            <w:r w:rsidRPr="0050168E">
              <w:rPr>
                <w:rFonts w:ascii="Calibri" w:hAnsi="Calibri" w:cs="Calibri"/>
                <w:color w:val="000000"/>
                <w:spacing w:val="9"/>
                <w:lang w:eastAsia="en-GB"/>
              </w:rPr>
              <w:t xml:space="preserve"> </w:t>
            </w:r>
            <w:r w:rsidRPr="0050168E">
              <w:rPr>
                <w:rFonts w:ascii="Calibri" w:hAnsi="Calibri" w:cs="Calibri"/>
                <w:color w:val="000000"/>
                <w:spacing w:val="-1"/>
                <w:lang w:eastAsia="en-GB"/>
              </w:rPr>
              <w:t>range</w:t>
            </w:r>
            <w:r w:rsidRPr="0050168E">
              <w:rPr>
                <w:rFonts w:ascii="Calibri" w:hAnsi="Calibri" w:cs="Calibri"/>
                <w:color w:val="000000"/>
                <w:spacing w:val="38"/>
                <w:w w:val="99"/>
                <w:lang w:eastAsia="en-GB"/>
              </w:rPr>
              <w:t xml:space="preserve"> </w:t>
            </w:r>
            <w:r w:rsidRPr="0050168E">
              <w:rPr>
                <w:rFonts w:ascii="Calibri" w:hAnsi="Calibri" w:cs="Calibri"/>
                <w:color w:val="000000"/>
                <w:lang w:eastAsia="en-GB"/>
              </w:rPr>
              <w:t>of</w:t>
            </w:r>
            <w:r w:rsidRPr="0050168E">
              <w:rPr>
                <w:rFonts w:ascii="Calibri" w:hAnsi="Calibri" w:cs="Calibri"/>
                <w:color w:val="000000"/>
                <w:spacing w:val="16"/>
                <w:lang w:eastAsia="en-GB"/>
              </w:rPr>
              <w:t xml:space="preserve"> </w:t>
            </w:r>
            <w:r w:rsidRPr="0050168E">
              <w:rPr>
                <w:rFonts w:ascii="Calibri" w:hAnsi="Calibri" w:cs="Calibri"/>
                <w:color w:val="000000"/>
                <w:lang w:eastAsia="en-GB"/>
              </w:rPr>
              <w:t>problems</w:t>
            </w:r>
            <w:r w:rsidRPr="0050168E">
              <w:rPr>
                <w:rFonts w:ascii="Calibri" w:hAnsi="Calibri" w:cs="Calibri"/>
                <w:color w:val="000000"/>
                <w:spacing w:val="15"/>
                <w:lang w:eastAsia="en-GB"/>
              </w:rPr>
              <w:t xml:space="preserve"> </w:t>
            </w:r>
            <w:r w:rsidRPr="0050168E">
              <w:rPr>
                <w:rFonts w:ascii="Calibri" w:hAnsi="Calibri" w:cs="Calibri"/>
                <w:color w:val="000000"/>
                <w:lang w:eastAsia="en-GB"/>
              </w:rPr>
              <w:t>at</w:t>
            </w:r>
            <w:r w:rsidRPr="0050168E">
              <w:rPr>
                <w:rFonts w:ascii="Calibri" w:hAnsi="Calibri" w:cs="Calibri"/>
                <w:color w:val="000000"/>
                <w:spacing w:val="14"/>
                <w:lang w:eastAsia="en-GB"/>
              </w:rPr>
              <w:t xml:space="preserve"> </w:t>
            </w:r>
            <w:r w:rsidRPr="0050168E">
              <w:rPr>
                <w:rFonts w:ascii="Calibri" w:hAnsi="Calibri" w:cs="Calibri"/>
                <w:color w:val="000000"/>
                <w:spacing w:val="-1"/>
                <w:lang w:eastAsia="en-GB"/>
              </w:rPr>
              <w:t>this</w:t>
            </w:r>
            <w:r w:rsidRPr="0050168E">
              <w:rPr>
                <w:rFonts w:ascii="Calibri" w:hAnsi="Calibri" w:cs="Calibri"/>
                <w:color w:val="000000"/>
                <w:spacing w:val="15"/>
                <w:lang w:eastAsia="en-GB"/>
              </w:rPr>
              <w:t xml:space="preserve"> </w:t>
            </w:r>
            <w:r w:rsidRPr="0050168E">
              <w:rPr>
                <w:rFonts w:ascii="Calibri" w:hAnsi="Calibri" w:cs="Calibri"/>
                <w:color w:val="000000"/>
                <w:spacing w:val="1"/>
                <w:lang w:eastAsia="en-GB"/>
              </w:rPr>
              <w:t>time.</w:t>
            </w:r>
            <w:r w:rsidRPr="0050168E">
              <w:rPr>
                <w:rFonts w:ascii="Calibri" w:hAnsi="Calibri" w:cs="Calibri"/>
                <w:color w:val="000000"/>
                <w:spacing w:val="14"/>
                <w:lang w:eastAsia="en-GB"/>
              </w:rPr>
              <w:t xml:space="preserve"> </w:t>
            </w:r>
            <w:r w:rsidRPr="0050168E">
              <w:rPr>
                <w:rFonts w:ascii="Calibri" w:hAnsi="Calibri" w:cs="Calibri"/>
                <w:color w:val="000000"/>
                <w:lang w:eastAsia="en-GB"/>
              </w:rPr>
              <w:t>They</w:t>
            </w:r>
            <w:r w:rsidRPr="0050168E">
              <w:rPr>
                <w:rFonts w:ascii="Calibri" w:hAnsi="Calibri" w:cs="Calibri"/>
                <w:color w:val="000000"/>
                <w:spacing w:val="13"/>
                <w:lang w:eastAsia="en-GB"/>
              </w:rPr>
              <w:t xml:space="preserve"> </w:t>
            </w:r>
            <w:r w:rsidRPr="0050168E">
              <w:rPr>
                <w:rFonts w:ascii="Calibri" w:hAnsi="Calibri" w:cs="Calibri"/>
                <w:color w:val="000000"/>
                <w:spacing w:val="1"/>
                <w:lang w:eastAsia="en-GB"/>
              </w:rPr>
              <w:t>play</w:t>
            </w:r>
            <w:r w:rsidRPr="0050168E">
              <w:rPr>
                <w:rFonts w:ascii="Calibri" w:hAnsi="Calibri" w:cs="Calibri"/>
                <w:color w:val="000000"/>
                <w:spacing w:val="11"/>
                <w:lang w:eastAsia="en-GB"/>
              </w:rPr>
              <w:t xml:space="preserve"> </w:t>
            </w:r>
            <w:r w:rsidRPr="0050168E">
              <w:rPr>
                <w:rFonts w:ascii="Calibri" w:hAnsi="Calibri" w:cs="Calibri"/>
                <w:color w:val="000000"/>
                <w:lang w:eastAsia="en-GB"/>
              </w:rPr>
              <w:t>a</w:t>
            </w:r>
            <w:r w:rsidRPr="0050168E">
              <w:rPr>
                <w:rFonts w:ascii="Calibri" w:hAnsi="Calibri" w:cs="Calibri"/>
                <w:color w:val="000000"/>
                <w:spacing w:val="16"/>
                <w:lang w:eastAsia="en-GB"/>
              </w:rPr>
              <w:t xml:space="preserve"> </w:t>
            </w:r>
            <w:r w:rsidRPr="0050168E">
              <w:rPr>
                <w:rFonts w:ascii="Calibri" w:hAnsi="Calibri" w:cs="Calibri"/>
                <w:color w:val="000000"/>
                <w:lang w:eastAsia="en-GB"/>
              </w:rPr>
              <w:t>crucial</w:t>
            </w:r>
            <w:r w:rsidRPr="0050168E">
              <w:rPr>
                <w:rFonts w:ascii="Calibri" w:hAnsi="Calibri" w:cs="Calibri"/>
                <w:color w:val="000000"/>
                <w:spacing w:val="13"/>
                <w:lang w:eastAsia="en-GB"/>
              </w:rPr>
              <w:t xml:space="preserve"> </w:t>
            </w:r>
            <w:r w:rsidRPr="0050168E">
              <w:rPr>
                <w:rFonts w:ascii="Calibri" w:hAnsi="Calibri" w:cs="Calibri"/>
                <w:color w:val="000000"/>
                <w:lang w:eastAsia="en-GB"/>
              </w:rPr>
              <w:t>role</w:t>
            </w:r>
            <w:r w:rsidRPr="0050168E">
              <w:rPr>
                <w:rFonts w:ascii="Calibri" w:hAnsi="Calibri" w:cs="Calibri"/>
                <w:color w:val="000000"/>
                <w:spacing w:val="16"/>
                <w:lang w:eastAsia="en-GB"/>
              </w:rPr>
              <w:t xml:space="preserve"> </w:t>
            </w:r>
            <w:r w:rsidRPr="0050168E">
              <w:rPr>
                <w:rFonts w:ascii="Calibri" w:hAnsi="Calibri" w:cs="Calibri"/>
                <w:color w:val="000000"/>
                <w:lang w:eastAsia="en-GB"/>
              </w:rPr>
              <w:t>and</w:t>
            </w:r>
            <w:r w:rsidRPr="0050168E">
              <w:rPr>
                <w:rFonts w:ascii="Calibri" w:hAnsi="Calibri" w:cs="Calibri"/>
                <w:color w:val="000000"/>
                <w:spacing w:val="16"/>
                <w:lang w:eastAsia="en-GB"/>
              </w:rPr>
              <w:t xml:space="preserve"> </w:t>
            </w:r>
            <w:r w:rsidRPr="0050168E">
              <w:rPr>
                <w:rFonts w:ascii="Calibri" w:hAnsi="Calibri" w:cs="Calibri"/>
                <w:color w:val="000000"/>
                <w:spacing w:val="-1"/>
                <w:lang w:eastAsia="en-GB"/>
              </w:rPr>
              <w:t>have</w:t>
            </w:r>
            <w:r w:rsidRPr="0050168E">
              <w:rPr>
                <w:rFonts w:ascii="Calibri" w:hAnsi="Calibri" w:cs="Calibri"/>
                <w:color w:val="000000"/>
                <w:spacing w:val="16"/>
                <w:lang w:eastAsia="en-GB"/>
              </w:rPr>
              <w:t xml:space="preserve"> </w:t>
            </w:r>
            <w:r w:rsidRPr="0050168E">
              <w:rPr>
                <w:rFonts w:ascii="Calibri" w:hAnsi="Calibri" w:cs="Calibri"/>
                <w:color w:val="000000"/>
                <w:lang w:eastAsia="en-GB"/>
              </w:rPr>
              <w:t>needs</w:t>
            </w:r>
            <w:r w:rsidRPr="0050168E">
              <w:rPr>
                <w:rFonts w:ascii="Calibri" w:hAnsi="Calibri" w:cs="Calibri"/>
                <w:color w:val="000000"/>
                <w:spacing w:val="15"/>
                <w:lang w:eastAsia="en-GB"/>
              </w:rPr>
              <w:t xml:space="preserve"> </w:t>
            </w:r>
            <w:r w:rsidRPr="0050168E">
              <w:rPr>
                <w:rFonts w:ascii="Calibri" w:hAnsi="Calibri" w:cs="Calibri"/>
                <w:color w:val="000000"/>
                <w:lang w:eastAsia="en-GB"/>
              </w:rPr>
              <w:t>of</w:t>
            </w:r>
            <w:r w:rsidRPr="0050168E">
              <w:rPr>
                <w:rFonts w:ascii="Calibri" w:hAnsi="Calibri" w:cs="Calibri"/>
                <w:color w:val="000000"/>
                <w:spacing w:val="16"/>
                <w:lang w:eastAsia="en-GB"/>
              </w:rPr>
              <w:t xml:space="preserve"> </w:t>
            </w:r>
            <w:r w:rsidRPr="0050168E">
              <w:rPr>
                <w:rFonts w:ascii="Calibri" w:hAnsi="Calibri" w:cs="Calibri"/>
                <w:color w:val="000000"/>
                <w:lang w:eastAsia="en-GB"/>
              </w:rPr>
              <w:t>their</w:t>
            </w:r>
            <w:r w:rsidRPr="0050168E">
              <w:rPr>
                <w:rFonts w:ascii="Calibri" w:hAnsi="Calibri" w:cs="Calibri"/>
                <w:color w:val="000000"/>
                <w:spacing w:val="17"/>
                <w:lang w:eastAsia="en-GB"/>
              </w:rPr>
              <w:t xml:space="preserve"> </w:t>
            </w:r>
            <w:r w:rsidRPr="0050168E">
              <w:rPr>
                <w:rFonts w:ascii="Calibri" w:hAnsi="Calibri" w:cs="Calibri"/>
                <w:color w:val="000000"/>
                <w:lang w:eastAsia="en-GB"/>
              </w:rPr>
              <w:t>own</w:t>
            </w:r>
            <w:r w:rsidRPr="0050168E">
              <w:rPr>
                <w:rFonts w:ascii="Calibri" w:hAnsi="Calibri" w:cs="Calibri"/>
                <w:color w:val="000000"/>
                <w:spacing w:val="16"/>
                <w:lang w:eastAsia="en-GB"/>
              </w:rPr>
              <w:t xml:space="preserve"> </w:t>
            </w:r>
            <w:r w:rsidRPr="0050168E">
              <w:rPr>
                <w:rFonts w:ascii="Calibri" w:hAnsi="Calibri" w:cs="Calibri"/>
                <w:color w:val="000000"/>
                <w:lang w:eastAsia="en-GB"/>
              </w:rPr>
              <w:t>before,</w:t>
            </w:r>
            <w:r w:rsidRPr="0050168E">
              <w:rPr>
                <w:rFonts w:ascii="Calibri" w:hAnsi="Calibri" w:cs="Calibri"/>
                <w:color w:val="000000"/>
                <w:spacing w:val="30"/>
                <w:w w:val="99"/>
                <w:lang w:eastAsia="en-GB"/>
              </w:rPr>
              <w:t xml:space="preserve"> </w:t>
            </w:r>
            <w:r w:rsidRPr="0050168E">
              <w:rPr>
                <w:rFonts w:ascii="Calibri" w:hAnsi="Calibri" w:cs="Calibri"/>
                <w:color w:val="000000"/>
                <w:spacing w:val="-1"/>
                <w:lang w:eastAsia="en-GB"/>
              </w:rPr>
              <w:t>during</w:t>
            </w:r>
            <w:r w:rsidRPr="0050168E">
              <w:rPr>
                <w:rFonts w:ascii="Calibri" w:hAnsi="Calibri" w:cs="Calibri"/>
                <w:color w:val="000000"/>
                <w:spacing w:val="-7"/>
                <w:lang w:eastAsia="en-GB"/>
              </w:rPr>
              <w:t xml:space="preserve"> </w:t>
            </w:r>
            <w:r w:rsidRPr="0050168E">
              <w:rPr>
                <w:rFonts w:ascii="Calibri" w:hAnsi="Calibri" w:cs="Calibri"/>
                <w:color w:val="000000"/>
                <w:lang w:eastAsia="en-GB"/>
              </w:rPr>
              <w:t>and</w:t>
            </w:r>
            <w:r w:rsidRPr="0050168E">
              <w:rPr>
                <w:rFonts w:ascii="Calibri" w:hAnsi="Calibri" w:cs="Calibri"/>
                <w:color w:val="000000"/>
                <w:spacing w:val="-5"/>
                <w:lang w:eastAsia="en-GB"/>
              </w:rPr>
              <w:t xml:space="preserve"> </w:t>
            </w:r>
            <w:r w:rsidRPr="0050168E">
              <w:rPr>
                <w:rFonts w:ascii="Calibri" w:hAnsi="Calibri" w:cs="Calibri"/>
                <w:color w:val="000000"/>
                <w:lang w:eastAsia="en-GB"/>
              </w:rPr>
              <w:t>after</w:t>
            </w:r>
            <w:r w:rsidRPr="0050168E">
              <w:rPr>
                <w:rFonts w:ascii="Calibri" w:hAnsi="Calibri" w:cs="Calibri"/>
                <w:color w:val="000000"/>
                <w:spacing w:val="-6"/>
                <w:lang w:eastAsia="en-GB"/>
              </w:rPr>
              <w:t xml:space="preserve"> </w:t>
            </w:r>
            <w:r w:rsidRPr="0050168E">
              <w:rPr>
                <w:rFonts w:ascii="Calibri" w:hAnsi="Calibri" w:cs="Calibri"/>
                <w:color w:val="000000"/>
                <w:lang w:eastAsia="en-GB"/>
              </w:rPr>
              <w:t>the</w:t>
            </w:r>
            <w:r w:rsidRPr="0050168E">
              <w:rPr>
                <w:rFonts w:ascii="Calibri" w:hAnsi="Calibri" w:cs="Calibri"/>
                <w:color w:val="000000"/>
                <w:spacing w:val="-7"/>
                <w:lang w:eastAsia="en-GB"/>
              </w:rPr>
              <w:t xml:space="preserve"> </w:t>
            </w:r>
            <w:r w:rsidRPr="0050168E">
              <w:rPr>
                <w:rFonts w:ascii="Calibri" w:hAnsi="Calibri" w:cs="Calibri"/>
                <w:color w:val="000000"/>
                <w:lang w:eastAsia="en-GB"/>
              </w:rPr>
              <w:t>person's</w:t>
            </w:r>
            <w:r w:rsidRPr="0050168E">
              <w:rPr>
                <w:rFonts w:ascii="Calibri" w:hAnsi="Calibri" w:cs="Calibri"/>
                <w:color w:val="000000"/>
                <w:spacing w:val="-5"/>
                <w:lang w:eastAsia="en-GB"/>
              </w:rPr>
              <w:t xml:space="preserve"> </w:t>
            </w:r>
            <w:r w:rsidRPr="0050168E">
              <w:rPr>
                <w:rFonts w:ascii="Calibri" w:hAnsi="Calibri" w:cs="Calibri"/>
                <w:color w:val="000000"/>
                <w:lang w:eastAsia="en-GB"/>
              </w:rPr>
              <w:t>death:</w:t>
            </w:r>
            <w:r w:rsidRPr="0050168E">
              <w:rPr>
                <w:rFonts w:ascii="Calibri" w:hAnsi="Calibri" w:cs="Calibri"/>
                <w:color w:val="000000"/>
                <w:spacing w:val="-6"/>
                <w:lang w:eastAsia="en-GB"/>
              </w:rPr>
              <w:t xml:space="preserve"> </w:t>
            </w:r>
            <w:r w:rsidRPr="0050168E">
              <w:rPr>
                <w:rFonts w:ascii="Calibri" w:hAnsi="Calibri" w:cs="Calibri"/>
                <w:color w:val="000000"/>
                <w:lang w:eastAsia="en-GB"/>
              </w:rPr>
              <w:t>these</w:t>
            </w:r>
            <w:r w:rsidRPr="0050168E">
              <w:rPr>
                <w:rFonts w:ascii="Calibri" w:hAnsi="Calibri" w:cs="Calibri"/>
                <w:color w:val="000000"/>
                <w:spacing w:val="-7"/>
                <w:lang w:eastAsia="en-GB"/>
              </w:rPr>
              <w:t xml:space="preserve"> </w:t>
            </w:r>
            <w:r w:rsidRPr="0050168E">
              <w:rPr>
                <w:rFonts w:ascii="Calibri" w:hAnsi="Calibri" w:cs="Calibri"/>
                <w:color w:val="000000"/>
                <w:lang w:eastAsia="en-GB"/>
              </w:rPr>
              <w:t>too</w:t>
            </w:r>
            <w:r w:rsidRPr="0050168E">
              <w:rPr>
                <w:rFonts w:ascii="Calibri" w:hAnsi="Calibri" w:cs="Calibri"/>
                <w:color w:val="000000"/>
                <w:spacing w:val="-6"/>
                <w:lang w:eastAsia="en-GB"/>
              </w:rPr>
              <w:t xml:space="preserve"> </w:t>
            </w:r>
            <w:proofErr w:type="gramStart"/>
            <w:r w:rsidRPr="0050168E">
              <w:rPr>
                <w:rFonts w:ascii="Calibri" w:hAnsi="Calibri" w:cs="Calibri"/>
                <w:color w:val="000000"/>
                <w:lang w:eastAsia="en-GB"/>
              </w:rPr>
              <w:t>must</w:t>
            </w:r>
            <w:r w:rsidRPr="0050168E">
              <w:rPr>
                <w:rFonts w:ascii="Calibri" w:hAnsi="Calibri" w:cs="Calibri"/>
                <w:color w:val="000000"/>
                <w:spacing w:val="-6"/>
                <w:lang w:eastAsia="en-GB"/>
              </w:rPr>
              <w:t xml:space="preserve"> </w:t>
            </w:r>
            <w:r w:rsidRPr="0050168E">
              <w:rPr>
                <w:rFonts w:ascii="Calibri" w:hAnsi="Calibri" w:cs="Calibri"/>
                <w:color w:val="000000"/>
                <w:spacing w:val="-1"/>
                <w:lang w:eastAsia="en-GB"/>
              </w:rPr>
              <w:t>be</w:t>
            </w:r>
            <w:r w:rsidRPr="0050168E">
              <w:rPr>
                <w:rFonts w:ascii="Calibri" w:hAnsi="Calibri" w:cs="Calibri"/>
                <w:color w:val="000000"/>
                <w:spacing w:val="-6"/>
                <w:lang w:eastAsia="en-GB"/>
              </w:rPr>
              <w:t xml:space="preserve"> </w:t>
            </w:r>
            <w:r w:rsidRPr="0050168E">
              <w:rPr>
                <w:rFonts w:ascii="Calibri" w:hAnsi="Calibri" w:cs="Calibri"/>
                <w:color w:val="000000"/>
                <w:spacing w:val="-1"/>
                <w:lang w:eastAsia="en-GB"/>
              </w:rPr>
              <w:t>addressed</w:t>
            </w:r>
            <w:proofErr w:type="gramEnd"/>
            <w:r w:rsidRPr="0050168E">
              <w:rPr>
                <w:rFonts w:ascii="Calibri" w:hAnsi="Calibri" w:cs="Calibri"/>
                <w:color w:val="000000"/>
                <w:spacing w:val="-1"/>
                <w:lang w:eastAsia="en-GB"/>
              </w:rPr>
              <w:t>.</w:t>
            </w:r>
          </w:p>
          <w:p w14:paraId="2B76AE3F" w14:textId="77777777" w:rsidR="00A77424" w:rsidRPr="0050168E" w:rsidRDefault="00A77424" w:rsidP="00C36ED7">
            <w:pPr>
              <w:autoSpaceDE w:val="0"/>
              <w:autoSpaceDN w:val="0"/>
              <w:adjustRightInd w:val="0"/>
              <w:jc w:val="both"/>
              <w:rPr>
                <w:rFonts w:ascii="Calibri" w:eastAsia="Arial" w:hAnsi="Calibri" w:cs="Calibri"/>
                <w:color w:val="000000"/>
                <w:lang w:eastAsia="en-GB"/>
              </w:rPr>
            </w:pPr>
          </w:p>
          <w:p w14:paraId="0307763D" w14:textId="77777777" w:rsidR="008C6064" w:rsidRPr="0050168E" w:rsidRDefault="008C6064" w:rsidP="00C36ED7">
            <w:pPr>
              <w:autoSpaceDE w:val="0"/>
              <w:autoSpaceDN w:val="0"/>
              <w:adjustRightInd w:val="0"/>
              <w:jc w:val="both"/>
              <w:rPr>
                <w:rFonts w:ascii="Calibri" w:hAnsi="Calibri" w:cs="Calibri"/>
                <w:color w:val="000000"/>
                <w:spacing w:val="-1"/>
                <w:lang w:eastAsia="en-GB"/>
              </w:rPr>
            </w:pPr>
            <w:r w:rsidRPr="0050168E">
              <w:rPr>
                <w:rFonts w:ascii="Calibri" w:hAnsi="Calibri" w:cs="Calibri"/>
                <w:color w:val="000000"/>
                <w:lang w:eastAsia="en-GB"/>
              </w:rPr>
              <w:t>Many</w:t>
            </w:r>
            <w:r w:rsidRPr="0050168E">
              <w:rPr>
                <w:rFonts w:ascii="Calibri" w:hAnsi="Calibri" w:cs="Calibri"/>
                <w:color w:val="000000"/>
                <w:spacing w:val="14"/>
                <w:lang w:eastAsia="en-GB"/>
              </w:rPr>
              <w:t xml:space="preserve"> </w:t>
            </w:r>
            <w:r w:rsidRPr="0050168E">
              <w:rPr>
                <w:rFonts w:ascii="Calibri" w:hAnsi="Calibri" w:cs="Calibri"/>
                <w:color w:val="000000"/>
                <w:lang w:eastAsia="en-GB"/>
              </w:rPr>
              <w:t>people</w:t>
            </w:r>
            <w:r w:rsidRPr="0050168E">
              <w:rPr>
                <w:rFonts w:ascii="Calibri" w:hAnsi="Calibri" w:cs="Calibri"/>
                <w:color w:val="000000"/>
                <w:spacing w:val="17"/>
                <w:lang w:eastAsia="en-GB"/>
              </w:rPr>
              <w:t xml:space="preserve"> </w:t>
            </w:r>
            <w:r w:rsidRPr="0050168E">
              <w:rPr>
                <w:rFonts w:ascii="Calibri" w:hAnsi="Calibri" w:cs="Calibri"/>
                <w:color w:val="000000"/>
                <w:spacing w:val="-1"/>
                <w:lang w:eastAsia="en-GB"/>
              </w:rPr>
              <w:t>receive</w:t>
            </w:r>
            <w:r w:rsidRPr="0050168E">
              <w:rPr>
                <w:rFonts w:ascii="Calibri" w:hAnsi="Calibri" w:cs="Calibri"/>
                <w:color w:val="000000"/>
                <w:spacing w:val="18"/>
                <w:lang w:eastAsia="en-GB"/>
              </w:rPr>
              <w:t xml:space="preserve"> </w:t>
            </w:r>
            <w:r w:rsidRPr="0050168E">
              <w:rPr>
                <w:rFonts w:ascii="Calibri" w:hAnsi="Calibri" w:cs="Calibri"/>
                <w:color w:val="000000"/>
                <w:lang w:eastAsia="en-GB"/>
              </w:rPr>
              <w:t>high-quality</w:t>
            </w:r>
            <w:r w:rsidRPr="0050168E">
              <w:rPr>
                <w:rFonts w:ascii="Calibri" w:hAnsi="Calibri" w:cs="Calibri"/>
                <w:color w:val="000000"/>
                <w:spacing w:val="14"/>
                <w:lang w:eastAsia="en-GB"/>
              </w:rPr>
              <w:t xml:space="preserve"> </w:t>
            </w:r>
            <w:r w:rsidRPr="0050168E">
              <w:rPr>
                <w:rFonts w:ascii="Calibri" w:hAnsi="Calibri" w:cs="Calibri"/>
                <w:color w:val="000000"/>
                <w:lang w:eastAsia="en-GB"/>
              </w:rPr>
              <w:t>care</w:t>
            </w:r>
            <w:r w:rsidRPr="0050168E">
              <w:rPr>
                <w:rFonts w:ascii="Calibri" w:hAnsi="Calibri" w:cs="Calibri"/>
                <w:color w:val="000000"/>
                <w:spacing w:val="18"/>
                <w:lang w:eastAsia="en-GB"/>
              </w:rPr>
              <w:t xml:space="preserve"> </w:t>
            </w:r>
            <w:r w:rsidRPr="0050168E">
              <w:rPr>
                <w:rFonts w:ascii="Calibri" w:hAnsi="Calibri" w:cs="Calibri"/>
                <w:color w:val="000000"/>
                <w:spacing w:val="-1"/>
                <w:lang w:eastAsia="en-GB"/>
              </w:rPr>
              <w:t>in</w:t>
            </w:r>
            <w:r w:rsidRPr="0050168E">
              <w:rPr>
                <w:rFonts w:ascii="Calibri" w:hAnsi="Calibri" w:cs="Calibri"/>
                <w:color w:val="000000"/>
                <w:spacing w:val="17"/>
                <w:lang w:eastAsia="en-GB"/>
              </w:rPr>
              <w:t xml:space="preserve"> </w:t>
            </w:r>
            <w:r w:rsidRPr="0050168E">
              <w:rPr>
                <w:rFonts w:ascii="Calibri" w:hAnsi="Calibri" w:cs="Calibri"/>
                <w:color w:val="000000"/>
                <w:lang w:eastAsia="en-GB"/>
              </w:rPr>
              <w:t>hospitals,</w:t>
            </w:r>
            <w:r w:rsidRPr="0050168E">
              <w:rPr>
                <w:rFonts w:ascii="Calibri" w:hAnsi="Calibri" w:cs="Calibri"/>
                <w:color w:val="000000"/>
                <w:spacing w:val="18"/>
                <w:lang w:eastAsia="en-GB"/>
              </w:rPr>
              <w:t xml:space="preserve"> </w:t>
            </w:r>
            <w:r w:rsidRPr="0050168E">
              <w:rPr>
                <w:rFonts w:ascii="Calibri" w:hAnsi="Calibri" w:cs="Calibri"/>
                <w:color w:val="000000"/>
                <w:lang w:eastAsia="en-GB"/>
              </w:rPr>
              <w:t>hospices,</w:t>
            </w:r>
            <w:r w:rsidRPr="0050168E">
              <w:rPr>
                <w:rFonts w:ascii="Calibri" w:hAnsi="Calibri" w:cs="Calibri"/>
                <w:color w:val="000000"/>
                <w:spacing w:val="18"/>
                <w:lang w:eastAsia="en-GB"/>
              </w:rPr>
              <w:t xml:space="preserve"> </w:t>
            </w:r>
            <w:r w:rsidRPr="0050168E">
              <w:rPr>
                <w:rFonts w:ascii="Calibri" w:hAnsi="Calibri" w:cs="Calibri"/>
                <w:color w:val="000000"/>
                <w:lang w:eastAsia="en-GB"/>
              </w:rPr>
              <w:t>care</w:t>
            </w:r>
            <w:r w:rsidRPr="0050168E">
              <w:rPr>
                <w:rFonts w:ascii="Calibri" w:hAnsi="Calibri" w:cs="Calibri"/>
                <w:color w:val="000000"/>
                <w:spacing w:val="18"/>
                <w:lang w:eastAsia="en-GB"/>
              </w:rPr>
              <w:t xml:space="preserve"> </w:t>
            </w:r>
            <w:r w:rsidRPr="0050168E">
              <w:rPr>
                <w:rFonts w:ascii="Calibri" w:hAnsi="Calibri" w:cs="Calibri"/>
                <w:color w:val="000000"/>
                <w:lang w:eastAsia="en-GB"/>
              </w:rPr>
              <w:t>homes</w:t>
            </w:r>
            <w:r w:rsidRPr="0050168E">
              <w:rPr>
                <w:rFonts w:ascii="Calibri" w:hAnsi="Calibri" w:cs="Calibri"/>
                <w:color w:val="000000"/>
                <w:spacing w:val="18"/>
                <w:lang w:eastAsia="en-GB"/>
              </w:rPr>
              <w:t xml:space="preserve"> </w:t>
            </w:r>
            <w:r w:rsidRPr="0050168E">
              <w:rPr>
                <w:rFonts w:ascii="Calibri" w:hAnsi="Calibri" w:cs="Calibri"/>
                <w:color w:val="000000"/>
                <w:spacing w:val="-1"/>
                <w:lang w:eastAsia="en-GB"/>
              </w:rPr>
              <w:t>and</w:t>
            </w:r>
            <w:r w:rsidRPr="0050168E">
              <w:rPr>
                <w:rFonts w:ascii="Calibri" w:hAnsi="Calibri" w:cs="Calibri"/>
                <w:color w:val="000000"/>
                <w:spacing w:val="18"/>
                <w:lang w:eastAsia="en-GB"/>
              </w:rPr>
              <w:t xml:space="preserve"> </w:t>
            </w:r>
            <w:r w:rsidRPr="0050168E">
              <w:rPr>
                <w:rFonts w:ascii="Calibri" w:hAnsi="Calibri" w:cs="Calibri"/>
                <w:color w:val="000000"/>
                <w:spacing w:val="-1"/>
                <w:lang w:eastAsia="en-GB"/>
              </w:rPr>
              <w:t>in</w:t>
            </w:r>
            <w:r w:rsidRPr="0050168E">
              <w:rPr>
                <w:rFonts w:ascii="Calibri" w:hAnsi="Calibri" w:cs="Calibri"/>
                <w:color w:val="000000"/>
                <w:spacing w:val="18"/>
                <w:lang w:eastAsia="en-GB"/>
              </w:rPr>
              <w:t xml:space="preserve"> </w:t>
            </w:r>
            <w:r w:rsidRPr="0050168E">
              <w:rPr>
                <w:rFonts w:ascii="Calibri" w:hAnsi="Calibri" w:cs="Calibri"/>
                <w:color w:val="000000"/>
                <w:spacing w:val="-1"/>
                <w:lang w:eastAsia="en-GB"/>
              </w:rPr>
              <w:t>their</w:t>
            </w:r>
            <w:r w:rsidRPr="0050168E">
              <w:rPr>
                <w:rFonts w:ascii="Calibri" w:hAnsi="Calibri" w:cs="Calibri"/>
                <w:color w:val="000000"/>
                <w:spacing w:val="54"/>
                <w:w w:val="99"/>
                <w:lang w:eastAsia="en-GB"/>
              </w:rPr>
              <w:t xml:space="preserve"> </w:t>
            </w:r>
            <w:r w:rsidRPr="0050168E">
              <w:rPr>
                <w:rFonts w:ascii="Calibri" w:hAnsi="Calibri" w:cs="Calibri"/>
                <w:color w:val="000000"/>
                <w:spacing w:val="-1"/>
                <w:lang w:eastAsia="en-GB"/>
              </w:rPr>
              <w:t>own</w:t>
            </w:r>
            <w:r w:rsidRPr="0050168E">
              <w:rPr>
                <w:rFonts w:ascii="Calibri" w:hAnsi="Calibri" w:cs="Calibri"/>
                <w:color w:val="000000"/>
                <w:spacing w:val="25"/>
                <w:lang w:eastAsia="en-GB"/>
              </w:rPr>
              <w:t xml:space="preserve"> </w:t>
            </w:r>
            <w:r w:rsidRPr="0050168E">
              <w:rPr>
                <w:rFonts w:ascii="Calibri" w:hAnsi="Calibri" w:cs="Calibri"/>
                <w:color w:val="000000"/>
                <w:lang w:eastAsia="en-GB"/>
              </w:rPr>
              <w:t>homes</w:t>
            </w:r>
            <w:r w:rsidRPr="0050168E">
              <w:rPr>
                <w:rFonts w:ascii="Calibri" w:hAnsi="Calibri" w:cs="Calibri"/>
                <w:color w:val="000000"/>
                <w:spacing w:val="24"/>
                <w:lang w:eastAsia="en-GB"/>
              </w:rPr>
              <w:t xml:space="preserve"> </w:t>
            </w:r>
            <w:r w:rsidRPr="0050168E">
              <w:rPr>
                <w:rFonts w:ascii="Calibri" w:hAnsi="Calibri" w:cs="Calibri"/>
                <w:color w:val="000000"/>
                <w:spacing w:val="-1"/>
                <w:lang w:eastAsia="en-GB"/>
              </w:rPr>
              <w:t>but</w:t>
            </w:r>
            <w:r w:rsidRPr="0050168E">
              <w:rPr>
                <w:rFonts w:ascii="Calibri" w:hAnsi="Calibri" w:cs="Calibri"/>
                <w:color w:val="000000"/>
                <w:spacing w:val="24"/>
                <w:lang w:eastAsia="en-GB"/>
              </w:rPr>
              <w:t xml:space="preserve"> </w:t>
            </w:r>
            <w:r w:rsidRPr="0050168E">
              <w:rPr>
                <w:rFonts w:ascii="Calibri" w:hAnsi="Calibri" w:cs="Calibri"/>
                <w:color w:val="000000"/>
                <w:lang w:eastAsia="en-GB"/>
              </w:rPr>
              <w:t>a</w:t>
            </w:r>
            <w:r w:rsidRPr="0050168E">
              <w:rPr>
                <w:rFonts w:ascii="Calibri" w:hAnsi="Calibri" w:cs="Calibri"/>
                <w:color w:val="000000"/>
                <w:spacing w:val="25"/>
                <w:lang w:eastAsia="en-GB"/>
              </w:rPr>
              <w:t xml:space="preserve"> </w:t>
            </w:r>
            <w:r w:rsidRPr="0050168E">
              <w:rPr>
                <w:rFonts w:ascii="Calibri" w:hAnsi="Calibri" w:cs="Calibri"/>
                <w:color w:val="000000"/>
                <w:lang w:eastAsia="en-GB"/>
              </w:rPr>
              <w:t>considerable</w:t>
            </w:r>
            <w:r w:rsidRPr="0050168E">
              <w:rPr>
                <w:rFonts w:ascii="Calibri" w:hAnsi="Calibri" w:cs="Calibri"/>
                <w:color w:val="000000"/>
                <w:spacing w:val="24"/>
                <w:lang w:eastAsia="en-GB"/>
              </w:rPr>
              <w:t xml:space="preserve"> </w:t>
            </w:r>
            <w:r w:rsidRPr="0050168E">
              <w:rPr>
                <w:rFonts w:ascii="Calibri" w:hAnsi="Calibri" w:cs="Calibri"/>
                <w:color w:val="000000"/>
                <w:lang w:eastAsia="en-GB"/>
              </w:rPr>
              <w:t>number</w:t>
            </w:r>
            <w:r w:rsidRPr="0050168E">
              <w:rPr>
                <w:rFonts w:ascii="Calibri" w:hAnsi="Calibri" w:cs="Calibri"/>
                <w:color w:val="000000"/>
                <w:spacing w:val="24"/>
                <w:lang w:eastAsia="en-GB"/>
              </w:rPr>
              <w:t xml:space="preserve"> </w:t>
            </w:r>
            <w:r w:rsidRPr="0050168E">
              <w:rPr>
                <w:rFonts w:ascii="Calibri" w:hAnsi="Calibri" w:cs="Calibri"/>
                <w:color w:val="000000"/>
                <w:lang w:eastAsia="en-GB"/>
              </w:rPr>
              <w:t>do</w:t>
            </w:r>
            <w:r w:rsidRPr="0050168E">
              <w:rPr>
                <w:rFonts w:ascii="Calibri" w:hAnsi="Calibri" w:cs="Calibri"/>
                <w:color w:val="000000"/>
                <w:spacing w:val="23"/>
                <w:lang w:eastAsia="en-GB"/>
              </w:rPr>
              <w:t xml:space="preserve"> </w:t>
            </w:r>
            <w:r w:rsidRPr="0050168E">
              <w:rPr>
                <w:rFonts w:ascii="Calibri" w:hAnsi="Calibri" w:cs="Calibri"/>
                <w:color w:val="000000"/>
                <w:lang w:eastAsia="en-GB"/>
              </w:rPr>
              <w:t>not.</w:t>
            </w:r>
            <w:r w:rsidRPr="0050168E">
              <w:rPr>
                <w:rFonts w:ascii="Calibri" w:hAnsi="Calibri" w:cs="Calibri"/>
                <w:color w:val="000000"/>
                <w:spacing w:val="26"/>
                <w:lang w:eastAsia="en-GB"/>
              </w:rPr>
              <w:t xml:space="preserve"> </w:t>
            </w:r>
            <w:r w:rsidRPr="0050168E">
              <w:rPr>
                <w:rFonts w:ascii="Calibri" w:hAnsi="Calibri" w:cs="Calibri"/>
                <w:color w:val="000000"/>
                <w:lang w:eastAsia="en-GB"/>
              </w:rPr>
              <w:t>Up</w:t>
            </w:r>
            <w:r w:rsidRPr="0050168E">
              <w:rPr>
                <w:rFonts w:ascii="Calibri" w:hAnsi="Calibri" w:cs="Calibri"/>
                <w:color w:val="000000"/>
                <w:spacing w:val="23"/>
                <w:lang w:eastAsia="en-GB"/>
              </w:rPr>
              <w:t xml:space="preserve"> </w:t>
            </w:r>
            <w:r w:rsidRPr="0050168E">
              <w:rPr>
                <w:rFonts w:ascii="Calibri" w:hAnsi="Calibri" w:cs="Calibri"/>
                <w:color w:val="000000"/>
                <w:spacing w:val="1"/>
                <w:lang w:eastAsia="en-GB"/>
              </w:rPr>
              <w:t>to</w:t>
            </w:r>
            <w:r w:rsidRPr="0050168E">
              <w:rPr>
                <w:rFonts w:ascii="Calibri" w:hAnsi="Calibri" w:cs="Calibri"/>
                <w:color w:val="000000"/>
                <w:spacing w:val="24"/>
                <w:lang w:eastAsia="en-GB"/>
              </w:rPr>
              <w:t xml:space="preserve"> </w:t>
            </w:r>
            <w:r w:rsidRPr="0050168E">
              <w:rPr>
                <w:rFonts w:ascii="Calibri" w:hAnsi="Calibri" w:cs="Calibri"/>
                <w:color w:val="000000"/>
                <w:lang w:eastAsia="en-GB"/>
              </w:rPr>
              <w:t>74%</w:t>
            </w:r>
            <w:r w:rsidRPr="0050168E">
              <w:rPr>
                <w:rFonts w:ascii="Calibri" w:hAnsi="Calibri" w:cs="Calibri"/>
                <w:color w:val="000000"/>
                <w:spacing w:val="25"/>
                <w:lang w:eastAsia="en-GB"/>
              </w:rPr>
              <w:t xml:space="preserve"> </w:t>
            </w:r>
            <w:r w:rsidRPr="0050168E">
              <w:rPr>
                <w:rFonts w:ascii="Calibri" w:hAnsi="Calibri" w:cs="Calibri"/>
                <w:color w:val="000000"/>
                <w:lang w:eastAsia="en-GB"/>
              </w:rPr>
              <w:t>of</w:t>
            </w:r>
            <w:r w:rsidRPr="0050168E">
              <w:rPr>
                <w:rFonts w:ascii="Calibri" w:hAnsi="Calibri" w:cs="Calibri"/>
                <w:color w:val="000000"/>
                <w:spacing w:val="25"/>
                <w:lang w:eastAsia="en-GB"/>
              </w:rPr>
              <w:t xml:space="preserve"> </w:t>
            </w:r>
            <w:r w:rsidRPr="0050168E">
              <w:rPr>
                <w:rFonts w:ascii="Calibri" w:hAnsi="Calibri" w:cs="Calibri"/>
                <w:color w:val="000000"/>
                <w:lang w:eastAsia="en-GB"/>
              </w:rPr>
              <w:t>people</w:t>
            </w:r>
            <w:r w:rsidRPr="0050168E">
              <w:rPr>
                <w:rFonts w:ascii="Calibri" w:hAnsi="Calibri" w:cs="Calibri"/>
                <w:color w:val="000000"/>
                <w:spacing w:val="23"/>
                <w:lang w:eastAsia="en-GB"/>
              </w:rPr>
              <w:t xml:space="preserve"> </w:t>
            </w:r>
            <w:r w:rsidRPr="0050168E">
              <w:rPr>
                <w:rFonts w:ascii="Calibri" w:hAnsi="Calibri" w:cs="Calibri"/>
                <w:color w:val="000000"/>
                <w:spacing w:val="1"/>
                <w:lang w:eastAsia="en-GB"/>
              </w:rPr>
              <w:t>say</w:t>
            </w:r>
            <w:r w:rsidRPr="0050168E">
              <w:rPr>
                <w:rFonts w:ascii="Calibri" w:hAnsi="Calibri" w:cs="Calibri"/>
                <w:color w:val="000000"/>
                <w:spacing w:val="23"/>
                <w:lang w:eastAsia="en-GB"/>
              </w:rPr>
              <w:t xml:space="preserve"> </w:t>
            </w:r>
            <w:r w:rsidRPr="0050168E">
              <w:rPr>
                <w:rFonts w:ascii="Calibri" w:hAnsi="Calibri" w:cs="Calibri"/>
                <w:color w:val="000000"/>
                <w:lang w:eastAsia="en-GB"/>
              </w:rPr>
              <w:t>they</w:t>
            </w:r>
            <w:r w:rsidRPr="0050168E">
              <w:rPr>
                <w:rFonts w:ascii="Calibri" w:hAnsi="Calibri" w:cs="Calibri"/>
                <w:color w:val="000000"/>
                <w:spacing w:val="25"/>
                <w:lang w:eastAsia="en-GB"/>
              </w:rPr>
              <w:t xml:space="preserve"> </w:t>
            </w:r>
            <w:r w:rsidRPr="0050168E">
              <w:rPr>
                <w:rFonts w:ascii="Calibri" w:hAnsi="Calibri" w:cs="Calibri"/>
                <w:color w:val="000000"/>
                <w:spacing w:val="-1"/>
                <w:lang w:eastAsia="en-GB"/>
              </w:rPr>
              <w:t>would</w:t>
            </w:r>
            <w:r w:rsidRPr="0050168E">
              <w:rPr>
                <w:rFonts w:ascii="Calibri" w:hAnsi="Calibri" w:cs="Calibri"/>
                <w:color w:val="000000"/>
                <w:spacing w:val="48"/>
                <w:w w:val="99"/>
                <w:lang w:eastAsia="en-GB"/>
              </w:rPr>
              <w:t xml:space="preserve"> </w:t>
            </w:r>
            <w:r w:rsidRPr="0050168E">
              <w:rPr>
                <w:rFonts w:ascii="Calibri" w:hAnsi="Calibri" w:cs="Calibri"/>
                <w:color w:val="000000"/>
                <w:lang w:eastAsia="en-GB"/>
              </w:rPr>
              <w:t>prefer</w:t>
            </w:r>
            <w:r w:rsidRPr="0050168E">
              <w:rPr>
                <w:rFonts w:ascii="Calibri" w:hAnsi="Calibri" w:cs="Calibri"/>
                <w:color w:val="000000"/>
                <w:spacing w:val="-6"/>
                <w:lang w:eastAsia="en-GB"/>
              </w:rPr>
              <w:t xml:space="preserve"> </w:t>
            </w:r>
            <w:r w:rsidRPr="0050168E">
              <w:rPr>
                <w:rFonts w:ascii="Calibri" w:hAnsi="Calibri" w:cs="Calibri"/>
                <w:color w:val="000000"/>
                <w:lang w:eastAsia="en-GB"/>
              </w:rPr>
              <w:t>to</w:t>
            </w:r>
            <w:r w:rsidRPr="0050168E">
              <w:rPr>
                <w:rFonts w:ascii="Calibri" w:hAnsi="Calibri" w:cs="Calibri"/>
                <w:color w:val="000000"/>
                <w:spacing w:val="-5"/>
                <w:lang w:eastAsia="en-GB"/>
              </w:rPr>
              <w:t xml:space="preserve"> </w:t>
            </w:r>
            <w:r w:rsidRPr="0050168E">
              <w:rPr>
                <w:rFonts w:ascii="Calibri" w:hAnsi="Calibri" w:cs="Calibri"/>
                <w:color w:val="000000"/>
                <w:lang w:eastAsia="en-GB"/>
              </w:rPr>
              <w:t>die</w:t>
            </w:r>
            <w:r w:rsidRPr="0050168E">
              <w:rPr>
                <w:rFonts w:ascii="Calibri" w:hAnsi="Calibri" w:cs="Calibri"/>
                <w:color w:val="000000"/>
                <w:spacing w:val="-5"/>
                <w:lang w:eastAsia="en-GB"/>
              </w:rPr>
              <w:t xml:space="preserve"> </w:t>
            </w:r>
            <w:r w:rsidRPr="0050168E">
              <w:rPr>
                <w:rFonts w:ascii="Calibri" w:hAnsi="Calibri" w:cs="Calibri"/>
                <w:color w:val="000000"/>
                <w:spacing w:val="-1"/>
                <w:lang w:eastAsia="en-GB"/>
              </w:rPr>
              <w:t>at</w:t>
            </w:r>
            <w:r w:rsidRPr="0050168E">
              <w:rPr>
                <w:rFonts w:ascii="Calibri" w:hAnsi="Calibri" w:cs="Calibri"/>
                <w:color w:val="000000"/>
                <w:spacing w:val="-3"/>
                <w:lang w:eastAsia="en-GB"/>
              </w:rPr>
              <w:t xml:space="preserve"> </w:t>
            </w:r>
            <w:r w:rsidRPr="0050168E">
              <w:rPr>
                <w:rFonts w:ascii="Calibri" w:hAnsi="Calibri" w:cs="Calibri"/>
                <w:color w:val="000000"/>
                <w:lang w:eastAsia="en-GB"/>
              </w:rPr>
              <w:t>home,</w:t>
            </w:r>
            <w:r w:rsidRPr="0050168E">
              <w:rPr>
                <w:rFonts w:ascii="Calibri" w:hAnsi="Calibri" w:cs="Calibri"/>
                <w:color w:val="000000"/>
                <w:spacing w:val="-6"/>
                <w:lang w:eastAsia="en-GB"/>
              </w:rPr>
              <w:t xml:space="preserve"> </w:t>
            </w:r>
            <w:r w:rsidRPr="0050168E">
              <w:rPr>
                <w:rFonts w:ascii="Calibri" w:hAnsi="Calibri" w:cs="Calibri"/>
                <w:color w:val="000000"/>
                <w:spacing w:val="-1"/>
                <w:lang w:eastAsia="en-GB"/>
              </w:rPr>
              <w:t>but</w:t>
            </w:r>
            <w:r w:rsidRPr="0050168E">
              <w:rPr>
                <w:rFonts w:ascii="Calibri" w:hAnsi="Calibri" w:cs="Calibri"/>
                <w:color w:val="000000"/>
                <w:spacing w:val="-5"/>
                <w:lang w:eastAsia="en-GB"/>
              </w:rPr>
              <w:t xml:space="preserve"> </w:t>
            </w:r>
            <w:r w:rsidRPr="0050168E">
              <w:rPr>
                <w:rFonts w:ascii="Calibri" w:hAnsi="Calibri" w:cs="Calibri"/>
                <w:color w:val="000000"/>
                <w:lang w:eastAsia="en-GB"/>
              </w:rPr>
              <w:t>currently</w:t>
            </w:r>
            <w:r w:rsidRPr="0050168E">
              <w:rPr>
                <w:rFonts w:ascii="Calibri" w:hAnsi="Calibri" w:cs="Calibri"/>
                <w:color w:val="000000"/>
                <w:spacing w:val="-8"/>
                <w:lang w:eastAsia="en-GB"/>
              </w:rPr>
              <w:t xml:space="preserve"> </w:t>
            </w:r>
            <w:r w:rsidRPr="0050168E">
              <w:rPr>
                <w:rFonts w:ascii="Calibri" w:hAnsi="Calibri" w:cs="Calibri"/>
                <w:color w:val="000000"/>
                <w:lang w:eastAsia="en-GB"/>
              </w:rPr>
              <w:t>58%</w:t>
            </w:r>
            <w:r w:rsidRPr="0050168E">
              <w:rPr>
                <w:rFonts w:ascii="Calibri" w:hAnsi="Calibri" w:cs="Calibri"/>
                <w:color w:val="000000"/>
                <w:spacing w:val="-5"/>
                <w:lang w:eastAsia="en-GB"/>
              </w:rPr>
              <w:t xml:space="preserve"> </w:t>
            </w:r>
            <w:r w:rsidRPr="0050168E">
              <w:rPr>
                <w:rFonts w:ascii="Calibri" w:hAnsi="Calibri" w:cs="Calibri"/>
                <w:color w:val="000000"/>
                <w:lang w:eastAsia="en-GB"/>
              </w:rPr>
              <w:t>of</w:t>
            </w:r>
            <w:r w:rsidRPr="0050168E">
              <w:rPr>
                <w:rFonts w:ascii="Calibri" w:hAnsi="Calibri" w:cs="Calibri"/>
                <w:color w:val="000000"/>
                <w:spacing w:val="-3"/>
                <w:lang w:eastAsia="en-GB"/>
              </w:rPr>
              <w:t xml:space="preserve"> </w:t>
            </w:r>
            <w:r w:rsidRPr="0050168E">
              <w:rPr>
                <w:rFonts w:ascii="Calibri" w:hAnsi="Calibri" w:cs="Calibri"/>
                <w:color w:val="000000"/>
                <w:lang w:eastAsia="en-GB"/>
              </w:rPr>
              <w:t>people</w:t>
            </w:r>
            <w:r w:rsidRPr="0050168E">
              <w:rPr>
                <w:rFonts w:ascii="Calibri" w:hAnsi="Calibri" w:cs="Calibri"/>
                <w:color w:val="000000"/>
                <w:spacing w:val="-6"/>
                <w:lang w:eastAsia="en-GB"/>
              </w:rPr>
              <w:t xml:space="preserve"> </w:t>
            </w:r>
            <w:r w:rsidRPr="0050168E">
              <w:rPr>
                <w:rFonts w:ascii="Calibri" w:hAnsi="Calibri" w:cs="Calibri"/>
                <w:color w:val="000000"/>
                <w:lang w:eastAsia="en-GB"/>
              </w:rPr>
              <w:t>die</w:t>
            </w:r>
            <w:r w:rsidRPr="0050168E">
              <w:rPr>
                <w:rFonts w:ascii="Calibri" w:hAnsi="Calibri" w:cs="Calibri"/>
                <w:color w:val="000000"/>
                <w:spacing w:val="-3"/>
                <w:lang w:eastAsia="en-GB"/>
              </w:rPr>
              <w:t xml:space="preserve"> </w:t>
            </w:r>
            <w:r w:rsidRPr="0050168E">
              <w:rPr>
                <w:rFonts w:ascii="Calibri" w:hAnsi="Calibri" w:cs="Calibri"/>
                <w:color w:val="000000"/>
                <w:lang w:eastAsia="en-GB"/>
              </w:rPr>
              <w:t>in</w:t>
            </w:r>
            <w:r w:rsidRPr="0050168E">
              <w:rPr>
                <w:rFonts w:ascii="Calibri" w:hAnsi="Calibri" w:cs="Calibri"/>
                <w:color w:val="000000"/>
                <w:spacing w:val="-5"/>
                <w:lang w:eastAsia="en-GB"/>
              </w:rPr>
              <w:t xml:space="preserve"> </w:t>
            </w:r>
            <w:r w:rsidRPr="0050168E">
              <w:rPr>
                <w:rFonts w:ascii="Calibri" w:hAnsi="Calibri" w:cs="Calibri"/>
                <w:color w:val="000000"/>
                <w:spacing w:val="-1"/>
                <w:lang w:eastAsia="en-GB"/>
              </w:rPr>
              <w:t>hospital.</w:t>
            </w:r>
          </w:p>
          <w:p w14:paraId="504FC359" w14:textId="77777777" w:rsidR="008C6064" w:rsidRPr="0050168E" w:rsidRDefault="008C6064" w:rsidP="00C36ED7">
            <w:pPr>
              <w:autoSpaceDE w:val="0"/>
              <w:autoSpaceDN w:val="0"/>
              <w:adjustRightInd w:val="0"/>
              <w:jc w:val="both"/>
              <w:rPr>
                <w:rFonts w:ascii="Calibri" w:eastAsia="Arial" w:hAnsi="Calibri" w:cs="Calibri"/>
                <w:color w:val="000000"/>
                <w:lang w:eastAsia="en-GB"/>
              </w:rPr>
            </w:pPr>
          </w:p>
          <w:p w14:paraId="1F06083A" w14:textId="77777777" w:rsidR="008C6064" w:rsidRPr="0050168E" w:rsidRDefault="008C6064" w:rsidP="00C36ED7">
            <w:pPr>
              <w:autoSpaceDE w:val="0"/>
              <w:autoSpaceDN w:val="0"/>
              <w:adjustRightInd w:val="0"/>
              <w:jc w:val="both"/>
              <w:rPr>
                <w:rFonts w:ascii="Calibri" w:hAnsi="Calibri" w:cs="Calibri"/>
                <w:lang w:eastAsia="en-GB"/>
              </w:rPr>
            </w:pPr>
            <w:r w:rsidRPr="0050168E">
              <w:rPr>
                <w:rFonts w:ascii="Calibri" w:hAnsi="Calibri" w:cs="Calibri"/>
                <w:lang w:eastAsia="en-GB"/>
              </w:rPr>
              <w:t>There</w:t>
            </w:r>
            <w:r w:rsidRPr="0050168E">
              <w:rPr>
                <w:rFonts w:ascii="Calibri" w:hAnsi="Calibri" w:cs="Calibri"/>
                <w:spacing w:val="19"/>
                <w:lang w:eastAsia="en-GB"/>
              </w:rPr>
              <w:t xml:space="preserve"> </w:t>
            </w:r>
            <w:r w:rsidRPr="0050168E">
              <w:rPr>
                <w:rFonts w:ascii="Calibri" w:hAnsi="Calibri" w:cs="Calibri"/>
                <w:spacing w:val="-1"/>
                <w:lang w:eastAsia="en-GB"/>
              </w:rPr>
              <w:t>is</w:t>
            </w:r>
            <w:r w:rsidRPr="0050168E">
              <w:rPr>
                <w:rFonts w:ascii="Calibri" w:hAnsi="Calibri" w:cs="Calibri"/>
                <w:spacing w:val="21"/>
                <w:lang w:eastAsia="en-GB"/>
              </w:rPr>
              <w:t xml:space="preserve"> </w:t>
            </w:r>
            <w:r w:rsidRPr="0050168E">
              <w:rPr>
                <w:rFonts w:ascii="Calibri" w:hAnsi="Calibri" w:cs="Calibri"/>
                <w:lang w:eastAsia="en-GB"/>
              </w:rPr>
              <w:t>considerable</w:t>
            </w:r>
            <w:r w:rsidRPr="0050168E">
              <w:rPr>
                <w:rFonts w:ascii="Calibri" w:hAnsi="Calibri" w:cs="Calibri"/>
                <w:spacing w:val="20"/>
                <w:lang w:eastAsia="en-GB"/>
              </w:rPr>
              <w:t xml:space="preserve"> </w:t>
            </w:r>
            <w:r w:rsidRPr="0050168E">
              <w:rPr>
                <w:rFonts w:ascii="Calibri" w:hAnsi="Calibri" w:cs="Calibri"/>
                <w:lang w:eastAsia="en-GB"/>
              </w:rPr>
              <w:t>geographical</w:t>
            </w:r>
            <w:r w:rsidRPr="0050168E">
              <w:rPr>
                <w:rFonts w:ascii="Calibri" w:hAnsi="Calibri" w:cs="Calibri"/>
                <w:spacing w:val="21"/>
                <w:lang w:eastAsia="en-GB"/>
              </w:rPr>
              <w:t xml:space="preserve"> </w:t>
            </w:r>
            <w:r w:rsidRPr="0050168E">
              <w:rPr>
                <w:rFonts w:ascii="Calibri" w:hAnsi="Calibri" w:cs="Calibri"/>
                <w:lang w:eastAsia="en-GB"/>
              </w:rPr>
              <w:t>variation.</w:t>
            </w:r>
            <w:r w:rsidRPr="0050168E">
              <w:rPr>
                <w:rFonts w:ascii="Calibri" w:hAnsi="Calibri" w:cs="Calibri"/>
                <w:spacing w:val="19"/>
                <w:lang w:eastAsia="en-GB"/>
              </w:rPr>
              <w:t xml:space="preserve"> </w:t>
            </w:r>
            <w:r w:rsidRPr="0050168E">
              <w:rPr>
                <w:rFonts w:ascii="Calibri" w:hAnsi="Calibri" w:cs="Calibri"/>
                <w:lang w:eastAsia="en-GB"/>
              </w:rPr>
              <w:t>In</w:t>
            </w:r>
            <w:r w:rsidRPr="0050168E">
              <w:rPr>
                <w:rFonts w:ascii="Calibri" w:hAnsi="Calibri" w:cs="Calibri"/>
                <w:spacing w:val="22"/>
                <w:lang w:eastAsia="en-GB"/>
              </w:rPr>
              <w:t xml:space="preserve"> </w:t>
            </w:r>
            <w:r w:rsidRPr="0050168E">
              <w:rPr>
                <w:rFonts w:ascii="Calibri" w:hAnsi="Calibri" w:cs="Calibri"/>
                <w:lang w:eastAsia="en-GB"/>
              </w:rPr>
              <w:t>Ealing</w:t>
            </w:r>
            <w:r w:rsidRPr="0050168E">
              <w:rPr>
                <w:rFonts w:ascii="Calibri" w:hAnsi="Calibri" w:cs="Calibri"/>
                <w:spacing w:val="20"/>
                <w:lang w:eastAsia="en-GB"/>
              </w:rPr>
              <w:t xml:space="preserve"> </w:t>
            </w:r>
            <w:r w:rsidR="00385DF3" w:rsidRPr="0050168E">
              <w:rPr>
                <w:rFonts w:ascii="Calibri" w:hAnsi="Calibri" w:cs="Calibri"/>
                <w:lang w:eastAsia="en-GB"/>
              </w:rPr>
              <w:t>49.1</w:t>
            </w:r>
            <w:r w:rsidRPr="0050168E">
              <w:rPr>
                <w:rFonts w:ascii="Calibri" w:hAnsi="Calibri" w:cs="Calibri"/>
                <w:lang w:eastAsia="en-GB"/>
              </w:rPr>
              <w:t>%</w:t>
            </w:r>
            <w:r w:rsidRPr="0050168E">
              <w:rPr>
                <w:rFonts w:ascii="Calibri" w:hAnsi="Calibri" w:cs="Calibri"/>
                <w:spacing w:val="20"/>
                <w:lang w:eastAsia="en-GB"/>
              </w:rPr>
              <w:t xml:space="preserve"> </w:t>
            </w:r>
            <w:r w:rsidRPr="0050168E">
              <w:rPr>
                <w:rFonts w:ascii="Calibri" w:hAnsi="Calibri" w:cs="Calibri"/>
                <w:lang w:eastAsia="en-GB"/>
              </w:rPr>
              <w:t>of</w:t>
            </w:r>
            <w:r w:rsidRPr="0050168E">
              <w:rPr>
                <w:rFonts w:ascii="Calibri" w:hAnsi="Calibri" w:cs="Calibri"/>
                <w:spacing w:val="21"/>
                <w:lang w:eastAsia="en-GB"/>
              </w:rPr>
              <w:t xml:space="preserve"> </w:t>
            </w:r>
            <w:proofErr w:type="gramStart"/>
            <w:r w:rsidRPr="0050168E">
              <w:rPr>
                <w:rFonts w:ascii="Calibri" w:hAnsi="Calibri" w:cs="Calibri"/>
                <w:lang w:eastAsia="en-GB"/>
              </w:rPr>
              <w:t>people</w:t>
            </w:r>
            <w:proofErr w:type="gramEnd"/>
            <w:r w:rsidRPr="0050168E">
              <w:rPr>
                <w:rFonts w:ascii="Calibri" w:hAnsi="Calibri" w:cs="Calibri"/>
                <w:spacing w:val="20"/>
                <w:lang w:eastAsia="en-GB"/>
              </w:rPr>
              <w:t xml:space="preserve"> </w:t>
            </w:r>
            <w:r w:rsidRPr="0050168E">
              <w:rPr>
                <w:rFonts w:ascii="Calibri" w:hAnsi="Calibri" w:cs="Calibri"/>
                <w:lang w:eastAsia="en-GB"/>
              </w:rPr>
              <w:t>die</w:t>
            </w:r>
            <w:r w:rsidRPr="0050168E">
              <w:rPr>
                <w:rFonts w:ascii="Calibri" w:hAnsi="Calibri" w:cs="Calibri"/>
                <w:spacing w:val="22"/>
                <w:lang w:eastAsia="en-GB"/>
              </w:rPr>
              <w:t xml:space="preserve"> </w:t>
            </w:r>
            <w:r w:rsidRPr="0050168E">
              <w:rPr>
                <w:rFonts w:ascii="Calibri" w:hAnsi="Calibri" w:cs="Calibri"/>
                <w:spacing w:val="-1"/>
                <w:lang w:eastAsia="en-GB"/>
              </w:rPr>
              <w:t>in</w:t>
            </w:r>
            <w:r w:rsidRPr="0050168E">
              <w:rPr>
                <w:rFonts w:ascii="Calibri" w:hAnsi="Calibri" w:cs="Calibri"/>
                <w:spacing w:val="23"/>
                <w:lang w:eastAsia="en-GB"/>
              </w:rPr>
              <w:t xml:space="preserve"> </w:t>
            </w:r>
            <w:r w:rsidRPr="0050168E">
              <w:rPr>
                <w:rFonts w:ascii="Calibri" w:hAnsi="Calibri" w:cs="Calibri"/>
                <w:spacing w:val="-1"/>
                <w:lang w:eastAsia="en-GB"/>
              </w:rPr>
              <w:t>hospital,</w:t>
            </w:r>
            <w:r w:rsidRPr="0050168E">
              <w:rPr>
                <w:rFonts w:ascii="Calibri" w:hAnsi="Calibri" w:cs="Calibri"/>
                <w:spacing w:val="38"/>
                <w:w w:val="99"/>
                <w:lang w:eastAsia="en-GB"/>
              </w:rPr>
              <w:t xml:space="preserve"> </w:t>
            </w:r>
            <w:r w:rsidR="00385DF3" w:rsidRPr="0050168E">
              <w:rPr>
                <w:rFonts w:ascii="Calibri" w:hAnsi="Calibri" w:cs="Calibri"/>
                <w:spacing w:val="-1"/>
                <w:lang w:eastAsia="en-GB"/>
              </w:rPr>
              <w:t>27.3</w:t>
            </w:r>
            <w:r w:rsidRPr="0050168E">
              <w:rPr>
                <w:rFonts w:ascii="Calibri" w:hAnsi="Calibri" w:cs="Calibri"/>
                <w:spacing w:val="-1"/>
                <w:lang w:eastAsia="en-GB"/>
              </w:rPr>
              <w:t>%</w:t>
            </w:r>
            <w:r w:rsidRPr="0050168E">
              <w:rPr>
                <w:rFonts w:ascii="Calibri" w:hAnsi="Calibri" w:cs="Calibri"/>
                <w:spacing w:val="-5"/>
                <w:lang w:eastAsia="en-GB"/>
              </w:rPr>
              <w:t xml:space="preserve"> </w:t>
            </w:r>
            <w:r w:rsidRPr="0050168E">
              <w:rPr>
                <w:rFonts w:ascii="Calibri" w:hAnsi="Calibri" w:cs="Calibri"/>
                <w:lang w:eastAsia="en-GB"/>
              </w:rPr>
              <w:t>at</w:t>
            </w:r>
            <w:r w:rsidRPr="0050168E">
              <w:rPr>
                <w:rFonts w:ascii="Calibri" w:hAnsi="Calibri" w:cs="Calibri"/>
                <w:spacing w:val="-3"/>
                <w:lang w:eastAsia="en-GB"/>
              </w:rPr>
              <w:t xml:space="preserve"> </w:t>
            </w:r>
            <w:r w:rsidRPr="0050168E">
              <w:rPr>
                <w:rFonts w:ascii="Calibri" w:hAnsi="Calibri" w:cs="Calibri"/>
                <w:lang w:eastAsia="en-GB"/>
              </w:rPr>
              <w:t>home,</w:t>
            </w:r>
            <w:r w:rsidRPr="0050168E">
              <w:rPr>
                <w:rFonts w:ascii="Calibri" w:hAnsi="Calibri" w:cs="Calibri"/>
                <w:spacing w:val="-5"/>
                <w:lang w:eastAsia="en-GB"/>
              </w:rPr>
              <w:t xml:space="preserve"> </w:t>
            </w:r>
            <w:r w:rsidRPr="0050168E">
              <w:rPr>
                <w:rFonts w:ascii="Calibri" w:hAnsi="Calibri" w:cs="Calibri"/>
                <w:spacing w:val="-1"/>
                <w:lang w:eastAsia="en-GB"/>
              </w:rPr>
              <w:t>14.</w:t>
            </w:r>
            <w:r w:rsidR="00385DF3" w:rsidRPr="0050168E">
              <w:rPr>
                <w:rFonts w:ascii="Calibri" w:hAnsi="Calibri" w:cs="Calibri"/>
                <w:spacing w:val="-1"/>
                <w:lang w:eastAsia="en-GB"/>
              </w:rPr>
              <w:t>0</w:t>
            </w:r>
            <w:r w:rsidRPr="0050168E">
              <w:rPr>
                <w:rFonts w:ascii="Calibri" w:hAnsi="Calibri" w:cs="Calibri"/>
                <w:spacing w:val="-1"/>
                <w:lang w:eastAsia="en-GB"/>
              </w:rPr>
              <w:t>%</w:t>
            </w:r>
            <w:r w:rsidRPr="0050168E">
              <w:rPr>
                <w:rFonts w:ascii="Calibri" w:hAnsi="Calibri" w:cs="Calibri"/>
                <w:spacing w:val="-2"/>
                <w:lang w:eastAsia="en-GB"/>
              </w:rPr>
              <w:t xml:space="preserve"> </w:t>
            </w:r>
            <w:r w:rsidRPr="0050168E">
              <w:rPr>
                <w:rFonts w:ascii="Calibri" w:hAnsi="Calibri" w:cs="Calibri"/>
                <w:spacing w:val="-1"/>
                <w:lang w:eastAsia="en-GB"/>
              </w:rPr>
              <w:t>in</w:t>
            </w:r>
            <w:r w:rsidRPr="0050168E">
              <w:rPr>
                <w:rFonts w:ascii="Calibri" w:hAnsi="Calibri" w:cs="Calibri"/>
                <w:spacing w:val="-4"/>
                <w:lang w:eastAsia="en-GB"/>
              </w:rPr>
              <w:t xml:space="preserve"> </w:t>
            </w:r>
            <w:r w:rsidRPr="0050168E">
              <w:rPr>
                <w:rFonts w:ascii="Calibri" w:hAnsi="Calibri" w:cs="Calibri"/>
                <w:lang w:eastAsia="en-GB"/>
              </w:rPr>
              <w:t>care</w:t>
            </w:r>
            <w:r w:rsidRPr="0050168E">
              <w:rPr>
                <w:rFonts w:ascii="Calibri" w:hAnsi="Calibri" w:cs="Calibri"/>
                <w:spacing w:val="-1"/>
                <w:lang w:eastAsia="en-GB"/>
              </w:rPr>
              <w:t xml:space="preserve"> </w:t>
            </w:r>
            <w:r w:rsidRPr="0050168E">
              <w:rPr>
                <w:rFonts w:ascii="Calibri" w:hAnsi="Calibri" w:cs="Calibri"/>
                <w:lang w:eastAsia="en-GB"/>
              </w:rPr>
              <w:t>home</w:t>
            </w:r>
            <w:r w:rsidRPr="0050168E">
              <w:rPr>
                <w:rFonts w:ascii="Calibri" w:hAnsi="Calibri" w:cs="Calibri"/>
                <w:spacing w:val="-4"/>
                <w:lang w:eastAsia="en-GB"/>
              </w:rPr>
              <w:t xml:space="preserve"> </w:t>
            </w:r>
            <w:r w:rsidRPr="0050168E">
              <w:rPr>
                <w:rFonts w:ascii="Calibri" w:hAnsi="Calibri" w:cs="Calibri"/>
                <w:spacing w:val="-1"/>
                <w:lang w:eastAsia="en-GB"/>
              </w:rPr>
              <w:t>and</w:t>
            </w:r>
            <w:r w:rsidRPr="0050168E">
              <w:rPr>
                <w:rFonts w:ascii="Calibri" w:hAnsi="Calibri" w:cs="Calibri"/>
                <w:spacing w:val="-5"/>
                <w:lang w:eastAsia="en-GB"/>
              </w:rPr>
              <w:t xml:space="preserve"> </w:t>
            </w:r>
            <w:r w:rsidR="00385DF3" w:rsidRPr="0050168E">
              <w:rPr>
                <w:rFonts w:ascii="Calibri" w:hAnsi="Calibri" w:cs="Calibri"/>
                <w:spacing w:val="-5"/>
                <w:lang w:eastAsia="en-GB"/>
              </w:rPr>
              <w:t>6.1</w:t>
            </w:r>
            <w:r w:rsidRPr="0050168E">
              <w:rPr>
                <w:rFonts w:ascii="Calibri" w:hAnsi="Calibri" w:cs="Calibri"/>
                <w:lang w:eastAsia="en-GB"/>
              </w:rPr>
              <w:t>%</w:t>
            </w:r>
            <w:r w:rsidRPr="0050168E">
              <w:rPr>
                <w:rFonts w:ascii="Calibri" w:hAnsi="Calibri" w:cs="Calibri"/>
                <w:spacing w:val="-3"/>
                <w:lang w:eastAsia="en-GB"/>
              </w:rPr>
              <w:t xml:space="preserve"> </w:t>
            </w:r>
            <w:r w:rsidRPr="0050168E">
              <w:rPr>
                <w:rFonts w:ascii="Calibri" w:hAnsi="Calibri" w:cs="Calibri"/>
                <w:spacing w:val="-1"/>
                <w:lang w:eastAsia="en-GB"/>
              </w:rPr>
              <w:t>in</w:t>
            </w:r>
            <w:r w:rsidRPr="0050168E">
              <w:rPr>
                <w:rFonts w:ascii="Calibri" w:hAnsi="Calibri" w:cs="Calibri"/>
                <w:spacing w:val="-3"/>
                <w:lang w:eastAsia="en-GB"/>
              </w:rPr>
              <w:t xml:space="preserve"> </w:t>
            </w:r>
            <w:r w:rsidRPr="0050168E">
              <w:rPr>
                <w:rFonts w:ascii="Calibri" w:hAnsi="Calibri" w:cs="Calibri"/>
                <w:lang w:eastAsia="en-GB"/>
              </w:rPr>
              <w:t>a</w:t>
            </w:r>
            <w:r w:rsidRPr="0050168E">
              <w:rPr>
                <w:rFonts w:ascii="Calibri" w:hAnsi="Calibri" w:cs="Calibri"/>
                <w:spacing w:val="-5"/>
                <w:lang w:eastAsia="en-GB"/>
              </w:rPr>
              <w:t xml:space="preserve"> </w:t>
            </w:r>
            <w:r w:rsidRPr="0050168E">
              <w:rPr>
                <w:rFonts w:ascii="Calibri" w:hAnsi="Calibri" w:cs="Calibri"/>
                <w:lang w:eastAsia="en-GB"/>
              </w:rPr>
              <w:t>hospice</w:t>
            </w:r>
            <w:r w:rsidRPr="0050168E">
              <w:rPr>
                <w:rFonts w:ascii="Calibri" w:hAnsi="Calibri" w:cs="Calibri"/>
                <w:vertAlign w:val="superscript"/>
                <w:lang w:eastAsia="en-GB"/>
              </w:rPr>
              <w:footnoteReference w:id="1"/>
            </w:r>
            <w:r w:rsidRPr="0050168E">
              <w:rPr>
                <w:rFonts w:ascii="Calibri" w:hAnsi="Calibri" w:cs="Calibri"/>
                <w:lang w:eastAsia="en-GB"/>
              </w:rPr>
              <w:t>.</w:t>
            </w:r>
          </w:p>
          <w:p w14:paraId="0CC71EBC" w14:textId="77777777" w:rsidR="008C6064" w:rsidRPr="0050168E" w:rsidRDefault="008C6064" w:rsidP="00C36ED7">
            <w:pPr>
              <w:autoSpaceDE w:val="0"/>
              <w:autoSpaceDN w:val="0"/>
              <w:adjustRightInd w:val="0"/>
              <w:jc w:val="both"/>
              <w:rPr>
                <w:rFonts w:ascii="Calibri" w:eastAsia="Arial" w:hAnsi="Calibri" w:cs="Calibri"/>
                <w:lang w:eastAsia="en-GB"/>
              </w:rPr>
            </w:pPr>
          </w:p>
          <w:p w14:paraId="4DF2D309" w14:textId="77777777" w:rsidR="00987CA1" w:rsidRPr="0050168E" w:rsidRDefault="008C6064" w:rsidP="00C36ED7">
            <w:pPr>
              <w:autoSpaceDE w:val="0"/>
              <w:autoSpaceDN w:val="0"/>
              <w:adjustRightInd w:val="0"/>
              <w:jc w:val="both"/>
              <w:rPr>
                <w:rFonts w:ascii="Calibri" w:hAnsi="Calibri" w:cs="Calibri"/>
                <w:color w:val="000000"/>
                <w:lang w:eastAsia="en-GB"/>
              </w:rPr>
            </w:pPr>
            <w:r w:rsidRPr="0050168E">
              <w:rPr>
                <w:rFonts w:ascii="Calibri" w:hAnsi="Calibri" w:cs="Calibri"/>
                <w:spacing w:val="1"/>
                <w:lang w:eastAsia="en-GB"/>
              </w:rPr>
              <w:t>The</w:t>
            </w:r>
            <w:r w:rsidRPr="0050168E">
              <w:rPr>
                <w:rFonts w:ascii="Calibri" w:hAnsi="Calibri" w:cs="Calibri"/>
                <w:spacing w:val="30"/>
                <w:lang w:eastAsia="en-GB"/>
              </w:rPr>
              <w:t xml:space="preserve"> </w:t>
            </w:r>
            <w:r w:rsidRPr="0050168E">
              <w:rPr>
                <w:rFonts w:ascii="Calibri" w:hAnsi="Calibri" w:cs="Calibri"/>
                <w:spacing w:val="-1"/>
                <w:lang w:eastAsia="en-GB"/>
              </w:rPr>
              <w:t>last</w:t>
            </w:r>
            <w:r w:rsidRPr="0050168E">
              <w:rPr>
                <w:rFonts w:ascii="Calibri" w:hAnsi="Calibri" w:cs="Calibri"/>
                <w:spacing w:val="31"/>
                <w:lang w:eastAsia="en-GB"/>
              </w:rPr>
              <w:t xml:space="preserve"> </w:t>
            </w:r>
            <w:r w:rsidRPr="0050168E">
              <w:rPr>
                <w:rFonts w:ascii="Calibri" w:hAnsi="Calibri" w:cs="Calibri"/>
                <w:lang w:eastAsia="en-GB"/>
              </w:rPr>
              <w:t>phase</w:t>
            </w:r>
            <w:r w:rsidRPr="0050168E">
              <w:rPr>
                <w:rFonts w:ascii="Calibri" w:hAnsi="Calibri" w:cs="Calibri"/>
                <w:spacing w:val="33"/>
                <w:lang w:eastAsia="en-GB"/>
              </w:rPr>
              <w:t xml:space="preserve"> </w:t>
            </w:r>
            <w:r w:rsidRPr="0050168E">
              <w:rPr>
                <w:rFonts w:ascii="Calibri" w:hAnsi="Calibri" w:cs="Calibri"/>
                <w:lang w:eastAsia="en-GB"/>
              </w:rPr>
              <w:t>of</w:t>
            </w:r>
            <w:r w:rsidRPr="0050168E">
              <w:rPr>
                <w:rFonts w:ascii="Calibri" w:hAnsi="Calibri" w:cs="Calibri"/>
                <w:spacing w:val="33"/>
                <w:lang w:eastAsia="en-GB"/>
              </w:rPr>
              <w:t xml:space="preserve"> </w:t>
            </w:r>
            <w:r w:rsidRPr="0050168E">
              <w:rPr>
                <w:rFonts w:ascii="Calibri" w:hAnsi="Calibri" w:cs="Calibri"/>
                <w:lang w:eastAsia="en-GB"/>
              </w:rPr>
              <w:t>life</w:t>
            </w:r>
            <w:r w:rsidRPr="0050168E">
              <w:rPr>
                <w:rFonts w:ascii="Calibri" w:hAnsi="Calibri" w:cs="Calibri"/>
                <w:spacing w:val="33"/>
                <w:lang w:eastAsia="en-GB"/>
              </w:rPr>
              <w:t xml:space="preserve"> </w:t>
            </w:r>
            <w:r w:rsidRPr="0050168E">
              <w:rPr>
                <w:rFonts w:ascii="Calibri" w:hAnsi="Calibri" w:cs="Calibri"/>
                <w:spacing w:val="-1"/>
                <w:lang w:eastAsia="en-GB"/>
              </w:rPr>
              <w:t>agenda</w:t>
            </w:r>
            <w:r w:rsidRPr="0050168E">
              <w:rPr>
                <w:rFonts w:ascii="Calibri" w:hAnsi="Calibri" w:cs="Calibri"/>
                <w:spacing w:val="33"/>
                <w:lang w:eastAsia="en-GB"/>
              </w:rPr>
              <w:t xml:space="preserve"> </w:t>
            </w:r>
            <w:r w:rsidRPr="0050168E">
              <w:rPr>
                <w:rFonts w:ascii="Calibri" w:hAnsi="Calibri" w:cs="Calibri"/>
                <w:spacing w:val="-1"/>
                <w:lang w:eastAsia="en-GB"/>
              </w:rPr>
              <w:t>is</w:t>
            </w:r>
            <w:r w:rsidRPr="0050168E">
              <w:rPr>
                <w:rFonts w:ascii="Calibri" w:hAnsi="Calibri" w:cs="Calibri"/>
                <w:spacing w:val="31"/>
                <w:lang w:eastAsia="en-GB"/>
              </w:rPr>
              <w:t xml:space="preserve"> </w:t>
            </w:r>
            <w:r w:rsidRPr="0050168E">
              <w:rPr>
                <w:rFonts w:ascii="Calibri" w:hAnsi="Calibri" w:cs="Calibri"/>
                <w:lang w:eastAsia="en-GB"/>
              </w:rPr>
              <w:t>a</w:t>
            </w:r>
            <w:r w:rsidRPr="0050168E">
              <w:rPr>
                <w:rFonts w:ascii="Calibri" w:hAnsi="Calibri" w:cs="Calibri"/>
                <w:spacing w:val="33"/>
                <w:lang w:eastAsia="en-GB"/>
              </w:rPr>
              <w:t xml:space="preserve"> </w:t>
            </w:r>
            <w:r w:rsidRPr="0050168E">
              <w:rPr>
                <w:rFonts w:ascii="Calibri" w:hAnsi="Calibri" w:cs="Calibri"/>
                <w:lang w:eastAsia="en-GB"/>
              </w:rPr>
              <w:t>priority</w:t>
            </w:r>
            <w:r w:rsidRPr="0050168E">
              <w:rPr>
                <w:rFonts w:ascii="Calibri" w:hAnsi="Calibri" w:cs="Calibri"/>
                <w:spacing w:val="30"/>
                <w:lang w:eastAsia="en-GB"/>
              </w:rPr>
              <w:t xml:space="preserve"> </w:t>
            </w:r>
            <w:r w:rsidRPr="0050168E">
              <w:rPr>
                <w:rFonts w:ascii="Calibri" w:hAnsi="Calibri" w:cs="Calibri"/>
                <w:lang w:eastAsia="en-GB"/>
              </w:rPr>
              <w:t>of</w:t>
            </w:r>
            <w:r w:rsidRPr="0050168E">
              <w:rPr>
                <w:rFonts w:ascii="Calibri" w:hAnsi="Calibri" w:cs="Calibri"/>
                <w:spacing w:val="33"/>
                <w:lang w:eastAsia="en-GB"/>
              </w:rPr>
              <w:t xml:space="preserve"> </w:t>
            </w:r>
            <w:r w:rsidRPr="0050168E">
              <w:rPr>
                <w:rFonts w:ascii="Calibri" w:hAnsi="Calibri" w:cs="Calibri"/>
                <w:lang w:eastAsia="en-GB"/>
              </w:rPr>
              <w:t>the</w:t>
            </w:r>
            <w:r w:rsidRPr="0050168E">
              <w:rPr>
                <w:rFonts w:ascii="Calibri" w:hAnsi="Calibri" w:cs="Calibri"/>
                <w:spacing w:val="33"/>
                <w:lang w:eastAsia="en-GB"/>
              </w:rPr>
              <w:t xml:space="preserve"> </w:t>
            </w:r>
            <w:r w:rsidRPr="0050168E">
              <w:rPr>
                <w:rFonts w:ascii="Calibri" w:hAnsi="Calibri" w:cs="Calibri"/>
                <w:spacing w:val="2"/>
                <w:lang w:eastAsia="en-GB"/>
              </w:rPr>
              <w:t>NWL</w:t>
            </w:r>
            <w:r w:rsidRPr="0050168E">
              <w:rPr>
                <w:rFonts w:ascii="Calibri" w:hAnsi="Calibri" w:cs="Calibri"/>
                <w:spacing w:val="29"/>
                <w:lang w:eastAsia="en-GB"/>
              </w:rPr>
              <w:t xml:space="preserve"> </w:t>
            </w:r>
            <w:r w:rsidRPr="0050168E">
              <w:rPr>
                <w:rFonts w:ascii="Calibri" w:hAnsi="Calibri" w:cs="Calibri"/>
                <w:lang w:eastAsia="en-GB"/>
              </w:rPr>
              <w:t>ICS.</w:t>
            </w:r>
            <w:r w:rsidRPr="0050168E">
              <w:rPr>
                <w:rFonts w:ascii="Calibri" w:hAnsi="Calibri" w:cs="Calibri"/>
                <w:spacing w:val="31"/>
                <w:lang w:eastAsia="en-GB"/>
              </w:rPr>
              <w:t xml:space="preserve"> </w:t>
            </w:r>
            <w:r w:rsidRPr="0050168E">
              <w:rPr>
                <w:rFonts w:ascii="Calibri" w:hAnsi="Calibri" w:cs="Calibri"/>
                <w:spacing w:val="1"/>
                <w:lang w:eastAsia="en-GB"/>
              </w:rPr>
              <w:t>Key</w:t>
            </w:r>
            <w:r w:rsidRPr="0050168E">
              <w:rPr>
                <w:rFonts w:ascii="Calibri" w:hAnsi="Calibri" w:cs="Calibri"/>
                <w:spacing w:val="28"/>
                <w:lang w:eastAsia="en-GB"/>
              </w:rPr>
              <w:t xml:space="preserve"> </w:t>
            </w:r>
            <w:r w:rsidRPr="0050168E">
              <w:rPr>
                <w:rFonts w:ascii="Calibri" w:hAnsi="Calibri" w:cs="Calibri"/>
                <w:lang w:eastAsia="en-GB"/>
              </w:rPr>
              <w:t>areas</w:t>
            </w:r>
            <w:r w:rsidRPr="0050168E">
              <w:rPr>
                <w:rFonts w:ascii="Calibri" w:hAnsi="Calibri" w:cs="Calibri"/>
                <w:spacing w:val="31"/>
                <w:lang w:eastAsia="en-GB"/>
              </w:rPr>
              <w:t xml:space="preserve"> </w:t>
            </w:r>
            <w:r w:rsidRPr="0050168E">
              <w:rPr>
                <w:rFonts w:ascii="Calibri" w:hAnsi="Calibri" w:cs="Calibri"/>
                <w:lang w:eastAsia="en-GB"/>
              </w:rPr>
              <w:t>are</w:t>
            </w:r>
            <w:r w:rsidRPr="0050168E">
              <w:rPr>
                <w:rFonts w:ascii="Calibri" w:hAnsi="Calibri" w:cs="Calibri"/>
                <w:spacing w:val="34"/>
                <w:lang w:eastAsia="en-GB"/>
              </w:rPr>
              <w:t xml:space="preserve"> </w:t>
            </w:r>
            <w:r w:rsidRPr="0050168E">
              <w:rPr>
                <w:rFonts w:ascii="Calibri" w:hAnsi="Calibri" w:cs="Calibri"/>
                <w:spacing w:val="-1"/>
                <w:lang w:eastAsia="en-GB"/>
              </w:rPr>
              <w:t>training,</w:t>
            </w:r>
            <w:r w:rsidRPr="0050168E">
              <w:rPr>
                <w:rFonts w:ascii="Calibri" w:hAnsi="Calibri" w:cs="Calibri"/>
                <w:spacing w:val="56"/>
                <w:w w:val="99"/>
                <w:lang w:eastAsia="en-GB"/>
              </w:rPr>
              <w:t xml:space="preserve"> </w:t>
            </w:r>
            <w:proofErr w:type="gramStart"/>
            <w:r w:rsidRPr="0050168E">
              <w:rPr>
                <w:rFonts w:ascii="Calibri" w:hAnsi="Calibri" w:cs="Calibri"/>
                <w:spacing w:val="-1"/>
                <w:lang w:eastAsia="en-GB"/>
              </w:rPr>
              <w:t>identification</w:t>
            </w:r>
            <w:r w:rsidRPr="0050168E">
              <w:rPr>
                <w:rFonts w:ascii="Calibri" w:hAnsi="Calibri" w:cs="Calibri"/>
                <w:spacing w:val="-7"/>
                <w:lang w:eastAsia="en-GB"/>
              </w:rPr>
              <w:t xml:space="preserve"> </w:t>
            </w:r>
            <w:r w:rsidRPr="0050168E">
              <w:rPr>
                <w:rFonts w:ascii="Calibri" w:hAnsi="Calibri" w:cs="Calibri"/>
                <w:spacing w:val="-1"/>
                <w:lang w:eastAsia="en-GB"/>
              </w:rPr>
              <w:t>and</w:t>
            </w:r>
            <w:r w:rsidRPr="0050168E">
              <w:rPr>
                <w:rFonts w:ascii="Calibri" w:hAnsi="Calibri" w:cs="Calibri"/>
                <w:spacing w:val="-6"/>
                <w:lang w:eastAsia="en-GB"/>
              </w:rPr>
              <w:t xml:space="preserve"> </w:t>
            </w:r>
            <w:r w:rsidRPr="0050168E">
              <w:rPr>
                <w:rFonts w:ascii="Calibri" w:hAnsi="Calibri" w:cs="Calibri"/>
                <w:lang w:eastAsia="en-GB"/>
              </w:rPr>
              <w:t>advance</w:t>
            </w:r>
            <w:r w:rsidRPr="0050168E">
              <w:rPr>
                <w:rFonts w:ascii="Calibri" w:hAnsi="Calibri" w:cs="Calibri"/>
                <w:spacing w:val="-6"/>
                <w:lang w:eastAsia="en-GB"/>
              </w:rPr>
              <w:t xml:space="preserve"> </w:t>
            </w:r>
            <w:r w:rsidRPr="0050168E">
              <w:rPr>
                <w:rFonts w:ascii="Calibri" w:hAnsi="Calibri" w:cs="Calibri"/>
                <w:lang w:eastAsia="en-GB"/>
              </w:rPr>
              <w:t>care</w:t>
            </w:r>
            <w:r w:rsidRPr="0050168E">
              <w:rPr>
                <w:rFonts w:ascii="Calibri" w:hAnsi="Calibri" w:cs="Calibri"/>
                <w:spacing w:val="-8"/>
                <w:lang w:eastAsia="en-GB"/>
              </w:rPr>
              <w:t xml:space="preserve"> </w:t>
            </w:r>
            <w:r w:rsidRPr="0050168E">
              <w:rPr>
                <w:rFonts w:ascii="Calibri" w:hAnsi="Calibri" w:cs="Calibri"/>
                <w:spacing w:val="-1"/>
                <w:lang w:eastAsia="en-GB"/>
              </w:rPr>
              <w:t>planning</w:t>
            </w:r>
            <w:proofErr w:type="gramEnd"/>
            <w:r w:rsidRPr="0050168E">
              <w:rPr>
                <w:rFonts w:ascii="Calibri" w:hAnsi="Calibri" w:cs="Calibri"/>
                <w:spacing w:val="-6"/>
                <w:lang w:eastAsia="en-GB"/>
              </w:rPr>
              <w:t xml:space="preserve"> </w:t>
            </w:r>
            <w:r w:rsidRPr="0050168E">
              <w:rPr>
                <w:rFonts w:ascii="Calibri" w:hAnsi="Calibri" w:cs="Calibri"/>
                <w:lang w:eastAsia="en-GB"/>
              </w:rPr>
              <w:t>and</w:t>
            </w:r>
            <w:r w:rsidRPr="0050168E">
              <w:rPr>
                <w:rFonts w:ascii="Calibri" w:hAnsi="Calibri" w:cs="Calibri"/>
                <w:spacing w:val="-8"/>
                <w:lang w:eastAsia="en-GB"/>
              </w:rPr>
              <w:t xml:space="preserve"> </w:t>
            </w:r>
            <w:r w:rsidRPr="0050168E">
              <w:rPr>
                <w:rFonts w:ascii="Calibri" w:hAnsi="Calibri" w:cs="Calibri"/>
                <w:spacing w:val="-1"/>
                <w:lang w:eastAsia="en-GB"/>
              </w:rPr>
              <w:t>lead</w:t>
            </w:r>
            <w:r w:rsidRPr="0050168E">
              <w:rPr>
                <w:rFonts w:ascii="Calibri" w:hAnsi="Calibri" w:cs="Calibri"/>
                <w:spacing w:val="-6"/>
                <w:lang w:eastAsia="en-GB"/>
              </w:rPr>
              <w:t xml:space="preserve"> </w:t>
            </w:r>
            <w:r w:rsidRPr="0050168E">
              <w:rPr>
                <w:rFonts w:ascii="Calibri" w:hAnsi="Calibri" w:cs="Calibri"/>
                <w:lang w:eastAsia="en-GB"/>
              </w:rPr>
              <w:t>provider</w:t>
            </w:r>
            <w:r w:rsidRPr="0050168E">
              <w:rPr>
                <w:rFonts w:ascii="Calibri" w:hAnsi="Calibri" w:cs="Calibri"/>
                <w:spacing w:val="-7"/>
                <w:lang w:eastAsia="en-GB"/>
              </w:rPr>
              <w:t xml:space="preserve"> </w:t>
            </w:r>
            <w:r w:rsidRPr="0050168E">
              <w:rPr>
                <w:rFonts w:ascii="Calibri" w:hAnsi="Calibri" w:cs="Calibri"/>
                <w:lang w:eastAsia="en-GB"/>
              </w:rPr>
              <w:t>delivery.</w:t>
            </w:r>
          </w:p>
        </w:tc>
      </w:tr>
      <w:tr w:rsidR="008C6064" w:rsidRPr="0050168E" w14:paraId="3CC36D2C" w14:textId="77777777" w:rsidTr="4C5C25E5">
        <w:trPr>
          <w:trHeight w:val="1829"/>
        </w:trPr>
        <w:tc>
          <w:tcPr>
            <w:tcW w:w="1668" w:type="dxa"/>
            <w:shd w:val="clear" w:color="auto" w:fill="F2F2F2" w:themeFill="background1" w:themeFillShade="F2"/>
            <w:vAlign w:val="center"/>
          </w:tcPr>
          <w:p w14:paraId="70DE39FB" w14:textId="77777777" w:rsidR="008C6064" w:rsidRPr="0050168E" w:rsidRDefault="008C6064" w:rsidP="00C36ED7">
            <w:pPr>
              <w:autoSpaceDE w:val="0"/>
              <w:autoSpaceDN w:val="0"/>
              <w:adjustRightInd w:val="0"/>
              <w:jc w:val="both"/>
              <w:rPr>
                <w:rFonts w:ascii="Calibri" w:hAnsi="Calibri" w:cs="Calibri"/>
                <w:color w:val="000000"/>
                <w:lang w:eastAsia="en-GB"/>
              </w:rPr>
            </w:pPr>
            <w:r w:rsidRPr="0050168E">
              <w:rPr>
                <w:rFonts w:ascii="Calibri" w:hAnsi="Calibri" w:cs="Calibri"/>
                <w:b/>
                <w:color w:val="000000"/>
                <w:lang w:eastAsia="en-GB"/>
              </w:rPr>
              <w:t>Delivery</w:t>
            </w:r>
          </w:p>
        </w:tc>
        <w:tc>
          <w:tcPr>
            <w:tcW w:w="8016" w:type="dxa"/>
            <w:vAlign w:val="center"/>
          </w:tcPr>
          <w:p w14:paraId="18633C82" w14:textId="77777777" w:rsidR="008C6064" w:rsidRPr="00404A4B" w:rsidRDefault="008C6064" w:rsidP="064B86C3">
            <w:pPr>
              <w:autoSpaceDE w:val="0"/>
              <w:autoSpaceDN w:val="0"/>
              <w:adjustRightInd w:val="0"/>
              <w:jc w:val="both"/>
              <w:rPr>
                <w:rFonts w:ascii="Calibri" w:hAnsi="Calibri" w:cs="Calibri"/>
                <w:b/>
                <w:bCs/>
                <w:color w:val="000000"/>
                <w:lang w:eastAsia="en-GB"/>
              </w:rPr>
            </w:pPr>
            <w:r w:rsidRPr="00404A4B">
              <w:rPr>
                <w:rFonts w:ascii="Calibri" w:hAnsi="Calibri" w:cs="Calibri"/>
                <w:b/>
                <w:bCs/>
                <w:color w:val="000000" w:themeColor="text1"/>
                <w:lang w:eastAsia="en-GB"/>
              </w:rPr>
              <w:t>Identifying Patients in the Last Phase of Life</w:t>
            </w:r>
          </w:p>
          <w:p w14:paraId="3215177A" w14:textId="77777777" w:rsidR="008C6064" w:rsidRPr="0050168E" w:rsidRDefault="008C6064" w:rsidP="00C36ED7">
            <w:pPr>
              <w:autoSpaceDE w:val="0"/>
              <w:autoSpaceDN w:val="0"/>
              <w:adjustRightInd w:val="0"/>
              <w:jc w:val="both"/>
              <w:rPr>
                <w:rFonts w:ascii="Calibri" w:hAnsi="Calibri" w:cs="Calibri"/>
                <w:color w:val="000000"/>
                <w:lang w:eastAsia="en-GB"/>
              </w:rPr>
            </w:pPr>
          </w:p>
          <w:p w14:paraId="6E326B66" w14:textId="492D334F" w:rsidR="008C6064" w:rsidRDefault="008C6064" w:rsidP="064B86C3">
            <w:pPr>
              <w:autoSpaceDE w:val="0"/>
              <w:autoSpaceDN w:val="0"/>
              <w:adjustRightInd w:val="0"/>
              <w:jc w:val="both"/>
              <w:rPr>
                <w:rFonts w:ascii="Calibri" w:hAnsi="Calibri" w:cs="Calibri"/>
                <w:lang w:eastAsia="en-GB"/>
              </w:rPr>
            </w:pPr>
            <w:r w:rsidRPr="0050168E">
              <w:rPr>
                <w:rFonts w:ascii="Calibri" w:hAnsi="Calibri" w:cs="Calibri"/>
                <w:color w:val="000000" w:themeColor="text1"/>
                <w:lang w:eastAsia="en-GB"/>
              </w:rPr>
              <w:t xml:space="preserve">About 1% of practice populations will die each year in England, with most deaths </w:t>
            </w:r>
            <w:r w:rsidRPr="0050168E">
              <w:rPr>
                <w:rFonts w:ascii="Calibri" w:hAnsi="Calibri" w:cs="Calibri"/>
                <w:lang w:eastAsia="en-GB"/>
              </w:rPr>
              <w:t xml:space="preserve">occurring due to old age. </w:t>
            </w:r>
            <w:proofErr w:type="gramStart"/>
            <w:r w:rsidRPr="0050168E">
              <w:rPr>
                <w:rFonts w:ascii="Calibri" w:hAnsi="Calibri" w:cs="Calibri"/>
                <w:lang w:eastAsia="en-GB"/>
              </w:rPr>
              <w:t>London,</w:t>
            </w:r>
            <w:proofErr w:type="gramEnd"/>
            <w:r w:rsidRPr="0050168E">
              <w:rPr>
                <w:rFonts w:ascii="Calibri" w:hAnsi="Calibri" w:cs="Calibri"/>
                <w:lang w:eastAsia="en-GB"/>
              </w:rPr>
              <w:t xml:space="preserve"> however does not have the same mortality rate and in Ealing it equates to approximately 0.5%. </w:t>
            </w:r>
            <w:r w:rsidR="00385DF3" w:rsidRPr="0050168E">
              <w:rPr>
                <w:rFonts w:ascii="Calibri" w:hAnsi="Calibri" w:cs="Calibri"/>
                <w:lang w:eastAsia="en-GB"/>
              </w:rPr>
              <w:t xml:space="preserve">GPs are increasingly playing a role in identifying and managing patients in the Last Phase of Life. </w:t>
            </w:r>
            <w:r w:rsidRPr="0050168E">
              <w:rPr>
                <w:rFonts w:ascii="Calibri" w:hAnsi="Calibri" w:cs="Calibri"/>
                <w:lang w:eastAsia="en-GB"/>
              </w:rPr>
              <w:t>Cancer only accounts for about 25% of all deaths - hence the importance of</w:t>
            </w:r>
            <w:r w:rsidR="00385DF3" w:rsidRPr="0050168E">
              <w:rPr>
                <w:rFonts w:ascii="Calibri" w:hAnsi="Calibri" w:cs="Calibri"/>
              </w:rPr>
              <w:t xml:space="preserve"> </w:t>
            </w:r>
            <w:r w:rsidR="00385DF3" w:rsidRPr="0050168E">
              <w:rPr>
                <w:rFonts w:ascii="Calibri" w:hAnsi="Calibri" w:cs="Calibri"/>
                <w:lang w:eastAsia="en-GB"/>
              </w:rPr>
              <w:t>GP identification of patients including</w:t>
            </w:r>
            <w:r w:rsidRPr="0050168E">
              <w:rPr>
                <w:rFonts w:ascii="Calibri" w:hAnsi="Calibri" w:cs="Calibri"/>
                <w:lang w:eastAsia="en-GB"/>
              </w:rPr>
              <w:t xml:space="preserve"> adding appropriate patients onto the palliative register who have progressive </w:t>
            </w:r>
            <w:r w:rsidR="00026B2E" w:rsidRPr="0050168E">
              <w:rPr>
                <w:rFonts w:ascii="Calibri" w:hAnsi="Calibri" w:cs="Calibri"/>
                <w:lang w:eastAsia="en-GB"/>
              </w:rPr>
              <w:t>long-term</w:t>
            </w:r>
            <w:r w:rsidRPr="0050168E">
              <w:rPr>
                <w:rFonts w:ascii="Calibri" w:hAnsi="Calibri" w:cs="Calibri"/>
                <w:lang w:eastAsia="en-GB"/>
              </w:rPr>
              <w:t xml:space="preserve"> conditions like heart failure, COPD and dementia.</w:t>
            </w:r>
            <w:r w:rsidR="00385DF3" w:rsidRPr="0050168E">
              <w:rPr>
                <w:rFonts w:ascii="Calibri" w:hAnsi="Calibri" w:cs="Calibri"/>
                <w:lang w:eastAsia="en-GB"/>
              </w:rPr>
              <w:t xml:space="preserve"> </w:t>
            </w:r>
            <w:r w:rsidR="00112647" w:rsidRPr="0050168E">
              <w:rPr>
                <w:rFonts w:ascii="Calibri" w:hAnsi="Calibri" w:cs="Calibri"/>
                <w:lang w:eastAsia="en-GB"/>
              </w:rPr>
              <w:t xml:space="preserve">Many of these patients </w:t>
            </w:r>
            <w:proofErr w:type="gramStart"/>
            <w:r w:rsidR="00112647" w:rsidRPr="0050168E">
              <w:rPr>
                <w:rFonts w:ascii="Calibri" w:hAnsi="Calibri" w:cs="Calibri"/>
                <w:lang w:eastAsia="en-GB"/>
              </w:rPr>
              <w:t>can be managed</w:t>
            </w:r>
            <w:proofErr w:type="gramEnd"/>
            <w:r w:rsidR="00112647" w:rsidRPr="0050168E">
              <w:rPr>
                <w:rFonts w:ascii="Calibri" w:hAnsi="Calibri" w:cs="Calibri"/>
                <w:lang w:eastAsia="en-GB"/>
              </w:rPr>
              <w:t xml:space="preserve"> in the community by the GP practice, with advice/guidance sought from the Palliative care teams as required.</w:t>
            </w:r>
          </w:p>
          <w:p w14:paraId="1F4F1E38" w14:textId="77777777" w:rsidR="009A039F" w:rsidRPr="0050168E" w:rsidRDefault="009A039F" w:rsidP="064B86C3">
            <w:pPr>
              <w:autoSpaceDE w:val="0"/>
              <w:autoSpaceDN w:val="0"/>
              <w:adjustRightInd w:val="0"/>
              <w:jc w:val="both"/>
              <w:rPr>
                <w:rFonts w:ascii="Calibri" w:hAnsi="Calibri" w:cs="Calibri"/>
                <w:lang w:eastAsia="en-GB"/>
              </w:rPr>
            </w:pPr>
          </w:p>
          <w:p w14:paraId="39470F0E" w14:textId="77777777" w:rsidR="008C6064" w:rsidRPr="0050168E" w:rsidRDefault="008C6064" w:rsidP="00C36ED7">
            <w:pPr>
              <w:autoSpaceDE w:val="0"/>
              <w:autoSpaceDN w:val="0"/>
              <w:adjustRightInd w:val="0"/>
              <w:jc w:val="both"/>
              <w:rPr>
                <w:rFonts w:ascii="Calibri" w:hAnsi="Calibri" w:cs="Calibri"/>
                <w:lang w:eastAsia="en-GB"/>
              </w:rPr>
            </w:pPr>
            <w:r w:rsidRPr="0050168E">
              <w:rPr>
                <w:rFonts w:ascii="Calibri" w:hAnsi="Calibri" w:cs="Calibri"/>
                <w:lang w:eastAsia="en-GB"/>
              </w:rPr>
              <w:t>Some of your deaths will be genuinely 'unexpected': around 16% each year are in under 65-year-olds, but in over 65-year-olds only 0.25% is from 'external causes'.</w:t>
            </w:r>
          </w:p>
          <w:p w14:paraId="76195537" w14:textId="77777777" w:rsidR="008C6064" w:rsidRPr="0050168E" w:rsidRDefault="008C6064" w:rsidP="00C36ED7">
            <w:pPr>
              <w:autoSpaceDE w:val="0"/>
              <w:autoSpaceDN w:val="0"/>
              <w:adjustRightInd w:val="0"/>
              <w:jc w:val="both"/>
              <w:rPr>
                <w:rFonts w:ascii="Calibri" w:hAnsi="Calibri" w:cs="Calibri"/>
                <w:lang w:eastAsia="en-GB"/>
              </w:rPr>
            </w:pPr>
          </w:p>
          <w:p w14:paraId="44E7039C" w14:textId="77777777" w:rsidR="008C6064" w:rsidRPr="0050168E" w:rsidRDefault="008C6064" w:rsidP="064B86C3">
            <w:pPr>
              <w:autoSpaceDE w:val="0"/>
              <w:autoSpaceDN w:val="0"/>
              <w:adjustRightInd w:val="0"/>
              <w:jc w:val="both"/>
              <w:rPr>
                <w:rFonts w:ascii="Calibri" w:hAnsi="Calibri" w:cs="Calibri"/>
                <w:lang w:eastAsia="en-GB"/>
              </w:rPr>
            </w:pPr>
            <w:r w:rsidRPr="0050168E">
              <w:rPr>
                <w:rFonts w:ascii="Calibri" w:hAnsi="Calibri" w:cs="Calibri"/>
                <w:lang w:eastAsia="en-GB"/>
              </w:rPr>
              <w:t>You should ask yourself “Would I be surprised if this person were to die in the next 12 months?” This simple question is accurate seven times out of ten. If you are not surprised, you should consider adding them to the palliative care register.</w:t>
            </w:r>
          </w:p>
          <w:p w14:paraId="6D824F69" w14:textId="77777777" w:rsidR="008C6064" w:rsidRPr="0050168E" w:rsidRDefault="008C6064" w:rsidP="00C36ED7">
            <w:pPr>
              <w:autoSpaceDE w:val="0"/>
              <w:autoSpaceDN w:val="0"/>
              <w:adjustRightInd w:val="0"/>
              <w:ind w:right="104"/>
              <w:jc w:val="both"/>
              <w:rPr>
                <w:rFonts w:ascii="Calibri" w:hAnsi="Calibri" w:cs="Calibri"/>
                <w:lang w:eastAsia="en-GB"/>
              </w:rPr>
            </w:pPr>
          </w:p>
          <w:p w14:paraId="3B2D63E2" w14:textId="77777777" w:rsidR="008C6064" w:rsidRPr="0050168E" w:rsidRDefault="008C6064" w:rsidP="00C36ED7">
            <w:pPr>
              <w:autoSpaceDE w:val="0"/>
              <w:autoSpaceDN w:val="0"/>
              <w:adjustRightInd w:val="0"/>
              <w:ind w:right="104"/>
              <w:jc w:val="both"/>
              <w:rPr>
                <w:rFonts w:ascii="Calibri" w:hAnsi="Calibri" w:cs="Calibri"/>
                <w:lang w:eastAsia="en-GB"/>
              </w:rPr>
            </w:pPr>
            <w:r w:rsidRPr="0050168E">
              <w:rPr>
                <w:rFonts w:ascii="Calibri" w:hAnsi="Calibri" w:cs="Calibri"/>
                <w:lang w:eastAsia="en-GB"/>
              </w:rPr>
              <w:t>General clinical indicators of deterioration and frailty include:</w:t>
            </w:r>
          </w:p>
          <w:p w14:paraId="575DAEF1" w14:textId="77777777" w:rsidR="008C6064" w:rsidRPr="0050168E" w:rsidRDefault="008C6064" w:rsidP="00C36ED7">
            <w:pPr>
              <w:widowControl w:val="0"/>
              <w:tabs>
                <w:tab w:val="left" w:pos="227"/>
              </w:tabs>
              <w:ind w:right="104"/>
              <w:jc w:val="both"/>
              <w:rPr>
                <w:rFonts w:ascii="Calibri" w:hAnsi="Calibri" w:cs="Calibri"/>
                <w:color w:val="000000"/>
                <w:lang w:eastAsia="en-GB"/>
              </w:rPr>
            </w:pPr>
          </w:p>
          <w:p w14:paraId="400D2539" w14:textId="77777777" w:rsidR="008C6064" w:rsidRPr="0050168E" w:rsidRDefault="008C6064" w:rsidP="002854FB">
            <w:pPr>
              <w:widowControl w:val="0"/>
              <w:numPr>
                <w:ilvl w:val="0"/>
                <w:numId w:val="15"/>
              </w:numPr>
              <w:tabs>
                <w:tab w:val="left" w:pos="227"/>
              </w:tabs>
              <w:autoSpaceDE w:val="0"/>
              <w:autoSpaceDN w:val="0"/>
              <w:adjustRightInd w:val="0"/>
              <w:ind w:right="104"/>
              <w:contextualSpacing/>
              <w:jc w:val="both"/>
              <w:rPr>
                <w:rFonts w:ascii="Calibri" w:hAnsi="Calibri" w:cs="Calibri"/>
                <w:color w:val="000000"/>
                <w:lang w:eastAsia="en-GB"/>
              </w:rPr>
            </w:pPr>
            <w:r w:rsidRPr="0050168E">
              <w:rPr>
                <w:rFonts w:ascii="Calibri" w:hAnsi="Calibri" w:cs="Calibri"/>
                <w:color w:val="000000"/>
                <w:lang w:eastAsia="en-GB"/>
              </w:rPr>
              <w:t>Limited self-care and interest in life: in bed or a chair more than 50% of their time.</w:t>
            </w:r>
          </w:p>
          <w:p w14:paraId="5359D518" w14:textId="77777777" w:rsidR="008C6064" w:rsidRPr="0050168E" w:rsidRDefault="008C6064" w:rsidP="002854FB">
            <w:pPr>
              <w:widowControl w:val="0"/>
              <w:numPr>
                <w:ilvl w:val="0"/>
                <w:numId w:val="15"/>
              </w:numPr>
              <w:tabs>
                <w:tab w:val="left" w:pos="227"/>
              </w:tabs>
              <w:autoSpaceDE w:val="0"/>
              <w:autoSpaceDN w:val="0"/>
              <w:adjustRightInd w:val="0"/>
              <w:ind w:right="104"/>
              <w:contextualSpacing/>
              <w:jc w:val="both"/>
              <w:rPr>
                <w:rFonts w:ascii="Calibri" w:hAnsi="Calibri" w:cs="Calibri"/>
                <w:color w:val="000000"/>
                <w:lang w:eastAsia="en-GB"/>
              </w:rPr>
            </w:pPr>
            <w:r w:rsidRPr="0050168E">
              <w:rPr>
                <w:rFonts w:ascii="Calibri" w:hAnsi="Calibri" w:cs="Calibri"/>
                <w:color w:val="000000"/>
                <w:lang w:eastAsia="en-GB"/>
              </w:rPr>
              <w:t>Breathless at rest or on minimal exertion (MRC scale 4/5).</w:t>
            </w:r>
          </w:p>
          <w:p w14:paraId="3850EE4F" w14:textId="77777777" w:rsidR="008C6064" w:rsidRPr="0050168E" w:rsidRDefault="008C6064" w:rsidP="002854FB">
            <w:pPr>
              <w:widowControl w:val="0"/>
              <w:numPr>
                <w:ilvl w:val="0"/>
                <w:numId w:val="15"/>
              </w:numPr>
              <w:tabs>
                <w:tab w:val="left" w:pos="227"/>
              </w:tabs>
              <w:autoSpaceDE w:val="0"/>
              <w:autoSpaceDN w:val="0"/>
              <w:adjustRightInd w:val="0"/>
              <w:ind w:right="104"/>
              <w:contextualSpacing/>
              <w:jc w:val="both"/>
              <w:rPr>
                <w:rFonts w:ascii="Calibri" w:hAnsi="Calibri" w:cs="Calibri"/>
                <w:color w:val="000000"/>
                <w:lang w:eastAsia="en-GB"/>
              </w:rPr>
            </w:pPr>
            <w:r w:rsidRPr="0050168E">
              <w:rPr>
                <w:rFonts w:ascii="Calibri" w:hAnsi="Calibri" w:cs="Calibri"/>
                <w:color w:val="000000"/>
                <w:lang w:eastAsia="en-GB"/>
              </w:rPr>
              <w:lastRenderedPageBreak/>
              <w:t>Progressive weight loss (&gt;10% over last six months).</w:t>
            </w:r>
          </w:p>
          <w:p w14:paraId="13D31874" w14:textId="77777777" w:rsidR="008C6064" w:rsidRPr="0050168E" w:rsidRDefault="008C6064" w:rsidP="002854FB">
            <w:pPr>
              <w:widowControl w:val="0"/>
              <w:numPr>
                <w:ilvl w:val="0"/>
                <w:numId w:val="15"/>
              </w:numPr>
              <w:tabs>
                <w:tab w:val="left" w:pos="227"/>
              </w:tabs>
              <w:autoSpaceDE w:val="0"/>
              <w:autoSpaceDN w:val="0"/>
              <w:adjustRightInd w:val="0"/>
              <w:ind w:right="104"/>
              <w:contextualSpacing/>
              <w:jc w:val="both"/>
              <w:rPr>
                <w:rFonts w:ascii="Calibri" w:hAnsi="Calibri" w:cs="Calibri"/>
                <w:color w:val="000000"/>
                <w:lang w:eastAsia="en-GB"/>
              </w:rPr>
            </w:pPr>
            <w:r w:rsidRPr="0050168E">
              <w:rPr>
                <w:rFonts w:ascii="Calibri" w:hAnsi="Calibri" w:cs="Calibri"/>
                <w:color w:val="000000"/>
                <w:lang w:eastAsia="en-GB"/>
              </w:rPr>
              <w:t>History of recurring or persistent infections and/or pressure ulcers.</w:t>
            </w:r>
          </w:p>
          <w:p w14:paraId="245DE61F" w14:textId="77777777" w:rsidR="008C6064" w:rsidRPr="0050168E" w:rsidRDefault="008C6064" w:rsidP="00C36ED7">
            <w:pPr>
              <w:widowControl w:val="0"/>
              <w:tabs>
                <w:tab w:val="left" w:pos="227"/>
              </w:tabs>
              <w:ind w:right="104"/>
              <w:jc w:val="both"/>
              <w:rPr>
                <w:rFonts w:ascii="Calibri" w:hAnsi="Calibri" w:cs="Calibri"/>
                <w:color w:val="000000"/>
                <w:lang w:eastAsia="en-GB"/>
              </w:rPr>
            </w:pPr>
          </w:p>
          <w:p w14:paraId="4151EDC8" w14:textId="77777777" w:rsidR="008C6064" w:rsidRPr="0050168E" w:rsidRDefault="008C6064" w:rsidP="064B86C3">
            <w:pPr>
              <w:autoSpaceDE w:val="0"/>
              <w:autoSpaceDN w:val="0"/>
              <w:adjustRightInd w:val="0"/>
              <w:ind w:right="104"/>
              <w:jc w:val="both"/>
              <w:rPr>
                <w:rFonts w:ascii="Calibri" w:hAnsi="Calibri" w:cs="Calibri"/>
                <w:lang w:eastAsia="en-GB"/>
              </w:rPr>
            </w:pPr>
            <w:r w:rsidRPr="0050168E">
              <w:rPr>
                <w:rFonts w:ascii="Calibri" w:hAnsi="Calibri" w:cs="Calibri"/>
                <w:color w:val="000000" w:themeColor="text1"/>
                <w:lang w:eastAsia="en-GB"/>
              </w:rPr>
              <w:t xml:space="preserve">The GSF Prognostic Indicator Guidance has details of clinical indicators by condition. Metastatic disease should always trigger consideration of supportive care; WHO states that in cancer patients &gt;50% of time in bed or lying down gives a prognosis of fewer than three months’ </w:t>
            </w:r>
            <w:r w:rsidRPr="0050168E">
              <w:rPr>
                <w:rFonts w:ascii="Calibri" w:hAnsi="Calibri" w:cs="Calibri"/>
                <w:lang w:eastAsia="en-GB"/>
              </w:rPr>
              <w:t>survival.</w:t>
            </w:r>
            <w:r w:rsidR="00F9318E" w:rsidRPr="0050168E">
              <w:rPr>
                <w:rFonts w:ascii="Calibri" w:hAnsi="Calibri" w:cs="Calibri"/>
                <w:lang w:eastAsia="en-GB"/>
              </w:rPr>
              <w:t xml:space="preserve"> The Rockwood Frailty Scale and </w:t>
            </w:r>
            <w:proofErr w:type="spellStart"/>
            <w:r w:rsidR="00F9318E" w:rsidRPr="0050168E">
              <w:rPr>
                <w:rFonts w:ascii="Calibri" w:hAnsi="Calibri" w:cs="Calibri"/>
                <w:lang w:eastAsia="en-GB"/>
              </w:rPr>
              <w:t>eFI</w:t>
            </w:r>
            <w:proofErr w:type="spellEnd"/>
            <w:r w:rsidR="00F9318E" w:rsidRPr="0050168E">
              <w:rPr>
                <w:rFonts w:ascii="Calibri" w:hAnsi="Calibri" w:cs="Calibri"/>
                <w:lang w:eastAsia="en-GB"/>
              </w:rPr>
              <w:t xml:space="preserve"> give a good indication of severely frail patients who may be approaching the Last Phase of Life.</w:t>
            </w:r>
          </w:p>
          <w:p w14:paraId="7F1BE62C" w14:textId="77777777" w:rsidR="008C6064" w:rsidRPr="0050168E" w:rsidRDefault="008C6064" w:rsidP="00C36ED7">
            <w:pPr>
              <w:autoSpaceDE w:val="0"/>
              <w:autoSpaceDN w:val="0"/>
              <w:adjustRightInd w:val="0"/>
              <w:ind w:right="104"/>
              <w:jc w:val="both"/>
              <w:rPr>
                <w:rFonts w:ascii="Calibri" w:hAnsi="Calibri" w:cs="Calibri"/>
                <w:color w:val="000000"/>
                <w:lang w:eastAsia="en-GB"/>
              </w:rPr>
            </w:pPr>
          </w:p>
          <w:p w14:paraId="6C5A21FD" w14:textId="77777777" w:rsidR="008C6064" w:rsidRPr="0050168E" w:rsidRDefault="008C6064" w:rsidP="00C36ED7">
            <w:pPr>
              <w:autoSpaceDE w:val="0"/>
              <w:autoSpaceDN w:val="0"/>
              <w:adjustRightInd w:val="0"/>
              <w:ind w:right="104"/>
              <w:jc w:val="both"/>
              <w:rPr>
                <w:rFonts w:ascii="Calibri" w:hAnsi="Calibri" w:cs="Calibri"/>
                <w:color w:val="000000"/>
                <w:lang w:eastAsia="en-GB"/>
              </w:rPr>
            </w:pPr>
            <w:r w:rsidRPr="0050168E">
              <w:rPr>
                <w:rFonts w:ascii="Calibri" w:hAnsi="Calibri" w:cs="Calibri"/>
                <w:color w:val="000000"/>
                <w:lang w:eastAsia="en-GB"/>
              </w:rPr>
              <w:t xml:space="preserve">For Ealing </w:t>
            </w:r>
            <w:proofErr w:type="gramStart"/>
            <w:r w:rsidRPr="0050168E">
              <w:rPr>
                <w:rFonts w:ascii="Calibri" w:hAnsi="Calibri" w:cs="Calibri"/>
                <w:color w:val="000000"/>
                <w:lang w:eastAsia="en-GB"/>
              </w:rPr>
              <w:t>practices</w:t>
            </w:r>
            <w:proofErr w:type="gramEnd"/>
            <w:r w:rsidRPr="0050168E">
              <w:rPr>
                <w:rFonts w:ascii="Calibri" w:hAnsi="Calibri" w:cs="Calibri"/>
                <w:color w:val="000000"/>
                <w:lang w:eastAsia="en-GB"/>
              </w:rPr>
              <w:t xml:space="preserve"> there is significant variation in the percentage population on the palliative care register (currently 0.2 %).</w:t>
            </w:r>
          </w:p>
          <w:p w14:paraId="58D6D86D" w14:textId="77777777" w:rsidR="008C6064" w:rsidRPr="000C3AD3" w:rsidRDefault="008C6064" w:rsidP="00C36ED7">
            <w:pPr>
              <w:autoSpaceDE w:val="0"/>
              <w:autoSpaceDN w:val="0"/>
              <w:adjustRightInd w:val="0"/>
              <w:ind w:right="104"/>
              <w:jc w:val="both"/>
              <w:rPr>
                <w:rFonts w:ascii="Calibri" w:hAnsi="Calibri" w:cs="Calibri"/>
                <w:color w:val="000000"/>
                <w:lang w:eastAsia="en-GB"/>
              </w:rPr>
            </w:pPr>
          </w:p>
          <w:p w14:paraId="4539AEA1" w14:textId="77777777" w:rsidR="008C6064" w:rsidRPr="00404A4B" w:rsidRDefault="008C6064" w:rsidP="00C36ED7">
            <w:pPr>
              <w:autoSpaceDE w:val="0"/>
              <w:autoSpaceDN w:val="0"/>
              <w:adjustRightInd w:val="0"/>
              <w:ind w:right="104"/>
              <w:jc w:val="both"/>
              <w:rPr>
                <w:rFonts w:ascii="Calibri" w:hAnsi="Calibri" w:cs="Calibri"/>
                <w:b/>
                <w:color w:val="000000"/>
                <w:lang w:eastAsia="en-GB"/>
              </w:rPr>
            </w:pPr>
            <w:r w:rsidRPr="00404A4B">
              <w:rPr>
                <w:rFonts w:ascii="Calibri" w:hAnsi="Calibri" w:cs="Calibri"/>
                <w:b/>
                <w:color w:val="000000"/>
                <w:lang w:eastAsia="en-GB"/>
              </w:rPr>
              <w:t>Delivery</w:t>
            </w:r>
          </w:p>
          <w:p w14:paraId="50ED38F1" w14:textId="77777777" w:rsidR="008C6064" w:rsidRPr="0050168E" w:rsidRDefault="008C6064" w:rsidP="00C36ED7">
            <w:pPr>
              <w:autoSpaceDE w:val="0"/>
              <w:autoSpaceDN w:val="0"/>
              <w:adjustRightInd w:val="0"/>
              <w:ind w:right="104"/>
              <w:jc w:val="both"/>
              <w:rPr>
                <w:rFonts w:ascii="Calibri" w:hAnsi="Calibri" w:cs="Calibri"/>
                <w:b/>
                <w:color w:val="000000"/>
                <w:u w:val="single"/>
                <w:lang w:eastAsia="en-GB"/>
              </w:rPr>
            </w:pPr>
          </w:p>
          <w:p w14:paraId="37AE6951" w14:textId="77777777" w:rsidR="008C6064" w:rsidRPr="0050168E" w:rsidRDefault="008C6064" w:rsidP="00C36ED7">
            <w:pPr>
              <w:autoSpaceDE w:val="0"/>
              <w:autoSpaceDN w:val="0"/>
              <w:adjustRightInd w:val="0"/>
              <w:ind w:right="104"/>
              <w:jc w:val="both"/>
              <w:rPr>
                <w:rFonts w:ascii="Calibri" w:hAnsi="Calibri" w:cs="Calibri"/>
                <w:color w:val="000000"/>
                <w:lang w:eastAsia="en-GB"/>
              </w:rPr>
            </w:pPr>
            <w:r w:rsidRPr="0050168E">
              <w:rPr>
                <w:rFonts w:ascii="Calibri" w:hAnsi="Calibri" w:cs="Calibri"/>
                <w:color w:val="000000"/>
                <w:lang w:eastAsia="en-GB"/>
              </w:rPr>
              <w:t>The provider is expected to:</w:t>
            </w:r>
          </w:p>
          <w:p w14:paraId="390B1441" w14:textId="77777777" w:rsidR="008C6064" w:rsidRPr="0050168E" w:rsidRDefault="008C6064" w:rsidP="00C36ED7">
            <w:pPr>
              <w:autoSpaceDE w:val="0"/>
              <w:autoSpaceDN w:val="0"/>
              <w:adjustRightInd w:val="0"/>
              <w:ind w:right="104"/>
              <w:jc w:val="both"/>
              <w:rPr>
                <w:rFonts w:ascii="Calibri" w:hAnsi="Calibri" w:cs="Calibri"/>
                <w:color w:val="000000"/>
                <w:lang w:eastAsia="en-GB"/>
              </w:rPr>
            </w:pPr>
          </w:p>
          <w:p w14:paraId="7914D48E" w14:textId="77777777" w:rsidR="008C6064" w:rsidRPr="0050168E" w:rsidRDefault="008C6064" w:rsidP="002854FB">
            <w:pPr>
              <w:numPr>
                <w:ilvl w:val="0"/>
                <w:numId w:val="16"/>
              </w:numPr>
              <w:autoSpaceDE w:val="0"/>
              <w:autoSpaceDN w:val="0"/>
              <w:adjustRightInd w:val="0"/>
              <w:ind w:right="104"/>
              <w:contextualSpacing/>
              <w:jc w:val="both"/>
              <w:rPr>
                <w:rFonts w:ascii="Calibri" w:hAnsi="Calibri" w:cs="Calibri"/>
                <w:color w:val="000000"/>
                <w:lang w:eastAsia="en-GB"/>
              </w:rPr>
            </w:pPr>
            <w:r w:rsidRPr="0050168E">
              <w:rPr>
                <w:rFonts w:ascii="Calibri" w:hAnsi="Calibri" w:cs="Calibri"/>
                <w:color w:val="000000" w:themeColor="text1"/>
                <w:lang w:eastAsia="en-GB"/>
              </w:rPr>
              <w:t>Identify Last Phase of Life Lead at each practice.</w:t>
            </w:r>
          </w:p>
          <w:p w14:paraId="2F2B4EB6" w14:textId="77777777" w:rsidR="008C6064" w:rsidRPr="0050168E" w:rsidRDefault="008C6064" w:rsidP="002854FB">
            <w:pPr>
              <w:numPr>
                <w:ilvl w:val="0"/>
                <w:numId w:val="16"/>
              </w:numPr>
              <w:autoSpaceDE w:val="0"/>
              <w:autoSpaceDN w:val="0"/>
              <w:adjustRightInd w:val="0"/>
              <w:ind w:right="104"/>
              <w:contextualSpacing/>
              <w:jc w:val="both"/>
              <w:rPr>
                <w:rFonts w:ascii="Calibri" w:hAnsi="Calibri" w:cs="Calibri"/>
                <w:color w:val="000000"/>
                <w:lang w:eastAsia="en-GB"/>
              </w:rPr>
            </w:pPr>
            <w:r w:rsidRPr="0596950C">
              <w:rPr>
                <w:rFonts w:ascii="Calibri" w:hAnsi="Calibri" w:cs="Calibri"/>
                <w:color w:val="000000" w:themeColor="text1"/>
                <w:lang w:eastAsia="en-GB"/>
              </w:rPr>
              <w:t xml:space="preserve">Ensure palliative care register on </w:t>
            </w:r>
            <w:proofErr w:type="spellStart"/>
            <w:r w:rsidRPr="0596950C">
              <w:rPr>
                <w:rFonts w:ascii="Calibri" w:hAnsi="Calibri" w:cs="Calibri"/>
                <w:color w:val="000000" w:themeColor="text1"/>
                <w:lang w:eastAsia="en-GB"/>
              </w:rPr>
              <w:t>SystmOne</w:t>
            </w:r>
            <w:proofErr w:type="spellEnd"/>
            <w:r w:rsidR="547B0B46" w:rsidRPr="0596950C">
              <w:rPr>
                <w:rFonts w:ascii="Calibri" w:hAnsi="Calibri" w:cs="Calibri"/>
                <w:color w:val="000000" w:themeColor="text1"/>
                <w:lang w:eastAsia="en-GB"/>
              </w:rPr>
              <w:t>/EMIS</w:t>
            </w:r>
            <w:r w:rsidRPr="0596950C">
              <w:rPr>
                <w:rFonts w:ascii="Calibri" w:hAnsi="Calibri" w:cs="Calibri"/>
                <w:color w:val="000000" w:themeColor="text1"/>
                <w:lang w:eastAsia="en-GB"/>
              </w:rPr>
              <w:t xml:space="preserve"> </w:t>
            </w:r>
            <w:proofErr w:type="gramStart"/>
            <w:r w:rsidRPr="0596950C">
              <w:rPr>
                <w:rFonts w:ascii="Calibri" w:hAnsi="Calibri" w:cs="Calibri"/>
                <w:color w:val="000000" w:themeColor="text1"/>
                <w:lang w:eastAsia="en-GB"/>
              </w:rPr>
              <w:t>is regularly updated</w:t>
            </w:r>
            <w:proofErr w:type="gramEnd"/>
            <w:r w:rsidRPr="0596950C">
              <w:rPr>
                <w:rFonts w:ascii="Calibri" w:hAnsi="Calibri" w:cs="Calibri"/>
                <w:color w:val="000000" w:themeColor="text1"/>
                <w:lang w:eastAsia="en-GB"/>
              </w:rPr>
              <w:t xml:space="preserve"> so that the appropriate practice population is correctly identified. Benchmark is 0.</w:t>
            </w:r>
            <w:r w:rsidR="1CFC6123" w:rsidRPr="0596950C">
              <w:rPr>
                <w:rFonts w:ascii="Calibri" w:hAnsi="Calibri" w:cs="Calibri"/>
                <w:lang w:eastAsia="en-GB"/>
              </w:rPr>
              <w:t>3</w:t>
            </w:r>
            <w:r w:rsidRPr="0596950C">
              <w:rPr>
                <w:rFonts w:ascii="Calibri" w:hAnsi="Calibri" w:cs="Calibri"/>
                <w:color w:val="000000" w:themeColor="text1"/>
                <w:lang w:eastAsia="en-GB"/>
              </w:rPr>
              <w:t>% of the population.</w:t>
            </w:r>
          </w:p>
          <w:p w14:paraId="2B77712A" w14:textId="77777777" w:rsidR="07A14E17" w:rsidRPr="002B76A4" w:rsidRDefault="002B76A4" w:rsidP="002854FB">
            <w:pPr>
              <w:numPr>
                <w:ilvl w:val="0"/>
                <w:numId w:val="16"/>
              </w:numPr>
              <w:ind w:right="104"/>
              <w:contextualSpacing/>
              <w:jc w:val="both"/>
              <w:rPr>
                <w:rFonts w:ascii="Calibri" w:hAnsi="Calibri" w:cs="Calibri"/>
                <w:color w:val="000000" w:themeColor="text1"/>
                <w:lang w:eastAsia="en-GB"/>
              </w:rPr>
            </w:pPr>
            <w:r w:rsidRPr="7C7B3393">
              <w:rPr>
                <w:rFonts w:ascii="Calibri" w:hAnsi="Calibri" w:cs="Calibri"/>
                <w:color w:val="000000" w:themeColor="text1"/>
                <w:lang w:eastAsia="en-GB"/>
              </w:rPr>
              <w:t>Identify a practice</w:t>
            </w:r>
            <w:r w:rsidR="07A14E17" w:rsidRPr="7C7B3393">
              <w:rPr>
                <w:rFonts w:ascii="Calibri" w:hAnsi="Calibri" w:cs="Calibri"/>
                <w:color w:val="000000" w:themeColor="text1"/>
                <w:lang w:eastAsia="en-GB"/>
              </w:rPr>
              <w:t xml:space="preserve"> Champion to promote use of Universal Care Plan and training</w:t>
            </w:r>
            <w:r w:rsidR="009A039F" w:rsidRPr="7C7B3393">
              <w:rPr>
                <w:rFonts w:ascii="Calibri" w:hAnsi="Calibri" w:cs="Calibri"/>
                <w:color w:val="000000" w:themeColor="text1"/>
                <w:lang w:eastAsia="en-GB"/>
              </w:rPr>
              <w:t>.</w:t>
            </w:r>
          </w:p>
          <w:p w14:paraId="203D11F4" w14:textId="77777777" w:rsidR="008C6064" w:rsidRPr="0050168E" w:rsidRDefault="008C6064" w:rsidP="002854FB">
            <w:pPr>
              <w:widowControl w:val="0"/>
              <w:numPr>
                <w:ilvl w:val="0"/>
                <w:numId w:val="16"/>
              </w:numPr>
              <w:tabs>
                <w:tab w:val="left" w:pos="323"/>
              </w:tabs>
              <w:autoSpaceDE w:val="0"/>
              <w:autoSpaceDN w:val="0"/>
              <w:adjustRightInd w:val="0"/>
              <w:ind w:right="104"/>
              <w:contextualSpacing/>
              <w:jc w:val="both"/>
              <w:rPr>
                <w:rFonts w:ascii="Calibri" w:hAnsi="Calibri" w:cs="Calibri"/>
                <w:color w:val="000000"/>
                <w:lang w:eastAsia="en-GB"/>
              </w:rPr>
            </w:pPr>
            <w:r w:rsidRPr="0050168E">
              <w:rPr>
                <w:rFonts w:ascii="Calibri" w:hAnsi="Calibri" w:cs="Calibri"/>
                <w:color w:val="000000" w:themeColor="text1"/>
                <w:lang w:eastAsia="en-GB"/>
              </w:rPr>
              <w:t>Use the Universal Care Plan for appropriate patients</w:t>
            </w:r>
            <w:r w:rsidR="009A039F">
              <w:rPr>
                <w:rFonts w:ascii="Calibri" w:hAnsi="Calibri" w:cs="Calibri"/>
                <w:color w:val="000000" w:themeColor="text1"/>
                <w:lang w:eastAsia="en-GB"/>
              </w:rPr>
              <w:t>.</w:t>
            </w:r>
            <w:r w:rsidRPr="0050168E">
              <w:rPr>
                <w:rFonts w:ascii="Calibri" w:hAnsi="Calibri" w:cs="Calibri"/>
                <w:color w:val="000000" w:themeColor="text1"/>
                <w:lang w:eastAsia="en-GB"/>
              </w:rPr>
              <w:t xml:space="preserve"> </w:t>
            </w:r>
          </w:p>
          <w:p w14:paraId="61E6923C" w14:textId="77777777" w:rsidR="008C6064" w:rsidRPr="0050168E" w:rsidRDefault="008C6064" w:rsidP="002854FB">
            <w:pPr>
              <w:widowControl w:val="0"/>
              <w:numPr>
                <w:ilvl w:val="0"/>
                <w:numId w:val="16"/>
              </w:numPr>
              <w:tabs>
                <w:tab w:val="left" w:pos="323"/>
              </w:tabs>
              <w:autoSpaceDE w:val="0"/>
              <w:autoSpaceDN w:val="0"/>
              <w:adjustRightInd w:val="0"/>
              <w:ind w:right="104"/>
              <w:contextualSpacing/>
              <w:jc w:val="both"/>
              <w:rPr>
                <w:rFonts w:ascii="Calibri" w:hAnsi="Calibri" w:cs="Calibri"/>
                <w:color w:val="000000"/>
                <w:lang w:eastAsia="en-GB"/>
              </w:rPr>
            </w:pPr>
            <w:r w:rsidRPr="0050168E">
              <w:rPr>
                <w:rFonts w:ascii="Calibri" w:hAnsi="Calibri" w:cs="Calibri"/>
                <w:color w:val="000000"/>
                <w:lang w:eastAsia="en-GB"/>
              </w:rPr>
              <w:t>Confirm next of kin details for patients on register</w:t>
            </w:r>
            <w:r w:rsidR="009A039F">
              <w:rPr>
                <w:rFonts w:ascii="Calibri" w:hAnsi="Calibri" w:cs="Calibri"/>
                <w:color w:val="000000"/>
                <w:lang w:eastAsia="en-GB"/>
              </w:rPr>
              <w:t>.</w:t>
            </w:r>
          </w:p>
          <w:p w14:paraId="6584E468" w14:textId="77777777" w:rsidR="008C6064" w:rsidRPr="0050168E" w:rsidRDefault="008C6064" w:rsidP="002854FB">
            <w:pPr>
              <w:widowControl w:val="0"/>
              <w:numPr>
                <w:ilvl w:val="0"/>
                <w:numId w:val="16"/>
              </w:numPr>
              <w:tabs>
                <w:tab w:val="left" w:pos="323"/>
              </w:tabs>
              <w:autoSpaceDE w:val="0"/>
              <w:autoSpaceDN w:val="0"/>
              <w:adjustRightInd w:val="0"/>
              <w:ind w:right="104"/>
              <w:contextualSpacing/>
              <w:jc w:val="both"/>
              <w:rPr>
                <w:rFonts w:ascii="Calibri" w:hAnsi="Calibri" w:cs="Calibri"/>
                <w:color w:val="000000"/>
                <w:lang w:eastAsia="en-GB"/>
              </w:rPr>
            </w:pPr>
            <w:r w:rsidRPr="0596950C">
              <w:rPr>
                <w:rFonts w:ascii="Calibri" w:hAnsi="Calibri" w:cs="Calibri"/>
                <w:color w:val="000000" w:themeColor="text1"/>
                <w:lang w:eastAsia="en-GB"/>
              </w:rPr>
              <w:t>Record Preferred Place of Care/Preferred Place of death for patients where advance care planning has taken place</w:t>
            </w:r>
            <w:r w:rsidR="1BC598F2" w:rsidRPr="0596950C">
              <w:rPr>
                <w:rFonts w:ascii="Calibri" w:hAnsi="Calibri" w:cs="Calibri"/>
                <w:color w:val="000000" w:themeColor="text1"/>
                <w:lang w:eastAsia="en-GB"/>
              </w:rPr>
              <w:t>.</w:t>
            </w:r>
          </w:p>
          <w:p w14:paraId="363B571A" w14:textId="77777777" w:rsidR="0596950C" w:rsidRDefault="0596950C" w:rsidP="0596950C">
            <w:pPr>
              <w:widowControl w:val="0"/>
              <w:tabs>
                <w:tab w:val="left" w:pos="323"/>
              </w:tabs>
              <w:ind w:left="720" w:right="104"/>
              <w:contextualSpacing/>
              <w:jc w:val="both"/>
              <w:rPr>
                <w:rFonts w:ascii="Calibri" w:hAnsi="Calibri" w:cs="Calibri"/>
                <w:color w:val="000000" w:themeColor="text1"/>
                <w:lang w:eastAsia="en-GB"/>
              </w:rPr>
            </w:pPr>
          </w:p>
          <w:p w14:paraId="1D895AD0" w14:textId="77777777" w:rsidR="008C6064" w:rsidRPr="00AF1354" w:rsidRDefault="7BEE74AB" w:rsidP="00AF1354">
            <w:pPr>
              <w:widowControl w:val="0"/>
              <w:tabs>
                <w:tab w:val="left" w:pos="323"/>
              </w:tabs>
              <w:autoSpaceDE w:val="0"/>
              <w:autoSpaceDN w:val="0"/>
              <w:adjustRightInd w:val="0"/>
              <w:spacing w:before="240" w:after="240"/>
              <w:ind w:right="104"/>
              <w:contextualSpacing/>
              <w:jc w:val="both"/>
              <w:rPr>
                <w:rFonts w:ascii="Calibri" w:eastAsia="Calibri" w:hAnsi="Calibri" w:cs="Calibri"/>
                <w:b/>
                <w:bCs/>
                <w:color w:val="000000"/>
                <w:highlight w:val="yellow"/>
              </w:rPr>
            </w:pPr>
            <w:r w:rsidRPr="00AF1354">
              <w:rPr>
                <w:rFonts w:ascii="Calibri" w:eastAsia="Calibri" w:hAnsi="Calibri" w:cs="Calibri"/>
                <w:b/>
                <w:bCs/>
                <w:color w:val="000000" w:themeColor="text1"/>
                <w:highlight w:val="yellow"/>
              </w:rPr>
              <w:t>Annual Audit of Universal Care Plans</w:t>
            </w:r>
          </w:p>
          <w:p w14:paraId="396D9349" w14:textId="1680C38B" w:rsidR="008C6064" w:rsidRPr="00AF1354" w:rsidRDefault="273BE440" w:rsidP="4C5C25E5">
            <w:pPr>
              <w:widowControl w:val="0"/>
              <w:tabs>
                <w:tab w:val="left" w:pos="323"/>
              </w:tabs>
              <w:autoSpaceDE w:val="0"/>
              <w:autoSpaceDN w:val="0"/>
              <w:adjustRightInd w:val="0"/>
              <w:spacing w:before="240" w:after="240"/>
              <w:ind w:right="104"/>
              <w:contextualSpacing/>
              <w:jc w:val="both"/>
              <w:rPr>
                <w:rFonts w:ascii="Calibri" w:eastAsia="Calibri" w:hAnsi="Calibri" w:cs="Calibri"/>
                <w:color w:val="000000"/>
                <w:highlight w:val="yellow"/>
              </w:rPr>
            </w:pPr>
            <w:r w:rsidRPr="00AF1354">
              <w:rPr>
                <w:rFonts w:ascii="Calibri" w:eastAsia="Calibri" w:hAnsi="Calibri" w:cs="Calibri"/>
                <w:color w:val="000000" w:themeColor="text1"/>
                <w:highlight w:val="yellow"/>
              </w:rPr>
              <w:t xml:space="preserve">All practices </w:t>
            </w:r>
            <w:proofErr w:type="gramStart"/>
            <w:r w:rsidRPr="00AF1354">
              <w:rPr>
                <w:rFonts w:ascii="Calibri" w:eastAsia="Calibri" w:hAnsi="Calibri" w:cs="Calibri"/>
                <w:color w:val="000000" w:themeColor="text1"/>
                <w:highlight w:val="yellow"/>
              </w:rPr>
              <w:t>are expected</w:t>
            </w:r>
            <w:proofErr w:type="gramEnd"/>
            <w:r w:rsidRPr="00AF1354">
              <w:rPr>
                <w:rFonts w:ascii="Calibri" w:eastAsia="Calibri" w:hAnsi="Calibri" w:cs="Calibri"/>
                <w:color w:val="000000" w:themeColor="text1"/>
                <w:highlight w:val="yellow"/>
              </w:rPr>
              <w:t xml:space="preserve"> to undertake an annual audit of </w:t>
            </w:r>
            <w:r w:rsidR="6191F0F0" w:rsidRPr="00AF1354">
              <w:rPr>
                <w:rFonts w:ascii="Calibri" w:eastAsia="Calibri" w:hAnsi="Calibri" w:cs="Calibri"/>
                <w:color w:val="000000" w:themeColor="text1"/>
                <w:highlight w:val="yellow"/>
              </w:rPr>
              <w:t>3</w:t>
            </w:r>
            <w:r w:rsidR="08354D01" w:rsidRPr="00AF1354">
              <w:rPr>
                <w:rFonts w:ascii="Calibri" w:eastAsia="Calibri" w:hAnsi="Calibri" w:cs="Calibri"/>
                <w:color w:val="000000" w:themeColor="text1"/>
                <w:highlight w:val="yellow"/>
              </w:rPr>
              <w:t>0</w:t>
            </w:r>
            <w:r w:rsidRPr="00AF1354">
              <w:rPr>
                <w:rFonts w:ascii="Calibri" w:eastAsia="Calibri" w:hAnsi="Calibri" w:cs="Calibri"/>
                <w:color w:val="000000" w:themeColor="text1"/>
                <w:highlight w:val="yellow"/>
              </w:rPr>
              <w:t>% of UCP</w:t>
            </w:r>
            <w:r w:rsidR="32917E78" w:rsidRPr="00AF1354">
              <w:rPr>
                <w:rFonts w:ascii="Calibri" w:eastAsia="Calibri" w:hAnsi="Calibri" w:cs="Calibri"/>
                <w:color w:val="000000" w:themeColor="text1"/>
                <w:highlight w:val="yellow"/>
              </w:rPr>
              <w:t xml:space="preserve">s </w:t>
            </w:r>
            <w:r w:rsidR="00026B2E" w:rsidRPr="00AF1354">
              <w:rPr>
                <w:rFonts w:ascii="Calibri" w:eastAsia="Calibri" w:hAnsi="Calibri" w:cs="Calibri"/>
                <w:color w:val="000000" w:themeColor="text1"/>
                <w:highlight w:val="yellow"/>
              </w:rPr>
              <w:t>for patients</w:t>
            </w:r>
            <w:r w:rsidR="32917E78" w:rsidRPr="00AF1354">
              <w:rPr>
                <w:rFonts w:ascii="Calibri" w:eastAsia="Calibri" w:hAnsi="Calibri" w:cs="Calibri"/>
                <w:color w:val="000000" w:themeColor="text1"/>
                <w:highlight w:val="yellow"/>
              </w:rPr>
              <w:t xml:space="preserve"> on palliative care register</w:t>
            </w:r>
            <w:r w:rsidRPr="00AF1354">
              <w:rPr>
                <w:rFonts w:ascii="Calibri" w:eastAsia="Calibri" w:hAnsi="Calibri" w:cs="Calibri"/>
                <w:color w:val="000000" w:themeColor="text1"/>
                <w:highlight w:val="yellow"/>
              </w:rPr>
              <w:t xml:space="preserve">. The audit should </w:t>
            </w:r>
            <w:r w:rsidR="36CCD04C" w:rsidRPr="00AF1354">
              <w:rPr>
                <w:rFonts w:ascii="Calibri" w:eastAsia="Calibri" w:hAnsi="Calibri" w:cs="Calibri"/>
                <w:color w:val="000000" w:themeColor="text1"/>
                <w:highlight w:val="yellow"/>
              </w:rPr>
              <w:t xml:space="preserve">be conducted between November 2026 and January 2027 </w:t>
            </w:r>
            <w:r w:rsidR="00026B2E" w:rsidRPr="00AF1354">
              <w:rPr>
                <w:rFonts w:ascii="Calibri" w:eastAsia="Calibri" w:hAnsi="Calibri" w:cs="Calibri"/>
                <w:color w:val="000000" w:themeColor="text1"/>
                <w:highlight w:val="yellow"/>
              </w:rPr>
              <w:t>and assess</w:t>
            </w:r>
            <w:r w:rsidRPr="00AF1354">
              <w:rPr>
                <w:rFonts w:ascii="Calibri" w:eastAsia="Calibri" w:hAnsi="Calibri" w:cs="Calibri"/>
                <w:color w:val="000000" w:themeColor="text1"/>
                <w:highlight w:val="yellow"/>
              </w:rPr>
              <w:t xml:space="preserve"> whether each plan contains all key elements of the UCP, including:</w:t>
            </w:r>
          </w:p>
          <w:p w14:paraId="3BB83A6D" w14:textId="77777777" w:rsidR="008C6064" w:rsidRPr="00AF1354" w:rsidRDefault="7BEE74AB" w:rsidP="002854FB">
            <w:pPr>
              <w:pStyle w:val="ListParagraph"/>
              <w:widowControl w:val="0"/>
              <w:numPr>
                <w:ilvl w:val="0"/>
                <w:numId w:val="3"/>
              </w:numPr>
              <w:spacing w:after="0"/>
              <w:ind w:right="104"/>
              <w:rPr>
                <w:rFonts w:ascii="Calibri" w:eastAsia="Calibri" w:hAnsi="Calibri" w:cs="Calibri"/>
                <w:highlight w:val="yellow"/>
              </w:rPr>
            </w:pPr>
            <w:r w:rsidRPr="00AF1354">
              <w:rPr>
                <w:rFonts w:ascii="Calibri" w:eastAsia="Calibri" w:hAnsi="Calibri" w:cs="Calibri"/>
                <w:color w:val="000000" w:themeColor="text1"/>
                <w:sz w:val="22"/>
                <w:highlight w:val="yellow"/>
              </w:rPr>
              <w:t>Clinical overview and key needs - conditions, comorbidities, reasonable adjustments, and care needs are clearly summarised for rapid understanding by any professional.</w:t>
            </w:r>
          </w:p>
          <w:p w14:paraId="25A63872" w14:textId="77777777" w:rsidR="008C6064" w:rsidRPr="00AF1354" w:rsidRDefault="7BEE74AB" w:rsidP="002854FB">
            <w:pPr>
              <w:pStyle w:val="ListParagraph"/>
              <w:widowControl w:val="0"/>
              <w:numPr>
                <w:ilvl w:val="0"/>
                <w:numId w:val="2"/>
              </w:numPr>
              <w:spacing w:after="0"/>
              <w:ind w:right="104"/>
              <w:rPr>
                <w:rFonts w:ascii="Calibri" w:eastAsia="Calibri" w:hAnsi="Calibri" w:cs="Calibri"/>
                <w:highlight w:val="yellow"/>
              </w:rPr>
            </w:pPr>
            <w:r w:rsidRPr="00AF1354">
              <w:rPr>
                <w:rFonts w:ascii="Calibri" w:eastAsia="Calibri" w:hAnsi="Calibri" w:cs="Calibri"/>
                <w:color w:val="000000" w:themeColor="text1"/>
                <w:sz w:val="22"/>
                <w:highlight w:val="yellow"/>
              </w:rPr>
              <w:t>Individual’s own priorities, wishes, and outcomes.</w:t>
            </w:r>
            <w:r w:rsidRPr="4C5C25E5">
              <w:rPr>
                <w:rFonts w:ascii="Calibri" w:eastAsia="Calibri" w:hAnsi="Calibri" w:cs="Calibri"/>
                <w:color w:val="000000" w:themeColor="text1"/>
                <w:sz w:val="22"/>
              </w:rPr>
              <w:t xml:space="preserve"> </w:t>
            </w:r>
          </w:p>
          <w:p w14:paraId="74D046E0" w14:textId="77777777" w:rsidR="008C6064" w:rsidRPr="00AF1354" w:rsidRDefault="7BEE74AB" w:rsidP="002854FB">
            <w:pPr>
              <w:pStyle w:val="ListParagraph"/>
              <w:widowControl w:val="0"/>
              <w:numPr>
                <w:ilvl w:val="0"/>
                <w:numId w:val="2"/>
              </w:numPr>
              <w:spacing w:after="0"/>
              <w:ind w:right="104"/>
              <w:rPr>
                <w:rFonts w:ascii="Calibri" w:eastAsia="Calibri" w:hAnsi="Calibri" w:cs="Calibri"/>
                <w:highlight w:val="yellow"/>
              </w:rPr>
            </w:pPr>
            <w:r w:rsidRPr="00AF1354">
              <w:rPr>
                <w:rFonts w:ascii="Calibri" w:eastAsia="Calibri" w:hAnsi="Calibri" w:cs="Calibri"/>
                <w:color w:val="000000" w:themeColor="text1"/>
                <w:sz w:val="22"/>
                <w:highlight w:val="yellow"/>
              </w:rPr>
              <w:t>Medications and allergies</w:t>
            </w:r>
          </w:p>
          <w:p w14:paraId="753BFAEE" w14:textId="77777777" w:rsidR="008C6064" w:rsidRPr="00AF1354" w:rsidRDefault="7BEE74AB" w:rsidP="002854FB">
            <w:pPr>
              <w:pStyle w:val="ListParagraph"/>
              <w:widowControl w:val="0"/>
              <w:numPr>
                <w:ilvl w:val="0"/>
                <w:numId w:val="2"/>
              </w:numPr>
              <w:spacing w:after="0"/>
              <w:ind w:right="104"/>
              <w:rPr>
                <w:rFonts w:ascii="Calibri" w:eastAsia="Calibri" w:hAnsi="Calibri" w:cs="Calibri"/>
                <w:highlight w:val="yellow"/>
              </w:rPr>
            </w:pPr>
            <w:r w:rsidRPr="00AF1354">
              <w:rPr>
                <w:rFonts w:ascii="Calibri" w:eastAsia="Calibri" w:hAnsi="Calibri" w:cs="Calibri"/>
                <w:color w:val="000000" w:themeColor="text1"/>
                <w:sz w:val="22"/>
                <w:highlight w:val="yellow"/>
              </w:rPr>
              <w:t>Crisis and contingency planning</w:t>
            </w:r>
          </w:p>
          <w:p w14:paraId="19166A89" w14:textId="77777777" w:rsidR="008C6064" w:rsidRPr="00AF1354" w:rsidRDefault="7BEE74AB" w:rsidP="002854FB">
            <w:pPr>
              <w:pStyle w:val="ListParagraph"/>
              <w:widowControl w:val="0"/>
              <w:numPr>
                <w:ilvl w:val="0"/>
                <w:numId w:val="2"/>
              </w:numPr>
              <w:spacing w:after="0"/>
              <w:ind w:right="104"/>
              <w:rPr>
                <w:rFonts w:ascii="Calibri" w:eastAsia="Calibri" w:hAnsi="Calibri" w:cs="Calibri"/>
                <w:highlight w:val="yellow"/>
              </w:rPr>
            </w:pPr>
            <w:r w:rsidRPr="00AF1354">
              <w:rPr>
                <w:rFonts w:ascii="Calibri" w:eastAsia="Calibri" w:hAnsi="Calibri" w:cs="Calibri"/>
                <w:color w:val="000000" w:themeColor="text1"/>
                <w:sz w:val="22"/>
                <w:highlight w:val="yellow"/>
              </w:rPr>
              <w:t>Carer details and carer contingency planning</w:t>
            </w:r>
          </w:p>
          <w:p w14:paraId="0C01B6CE" w14:textId="77777777" w:rsidR="008C6064" w:rsidRPr="00AF1354" w:rsidRDefault="7BEE74AB" w:rsidP="002854FB">
            <w:pPr>
              <w:pStyle w:val="ListParagraph"/>
              <w:widowControl w:val="0"/>
              <w:numPr>
                <w:ilvl w:val="0"/>
                <w:numId w:val="2"/>
              </w:numPr>
              <w:spacing w:after="0"/>
              <w:ind w:right="104"/>
              <w:rPr>
                <w:rFonts w:ascii="Calibri" w:eastAsia="Calibri" w:hAnsi="Calibri" w:cs="Calibri"/>
                <w:highlight w:val="yellow"/>
              </w:rPr>
            </w:pPr>
            <w:r w:rsidRPr="00AF1354">
              <w:rPr>
                <w:rFonts w:ascii="Calibri" w:eastAsia="Calibri" w:hAnsi="Calibri" w:cs="Calibri"/>
                <w:color w:val="000000" w:themeColor="text1"/>
                <w:sz w:val="22"/>
                <w:highlight w:val="yellow"/>
              </w:rPr>
              <w:t>Coordination arrangements with community, specialist palliative care and out</w:t>
            </w:r>
            <w:r w:rsidRPr="00AF1354">
              <w:rPr>
                <w:rFonts w:ascii="Cambria Math" w:eastAsia="Cambria Math" w:hAnsi="Cambria Math" w:cs="Cambria Math"/>
                <w:color w:val="000000" w:themeColor="text1"/>
                <w:sz w:val="22"/>
                <w:highlight w:val="yellow"/>
              </w:rPr>
              <w:t>‑</w:t>
            </w:r>
            <w:r w:rsidRPr="00AF1354">
              <w:rPr>
                <w:rFonts w:ascii="Calibri" w:eastAsia="Calibri" w:hAnsi="Calibri" w:cs="Calibri"/>
                <w:color w:val="000000" w:themeColor="text1"/>
                <w:sz w:val="22"/>
                <w:highlight w:val="yellow"/>
              </w:rPr>
              <w:t>of</w:t>
            </w:r>
            <w:r w:rsidRPr="00AF1354">
              <w:rPr>
                <w:rFonts w:ascii="Cambria Math" w:eastAsia="Cambria Math" w:hAnsi="Cambria Math" w:cs="Cambria Math"/>
                <w:color w:val="000000" w:themeColor="text1"/>
                <w:sz w:val="22"/>
                <w:highlight w:val="yellow"/>
              </w:rPr>
              <w:t>‑</w:t>
            </w:r>
            <w:r w:rsidRPr="00AF1354">
              <w:rPr>
                <w:rFonts w:ascii="Calibri" w:eastAsia="Calibri" w:hAnsi="Calibri" w:cs="Calibri"/>
                <w:color w:val="000000" w:themeColor="text1"/>
                <w:sz w:val="22"/>
                <w:highlight w:val="yellow"/>
              </w:rPr>
              <w:t>hours services</w:t>
            </w:r>
            <w:r w:rsidRPr="4C5C25E5">
              <w:rPr>
                <w:rFonts w:ascii="Calibri" w:eastAsia="Calibri" w:hAnsi="Calibri" w:cs="Calibri"/>
                <w:color w:val="000000" w:themeColor="text1"/>
                <w:sz w:val="22"/>
              </w:rPr>
              <w:t xml:space="preserve"> </w:t>
            </w:r>
          </w:p>
          <w:p w14:paraId="38CEB6AE" w14:textId="77777777" w:rsidR="008C6064" w:rsidRPr="00AF1354" w:rsidRDefault="7BEE74AB" w:rsidP="002854FB">
            <w:pPr>
              <w:pStyle w:val="ListParagraph"/>
              <w:widowControl w:val="0"/>
              <w:numPr>
                <w:ilvl w:val="0"/>
                <w:numId w:val="2"/>
              </w:numPr>
              <w:spacing w:after="0"/>
              <w:ind w:right="104"/>
              <w:rPr>
                <w:rFonts w:ascii="Calibri" w:eastAsia="Calibri" w:hAnsi="Calibri" w:cs="Calibri"/>
                <w:highlight w:val="yellow"/>
              </w:rPr>
            </w:pPr>
            <w:r w:rsidRPr="00AF1354">
              <w:rPr>
                <w:rFonts w:ascii="Calibri" w:eastAsia="Calibri" w:hAnsi="Calibri" w:cs="Calibri"/>
                <w:color w:val="000000" w:themeColor="text1"/>
                <w:sz w:val="22"/>
                <w:highlight w:val="yellow"/>
              </w:rPr>
              <w:t>Preferred Place of Care and Preferred Place of Death</w:t>
            </w:r>
          </w:p>
          <w:p w14:paraId="6D4313BD" w14:textId="77777777" w:rsidR="008C6064" w:rsidRPr="00AF1354" w:rsidRDefault="7BEE74AB" w:rsidP="002854FB">
            <w:pPr>
              <w:pStyle w:val="ListParagraph"/>
              <w:widowControl w:val="0"/>
              <w:numPr>
                <w:ilvl w:val="0"/>
                <w:numId w:val="2"/>
              </w:numPr>
              <w:spacing w:after="0"/>
              <w:ind w:right="104"/>
              <w:rPr>
                <w:rFonts w:ascii="Calibri" w:eastAsia="Calibri" w:hAnsi="Calibri" w:cs="Calibri"/>
                <w:highlight w:val="yellow"/>
              </w:rPr>
            </w:pPr>
            <w:r w:rsidRPr="00AF1354">
              <w:rPr>
                <w:rFonts w:ascii="Calibri" w:eastAsia="Calibri" w:hAnsi="Calibri" w:cs="Calibri"/>
                <w:color w:val="000000" w:themeColor="text1"/>
                <w:sz w:val="22"/>
                <w:highlight w:val="yellow"/>
              </w:rPr>
              <w:t>Next of kin and key contacts</w:t>
            </w:r>
          </w:p>
          <w:p w14:paraId="41593465" w14:textId="77777777" w:rsidR="008C6064" w:rsidRPr="00AF1354" w:rsidRDefault="7BEE74AB" w:rsidP="002854FB">
            <w:pPr>
              <w:pStyle w:val="ListParagraph"/>
              <w:widowControl w:val="0"/>
              <w:numPr>
                <w:ilvl w:val="0"/>
                <w:numId w:val="2"/>
              </w:numPr>
              <w:spacing w:after="0"/>
              <w:ind w:right="104"/>
              <w:rPr>
                <w:rFonts w:ascii="Calibri" w:eastAsia="Calibri" w:hAnsi="Calibri" w:cs="Calibri"/>
                <w:highlight w:val="yellow"/>
              </w:rPr>
            </w:pPr>
            <w:r w:rsidRPr="00AF1354">
              <w:rPr>
                <w:rFonts w:ascii="Calibri" w:eastAsia="Calibri" w:hAnsi="Calibri" w:cs="Calibri"/>
                <w:color w:val="000000" w:themeColor="text1"/>
                <w:sz w:val="22"/>
                <w:highlight w:val="yellow"/>
              </w:rPr>
              <w:t>Resuscitation status and DNACPR documentation where applicable</w:t>
            </w:r>
          </w:p>
          <w:p w14:paraId="163BCE8D" w14:textId="77777777" w:rsidR="008C6064" w:rsidRPr="00AF1354" w:rsidRDefault="7BEE74AB" w:rsidP="002854FB">
            <w:pPr>
              <w:pStyle w:val="ListParagraph"/>
              <w:widowControl w:val="0"/>
              <w:numPr>
                <w:ilvl w:val="0"/>
                <w:numId w:val="2"/>
              </w:numPr>
              <w:spacing w:after="0"/>
              <w:ind w:right="104"/>
              <w:jc w:val="left"/>
              <w:rPr>
                <w:rFonts w:ascii="Calibri" w:eastAsia="Calibri" w:hAnsi="Calibri" w:cs="Calibri"/>
                <w:highlight w:val="yellow"/>
              </w:rPr>
            </w:pPr>
            <w:r w:rsidRPr="00AF1354">
              <w:rPr>
                <w:rFonts w:ascii="Calibri" w:eastAsia="Calibri" w:hAnsi="Calibri" w:cs="Calibri"/>
                <w:color w:val="000000" w:themeColor="text1"/>
                <w:sz w:val="22"/>
                <w:highlight w:val="yellow"/>
              </w:rPr>
              <w:t>The plan has clear creation and review dates, a named responsible professional, and evidence it is updated when circumstances change</w:t>
            </w:r>
          </w:p>
          <w:p w14:paraId="0F6FB21F" w14:textId="77777777" w:rsidR="008C6064" w:rsidRPr="00AF1354" w:rsidRDefault="008C6064" w:rsidP="00AF1354">
            <w:pPr>
              <w:pStyle w:val="ListParagraph"/>
              <w:widowControl w:val="0"/>
              <w:spacing w:after="0"/>
              <w:ind w:right="104" w:hanging="360"/>
              <w:jc w:val="left"/>
              <w:rPr>
                <w:rFonts w:ascii="Calibri" w:eastAsia="Calibri" w:hAnsi="Calibri" w:cs="Calibri"/>
                <w:highlight w:val="yellow"/>
              </w:rPr>
            </w:pPr>
          </w:p>
          <w:p w14:paraId="4B10F9E5" w14:textId="2A5A5288" w:rsidR="008C6064" w:rsidRPr="0050168E" w:rsidRDefault="273BE440" w:rsidP="00AF1354">
            <w:pPr>
              <w:widowControl w:val="0"/>
              <w:tabs>
                <w:tab w:val="left" w:pos="323"/>
              </w:tabs>
              <w:autoSpaceDE w:val="0"/>
              <w:autoSpaceDN w:val="0"/>
              <w:adjustRightInd w:val="0"/>
              <w:ind w:right="104"/>
              <w:contextualSpacing/>
              <w:jc w:val="both"/>
              <w:rPr>
                <w:rFonts w:ascii="Calibri" w:eastAsia="Calibri" w:hAnsi="Calibri" w:cs="Calibri"/>
                <w:color w:val="000000" w:themeColor="text1"/>
              </w:rPr>
            </w:pPr>
            <w:r w:rsidRPr="00AF1354">
              <w:rPr>
                <w:rFonts w:ascii="Calibri" w:eastAsia="Calibri" w:hAnsi="Calibri" w:cs="Calibri"/>
                <w:color w:val="000000" w:themeColor="text1"/>
                <w:highlight w:val="yellow"/>
              </w:rPr>
              <w:t xml:space="preserve">Audit findings should be reviewed within the Practice </w:t>
            </w:r>
            <w:r w:rsidR="75183D9B" w:rsidRPr="00AF1354">
              <w:rPr>
                <w:rFonts w:ascii="Calibri" w:eastAsia="Calibri" w:hAnsi="Calibri" w:cs="Calibri"/>
                <w:color w:val="000000" w:themeColor="text1"/>
                <w:highlight w:val="yellow"/>
              </w:rPr>
              <w:t>and</w:t>
            </w:r>
            <w:r w:rsidR="6EB44ECE" w:rsidRPr="00AF1354">
              <w:rPr>
                <w:rFonts w:ascii="Calibri" w:eastAsia="Calibri" w:hAnsi="Calibri" w:cs="Calibri"/>
                <w:color w:val="000000" w:themeColor="text1"/>
                <w:highlight w:val="yellow"/>
              </w:rPr>
              <w:t xml:space="preserve"> learning should be</w:t>
            </w:r>
            <w:r w:rsidR="75183D9B" w:rsidRPr="00AF1354">
              <w:rPr>
                <w:rFonts w:ascii="Calibri" w:eastAsia="Calibri" w:hAnsi="Calibri" w:cs="Calibri"/>
                <w:color w:val="000000" w:themeColor="text1"/>
                <w:highlight w:val="yellow"/>
              </w:rPr>
              <w:t xml:space="preserve"> discussed </w:t>
            </w:r>
            <w:r w:rsidR="18A35689" w:rsidRPr="00AF1354">
              <w:rPr>
                <w:rFonts w:ascii="Calibri" w:eastAsia="Calibri" w:hAnsi="Calibri" w:cs="Calibri"/>
                <w:color w:val="000000" w:themeColor="text1"/>
                <w:highlight w:val="yellow"/>
              </w:rPr>
              <w:t>at a PCN meeting</w:t>
            </w:r>
            <w:r w:rsidR="7864CE26" w:rsidRPr="4C5C25E5">
              <w:rPr>
                <w:rFonts w:ascii="Calibri" w:eastAsia="Calibri" w:hAnsi="Calibri" w:cs="Calibri"/>
                <w:color w:val="000000" w:themeColor="text1"/>
                <w:highlight w:val="yellow"/>
              </w:rPr>
              <w:t xml:space="preserve"> using at least one case </w:t>
            </w:r>
            <w:r w:rsidR="00026B2E" w:rsidRPr="4C5C25E5">
              <w:rPr>
                <w:rFonts w:ascii="Calibri" w:eastAsia="Calibri" w:hAnsi="Calibri" w:cs="Calibri"/>
                <w:color w:val="000000" w:themeColor="text1"/>
                <w:highlight w:val="yellow"/>
              </w:rPr>
              <w:t>example</w:t>
            </w:r>
            <w:r w:rsidR="0A6BACA1" w:rsidRPr="4C5C25E5">
              <w:rPr>
                <w:rFonts w:ascii="Calibri" w:eastAsia="Calibri" w:hAnsi="Calibri" w:cs="Calibri"/>
                <w:color w:val="000000" w:themeColor="text1"/>
              </w:rPr>
              <w:t xml:space="preserve"> </w:t>
            </w:r>
          </w:p>
          <w:p w14:paraId="654FAD97" w14:textId="77777777" w:rsidR="008C6064" w:rsidRPr="0050168E" w:rsidRDefault="008C6064" w:rsidP="3D4146A7">
            <w:pPr>
              <w:widowControl w:val="0"/>
              <w:tabs>
                <w:tab w:val="left" w:pos="323"/>
              </w:tabs>
              <w:autoSpaceDE w:val="0"/>
              <w:autoSpaceDN w:val="0"/>
              <w:adjustRightInd w:val="0"/>
              <w:ind w:right="104"/>
              <w:contextualSpacing/>
              <w:jc w:val="both"/>
              <w:rPr>
                <w:rFonts w:ascii="Calibri" w:hAnsi="Calibri" w:cs="Calibri"/>
                <w:color w:val="000000"/>
                <w:lang w:eastAsia="en-GB"/>
              </w:rPr>
            </w:pPr>
          </w:p>
        </w:tc>
      </w:tr>
      <w:tr w:rsidR="008C6064" w:rsidRPr="0050168E" w14:paraId="75C3CAA1" w14:textId="77777777" w:rsidTr="4C5C25E5">
        <w:trPr>
          <w:trHeight w:val="2505"/>
        </w:trPr>
        <w:tc>
          <w:tcPr>
            <w:tcW w:w="1668" w:type="dxa"/>
            <w:shd w:val="clear" w:color="auto" w:fill="F2F2F2" w:themeFill="background1" w:themeFillShade="F2"/>
            <w:vAlign w:val="center"/>
          </w:tcPr>
          <w:p w14:paraId="303FF95E" w14:textId="77777777" w:rsidR="008C6064" w:rsidRPr="0050168E" w:rsidRDefault="008C6064" w:rsidP="00C36ED7">
            <w:pPr>
              <w:autoSpaceDE w:val="0"/>
              <w:autoSpaceDN w:val="0"/>
              <w:adjustRightInd w:val="0"/>
              <w:rPr>
                <w:rFonts w:ascii="Calibri" w:hAnsi="Calibri" w:cs="Calibri"/>
                <w:color w:val="000000"/>
                <w:lang w:eastAsia="en-GB"/>
              </w:rPr>
            </w:pPr>
            <w:r w:rsidRPr="0050168E">
              <w:rPr>
                <w:rFonts w:ascii="Calibri" w:hAnsi="Calibri" w:cs="Calibri"/>
                <w:b/>
                <w:color w:val="000000"/>
                <w:lang w:eastAsia="en-GB"/>
              </w:rPr>
              <w:lastRenderedPageBreak/>
              <w:t>Key Performance Indicators (KPIs)</w:t>
            </w:r>
          </w:p>
        </w:tc>
        <w:tc>
          <w:tcPr>
            <w:tcW w:w="8016" w:type="dxa"/>
            <w:vAlign w:val="center"/>
          </w:tcPr>
          <w:p w14:paraId="214E5076" w14:textId="77777777" w:rsidR="008C6064" w:rsidRPr="0050168E" w:rsidRDefault="008C6064" w:rsidP="064B86C3">
            <w:pPr>
              <w:widowControl w:val="0"/>
              <w:tabs>
                <w:tab w:val="left" w:pos="823"/>
              </w:tabs>
              <w:ind w:right="103"/>
              <w:jc w:val="both"/>
              <w:rPr>
                <w:rFonts w:ascii="Calibri" w:hAnsi="Calibri" w:cs="Calibri"/>
                <w:color w:val="000000"/>
                <w:lang w:eastAsia="en-GB"/>
              </w:rPr>
            </w:pPr>
            <w:r w:rsidRPr="0050168E">
              <w:rPr>
                <w:rFonts w:ascii="Calibri" w:hAnsi="Calibri" w:cs="Calibri"/>
                <w:color w:val="000000" w:themeColor="text1"/>
                <w:lang w:eastAsia="en-GB"/>
              </w:rPr>
              <w:t>The provider is required to meet the below Key Performance Indicators at a Primary Care Network Level</w:t>
            </w:r>
            <w:r w:rsidR="009A039F">
              <w:rPr>
                <w:rFonts w:ascii="Calibri" w:hAnsi="Calibri" w:cs="Calibri"/>
                <w:color w:val="000000" w:themeColor="text1"/>
                <w:lang w:eastAsia="en-GB"/>
              </w:rPr>
              <w:t>.</w:t>
            </w:r>
          </w:p>
          <w:p w14:paraId="54717304" w14:textId="77777777" w:rsidR="008C6064" w:rsidRPr="0050168E" w:rsidRDefault="008C6064" w:rsidP="00C36ED7">
            <w:pPr>
              <w:widowControl w:val="0"/>
              <w:tabs>
                <w:tab w:val="left" w:pos="823"/>
              </w:tabs>
              <w:ind w:right="103"/>
              <w:jc w:val="both"/>
              <w:rPr>
                <w:rFonts w:ascii="Calibri" w:hAnsi="Calibri" w:cs="Calibri"/>
                <w:color w:val="000000"/>
                <w:lang w:eastAsia="en-GB"/>
              </w:rPr>
            </w:pPr>
          </w:p>
          <w:p w14:paraId="1F564A7B" w14:textId="23EF1999" w:rsidR="008C6064" w:rsidRPr="0050168E" w:rsidRDefault="008C6064" w:rsidP="002854FB">
            <w:pPr>
              <w:widowControl w:val="0"/>
              <w:numPr>
                <w:ilvl w:val="0"/>
                <w:numId w:val="17"/>
              </w:numPr>
              <w:tabs>
                <w:tab w:val="left" w:pos="823"/>
              </w:tabs>
              <w:autoSpaceDE w:val="0"/>
              <w:autoSpaceDN w:val="0"/>
              <w:adjustRightInd w:val="0"/>
              <w:ind w:right="103"/>
              <w:contextualSpacing/>
              <w:jc w:val="both"/>
              <w:rPr>
                <w:rFonts w:ascii="Calibri" w:eastAsia="Arial" w:hAnsi="Calibri" w:cs="Calibri"/>
                <w:lang w:eastAsia="en-GB"/>
              </w:rPr>
            </w:pPr>
            <w:r w:rsidRPr="0050168E">
              <w:rPr>
                <w:rFonts w:ascii="Calibri" w:hAnsi="Calibri" w:cs="Calibri"/>
                <w:lang w:eastAsia="en-GB"/>
              </w:rPr>
              <w:t xml:space="preserve">Every patient </w:t>
            </w:r>
            <w:r w:rsidRPr="7C7B3393">
              <w:rPr>
                <w:rFonts w:ascii="Calibri" w:hAnsi="Calibri" w:cs="Calibri"/>
                <w:lang w:eastAsia="en-GB"/>
              </w:rPr>
              <w:t xml:space="preserve">on </w:t>
            </w:r>
            <w:r w:rsidR="00B62A67" w:rsidRPr="7C7B3393">
              <w:rPr>
                <w:rFonts w:ascii="Calibri" w:hAnsi="Calibri" w:cs="Calibri"/>
                <w:lang w:eastAsia="en-GB"/>
              </w:rPr>
              <w:t>the palliative care register</w:t>
            </w:r>
            <w:r w:rsidRPr="0050168E">
              <w:rPr>
                <w:rFonts w:ascii="Calibri" w:hAnsi="Calibri" w:cs="Calibri"/>
                <w:lang w:eastAsia="en-GB"/>
              </w:rPr>
              <w:t xml:space="preserve"> to </w:t>
            </w:r>
            <w:r w:rsidRPr="7C7B3393">
              <w:rPr>
                <w:rFonts w:ascii="Calibri" w:hAnsi="Calibri" w:cs="Calibri"/>
                <w:lang w:eastAsia="en-GB"/>
              </w:rPr>
              <w:t xml:space="preserve">have </w:t>
            </w:r>
            <w:r w:rsidR="001C06A2" w:rsidRPr="0050168E">
              <w:rPr>
                <w:rFonts w:ascii="Calibri" w:hAnsi="Calibri" w:cs="Calibri"/>
                <w:lang w:eastAsia="en-GB"/>
              </w:rPr>
              <w:t>a</w:t>
            </w:r>
            <w:r w:rsidRPr="0050168E">
              <w:rPr>
                <w:rFonts w:ascii="Calibri" w:hAnsi="Calibri" w:cs="Calibri"/>
                <w:lang w:eastAsia="en-GB"/>
              </w:rPr>
              <w:t xml:space="preserve"> </w:t>
            </w:r>
            <w:r w:rsidR="00A76630" w:rsidRPr="0050168E">
              <w:rPr>
                <w:rFonts w:ascii="Calibri" w:hAnsi="Calibri" w:cs="Calibri"/>
                <w:lang w:eastAsia="en-GB"/>
              </w:rPr>
              <w:t xml:space="preserve">Universal </w:t>
            </w:r>
            <w:r w:rsidRPr="0050168E">
              <w:rPr>
                <w:rFonts w:ascii="Calibri" w:eastAsia="Arial" w:hAnsi="Calibri" w:cs="Calibri"/>
                <w:lang w:eastAsia="en-GB"/>
              </w:rPr>
              <w:t xml:space="preserve">Care Plan </w:t>
            </w:r>
            <w:proofErr w:type="gramStart"/>
            <w:r w:rsidRPr="0050168E">
              <w:rPr>
                <w:rFonts w:ascii="Calibri" w:hAnsi="Calibri" w:cs="Calibri"/>
                <w:lang w:eastAsia="en-GB"/>
              </w:rPr>
              <w:t>record which</w:t>
            </w:r>
            <w:proofErr w:type="gramEnd"/>
            <w:r w:rsidRPr="0050168E">
              <w:rPr>
                <w:rFonts w:ascii="Calibri" w:hAnsi="Calibri" w:cs="Calibri"/>
                <w:lang w:eastAsia="en-GB"/>
              </w:rPr>
              <w:t xml:space="preserve"> is regularly reviewed and updated. </w:t>
            </w:r>
            <w:r w:rsidR="00DD3743" w:rsidRPr="0050168E">
              <w:rPr>
                <w:rFonts w:ascii="Calibri" w:hAnsi="Calibri" w:cs="Calibri"/>
                <w:spacing w:val="-12"/>
                <w:lang w:eastAsia="en-GB"/>
              </w:rPr>
              <w:t>(</w:t>
            </w:r>
            <w:r w:rsidR="00DD3743" w:rsidRPr="0050168E">
              <w:rPr>
                <w:rFonts w:ascii="Calibri" w:hAnsi="Calibri" w:cs="Calibri"/>
                <w:lang w:eastAsia="en-GB"/>
              </w:rPr>
              <w:t>Target:</w:t>
            </w:r>
            <w:r w:rsidR="00DD3743" w:rsidRPr="0050168E">
              <w:rPr>
                <w:rFonts w:ascii="Calibri" w:hAnsi="Calibri" w:cs="Calibri"/>
                <w:spacing w:val="-9"/>
                <w:lang w:eastAsia="en-GB"/>
              </w:rPr>
              <w:t xml:space="preserve"> </w:t>
            </w:r>
            <w:r w:rsidR="00DD3743" w:rsidRPr="0050168E">
              <w:rPr>
                <w:rFonts w:ascii="Calibri" w:hAnsi="Calibri" w:cs="Calibri"/>
                <w:b/>
                <w:bCs/>
                <w:lang w:eastAsia="en-GB"/>
              </w:rPr>
              <w:t>80%</w:t>
            </w:r>
            <w:r w:rsidR="00DD3743" w:rsidRPr="0050168E">
              <w:rPr>
                <w:rFonts w:ascii="Calibri" w:hAnsi="Calibri" w:cs="Calibri"/>
                <w:lang w:eastAsia="en-GB"/>
              </w:rPr>
              <w:t>)</w:t>
            </w:r>
            <w:r w:rsidR="009A039F">
              <w:rPr>
                <w:rFonts w:ascii="Calibri" w:hAnsi="Calibri" w:cs="Calibri"/>
                <w:lang w:eastAsia="en-GB"/>
              </w:rPr>
              <w:t>.</w:t>
            </w:r>
            <w:r w:rsidR="005F2EFD">
              <w:rPr>
                <w:rFonts w:ascii="Calibri" w:hAnsi="Calibri" w:cs="Calibri"/>
                <w:lang w:eastAsia="en-GB"/>
              </w:rPr>
              <w:t xml:space="preserve"> (Dashboard)</w:t>
            </w:r>
          </w:p>
          <w:p w14:paraId="4C7404FC" w14:textId="4859AB79" w:rsidR="008C6064" w:rsidRPr="005F2EFD" w:rsidRDefault="008C6064" w:rsidP="002854FB">
            <w:pPr>
              <w:numPr>
                <w:ilvl w:val="0"/>
                <w:numId w:val="17"/>
              </w:numPr>
              <w:autoSpaceDE w:val="0"/>
              <w:autoSpaceDN w:val="0"/>
              <w:adjustRightInd w:val="0"/>
              <w:contextualSpacing/>
              <w:jc w:val="both"/>
              <w:rPr>
                <w:rFonts w:ascii="Calibri" w:eastAsia="Arial" w:hAnsi="Calibri" w:cs="Calibri"/>
                <w:lang w:eastAsia="en-GB"/>
              </w:rPr>
            </w:pPr>
            <w:r w:rsidRPr="0050168E">
              <w:rPr>
                <w:rFonts w:ascii="Calibri" w:eastAsia="Arial" w:hAnsi="Calibri" w:cs="Calibri"/>
                <w:lang w:eastAsia="en-GB"/>
              </w:rPr>
              <w:t xml:space="preserve">All patients with Universal Care Plan should have Preferred Place of Care/Preferred Place of Death recorded within the plan (this should write back </w:t>
            </w:r>
            <w:r w:rsidRPr="005F2EFD">
              <w:rPr>
                <w:rFonts w:ascii="Calibri" w:eastAsia="Arial" w:hAnsi="Calibri" w:cs="Calibri"/>
                <w:lang w:eastAsia="en-GB"/>
              </w:rPr>
              <w:t xml:space="preserve">to clinical system if </w:t>
            </w:r>
            <w:proofErr w:type="spellStart"/>
            <w:r w:rsidRPr="005F2EFD">
              <w:rPr>
                <w:rFonts w:ascii="Calibri" w:eastAsia="Arial" w:hAnsi="Calibri" w:cs="Calibri"/>
                <w:lang w:eastAsia="en-GB"/>
              </w:rPr>
              <w:t>Valida</w:t>
            </w:r>
            <w:proofErr w:type="spellEnd"/>
            <w:r w:rsidRPr="005F2EFD">
              <w:rPr>
                <w:rFonts w:ascii="Calibri" w:eastAsia="Arial" w:hAnsi="Calibri" w:cs="Calibri"/>
                <w:lang w:eastAsia="en-GB"/>
              </w:rPr>
              <w:t xml:space="preserve"> used) and clinical system. </w:t>
            </w:r>
            <w:r w:rsidR="1D155607" w:rsidRPr="005F2EFD">
              <w:rPr>
                <w:rFonts w:ascii="Calibri" w:hAnsi="Calibri" w:cs="Calibri"/>
                <w:spacing w:val="-12"/>
                <w:lang w:eastAsia="en-GB"/>
              </w:rPr>
              <w:t>(</w:t>
            </w:r>
            <w:r w:rsidR="1D155607" w:rsidRPr="005F2EFD">
              <w:rPr>
                <w:rFonts w:ascii="Calibri" w:hAnsi="Calibri" w:cs="Calibri"/>
                <w:lang w:eastAsia="en-GB"/>
              </w:rPr>
              <w:t>Target:</w:t>
            </w:r>
            <w:r w:rsidR="1D155607" w:rsidRPr="005F2EFD">
              <w:rPr>
                <w:rFonts w:ascii="Calibri" w:hAnsi="Calibri" w:cs="Calibri"/>
                <w:spacing w:val="-9"/>
                <w:lang w:eastAsia="en-GB"/>
              </w:rPr>
              <w:t xml:space="preserve"> </w:t>
            </w:r>
            <w:r w:rsidR="086F8A0C" w:rsidRPr="005F2EFD">
              <w:rPr>
                <w:rFonts w:ascii="Calibri" w:hAnsi="Calibri" w:cs="Calibri"/>
                <w:b/>
                <w:bCs/>
                <w:spacing w:val="-9"/>
                <w:lang w:eastAsia="en-GB"/>
              </w:rPr>
              <w:t>75</w:t>
            </w:r>
            <w:r w:rsidR="1D155607" w:rsidRPr="005F2EFD">
              <w:rPr>
                <w:rFonts w:ascii="Calibri" w:hAnsi="Calibri" w:cs="Calibri"/>
                <w:b/>
                <w:bCs/>
                <w:lang w:eastAsia="en-GB"/>
              </w:rPr>
              <w:t>%</w:t>
            </w:r>
            <w:r w:rsidR="1D155607" w:rsidRPr="005F2EFD">
              <w:rPr>
                <w:rFonts w:ascii="Calibri" w:hAnsi="Calibri" w:cs="Calibri"/>
                <w:lang w:eastAsia="en-GB"/>
              </w:rPr>
              <w:t>)</w:t>
            </w:r>
            <w:r w:rsidR="2C37894B" w:rsidRPr="005F2EFD">
              <w:rPr>
                <w:rFonts w:ascii="Calibri" w:hAnsi="Calibri" w:cs="Calibri"/>
                <w:lang w:eastAsia="en-GB"/>
              </w:rPr>
              <w:t>.</w:t>
            </w:r>
            <w:r w:rsidR="005F2EFD">
              <w:rPr>
                <w:rFonts w:ascii="Calibri" w:hAnsi="Calibri" w:cs="Calibri"/>
                <w:lang w:eastAsia="en-GB"/>
              </w:rPr>
              <w:t xml:space="preserve"> (Dashboard)</w:t>
            </w:r>
          </w:p>
          <w:p w14:paraId="1D5E5F64" w14:textId="09A35733" w:rsidR="005F2EFD" w:rsidRPr="005F2EFD" w:rsidRDefault="008C6064" w:rsidP="005F2EFD">
            <w:pPr>
              <w:numPr>
                <w:ilvl w:val="0"/>
                <w:numId w:val="17"/>
              </w:numPr>
              <w:contextualSpacing/>
              <w:jc w:val="both"/>
              <w:rPr>
                <w:rFonts w:ascii="Calibri" w:eastAsia="Calibri" w:hAnsi="Calibri" w:cs="Calibri"/>
              </w:rPr>
            </w:pPr>
            <w:r w:rsidRPr="005F2EFD">
              <w:rPr>
                <w:rFonts w:ascii="Calibri" w:eastAsia="Arial" w:hAnsi="Calibri" w:cs="Calibri"/>
                <w:lang w:eastAsia="en-GB"/>
              </w:rPr>
              <w:t>The Primary Care Network palliative care register</w:t>
            </w:r>
            <w:r w:rsidR="2FD7C616" w:rsidRPr="005F2EFD">
              <w:rPr>
                <w:rFonts w:ascii="Calibri" w:eastAsia="Arial" w:hAnsi="Calibri" w:cs="Calibri"/>
                <w:lang w:eastAsia="en-GB"/>
              </w:rPr>
              <w:t xml:space="preserve"> must be</w:t>
            </w:r>
            <w:r w:rsidRPr="005F2EFD">
              <w:rPr>
                <w:rFonts w:ascii="Calibri" w:eastAsia="Arial" w:hAnsi="Calibri" w:cs="Calibri"/>
                <w:lang w:eastAsia="en-GB"/>
              </w:rPr>
              <w:t xml:space="preserve"> </w:t>
            </w:r>
            <w:r w:rsidR="7CA007BD" w:rsidRPr="005F2EFD">
              <w:rPr>
                <w:rFonts w:ascii="Calibri" w:eastAsia="Arial" w:hAnsi="Calibri" w:cs="Calibri"/>
                <w:lang w:eastAsia="en-GB"/>
              </w:rPr>
              <w:t xml:space="preserve">at least </w:t>
            </w:r>
            <w:r w:rsidRPr="005F2EFD">
              <w:rPr>
                <w:rFonts w:ascii="Calibri" w:eastAsia="Arial" w:hAnsi="Calibri" w:cs="Calibri"/>
                <w:b/>
                <w:bCs/>
                <w:lang w:eastAsia="en-GB"/>
              </w:rPr>
              <w:t>0.</w:t>
            </w:r>
            <w:r w:rsidR="30F3D30A" w:rsidRPr="005F2EFD">
              <w:rPr>
                <w:rFonts w:ascii="Calibri" w:eastAsia="Arial" w:hAnsi="Calibri" w:cs="Calibri"/>
                <w:b/>
                <w:bCs/>
                <w:lang w:eastAsia="en-GB"/>
              </w:rPr>
              <w:t xml:space="preserve">3 </w:t>
            </w:r>
            <w:r w:rsidRPr="005F2EFD">
              <w:rPr>
                <w:rFonts w:ascii="Calibri" w:eastAsia="Arial" w:hAnsi="Calibri" w:cs="Calibri"/>
                <w:b/>
                <w:bCs/>
                <w:lang w:eastAsia="en-GB"/>
              </w:rPr>
              <w:t>%</w:t>
            </w:r>
            <w:r w:rsidR="16027A78" w:rsidRPr="005F2EFD">
              <w:rPr>
                <w:rFonts w:ascii="Calibri" w:eastAsia="Arial" w:hAnsi="Calibri" w:cs="Calibri"/>
                <w:b/>
                <w:bCs/>
                <w:lang w:eastAsia="en-GB"/>
              </w:rPr>
              <w:t>.</w:t>
            </w:r>
            <w:r w:rsidR="005F2EFD" w:rsidRPr="005F2EFD">
              <w:rPr>
                <w:rFonts w:ascii="Calibri" w:eastAsia="Calibri" w:hAnsi="Calibri" w:cs="Calibri"/>
              </w:rPr>
              <w:t xml:space="preserve"> </w:t>
            </w:r>
            <w:r w:rsidR="005F2EFD">
              <w:rPr>
                <w:rFonts w:ascii="Calibri" w:eastAsia="Calibri" w:hAnsi="Calibri" w:cs="Calibri"/>
              </w:rPr>
              <w:t>(Dashboard)</w:t>
            </w:r>
          </w:p>
          <w:p w14:paraId="7654C122" w14:textId="09CA7A03" w:rsidR="005F2EFD" w:rsidRPr="00AF1354" w:rsidRDefault="005F2EFD" w:rsidP="005F2EFD">
            <w:pPr>
              <w:numPr>
                <w:ilvl w:val="0"/>
                <w:numId w:val="17"/>
              </w:numPr>
              <w:contextualSpacing/>
              <w:jc w:val="both"/>
              <w:rPr>
                <w:rFonts w:ascii="Calibri" w:eastAsia="Calibri" w:hAnsi="Calibri" w:cs="Calibri"/>
                <w:highlight w:val="yellow"/>
              </w:rPr>
            </w:pPr>
            <w:r w:rsidRPr="00AF1354">
              <w:rPr>
                <w:rFonts w:ascii="Calibri" w:eastAsia="Calibri" w:hAnsi="Calibri" w:cs="Calibri"/>
                <w:highlight w:val="yellow"/>
              </w:rPr>
              <w:t>Each practice must complete an annual audit of 30% of all UCPs, assessing the presence and completeness of all key UCP elements.</w:t>
            </w:r>
            <w:r w:rsidRPr="4C5C25E5">
              <w:rPr>
                <w:rFonts w:ascii="Calibri" w:eastAsia="Calibri" w:hAnsi="Calibri" w:cs="Calibri"/>
              </w:rPr>
              <w:t xml:space="preserve"> </w:t>
            </w:r>
            <w:r>
              <w:rPr>
                <w:rFonts w:ascii="Calibri" w:eastAsia="Calibri" w:hAnsi="Calibri" w:cs="Calibri"/>
              </w:rPr>
              <w:t>(Self-Declaration)</w:t>
            </w:r>
          </w:p>
          <w:p w14:paraId="289BA2DD" w14:textId="77777777" w:rsidR="00987CA1" w:rsidRPr="0050168E" w:rsidRDefault="00987CA1" w:rsidP="005F2EFD">
            <w:pPr>
              <w:widowControl w:val="0"/>
              <w:tabs>
                <w:tab w:val="left" w:pos="823"/>
              </w:tabs>
              <w:autoSpaceDE w:val="0"/>
              <w:autoSpaceDN w:val="0"/>
              <w:adjustRightInd w:val="0"/>
              <w:ind w:right="103"/>
              <w:contextualSpacing/>
              <w:jc w:val="both"/>
              <w:rPr>
                <w:rFonts w:ascii="Calibri" w:eastAsia="Arial" w:hAnsi="Calibri" w:cs="Calibri"/>
                <w:lang w:eastAsia="en-GB"/>
              </w:rPr>
            </w:pPr>
          </w:p>
        </w:tc>
      </w:tr>
      <w:tr w:rsidR="008C6064" w:rsidRPr="0050168E" w14:paraId="6DBF7CDD" w14:textId="77777777" w:rsidTr="4C5C25E5">
        <w:trPr>
          <w:trHeight w:val="1130"/>
        </w:trPr>
        <w:tc>
          <w:tcPr>
            <w:tcW w:w="1668" w:type="dxa"/>
            <w:shd w:val="clear" w:color="auto" w:fill="F2F2F2" w:themeFill="background1" w:themeFillShade="F2"/>
            <w:vAlign w:val="center"/>
          </w:tcPr>
          <w:p w14:paraId="7341743A" w14:textId="77777777" w:rsidR="008C6064" w:rsidRPr="0050168E" w:rsidRDefault="5758384A" w:rsidP="00C36ED7">
            <w:pPr>
              <w:autoSpaceDE w:val="0"/>
              <w:autoSpaceDN w:val="0"/>
              <w:adjustRightInd w:val="0"/>
              <w:rPr>
                <w:rFonts w:ascii="Calibri" w:hAnsi="Calibri" w:cs="Calibri"/>
                <w:color w:val="000000"/>
                <w:lang w:eastAsia="en-GB"/>
              </w:rPr>
            </w:pPr>
            <w:r w:rsidRPr="0596950C">
              <w:rPr>
                <w:rFonts w:ascii="Calibri" w:hAnsi="Calibri" w:cs="Calibri"/>
                <w:b/>
                <w:bCs/>
                <w:color w:val="000000" w:themeColor="text1"/>
                <w:lang w:eastAsia="en-GB"/>
              </w:rPr>
              <w:t>ICB</w:t>
            </w:r>
            <w:r w:rsidR="008C6064" w:rsidRPr="0596950C">
              <w:rPr>
                <w:rFonts w:ascii="Calibri" w:hAnsi="Calibri" w:cs="Calibri"/>
                <w:b/>
                <w:bCs/>
                <w:color w:val="000000" w:themeColor="text1"/>
                <w:lang w:eastAsia="en-GB"/>
              </w:rPr>
              <w:t xml:space="preserve"> Support</w:t>
            </w:r>
          </w:p>
        </w:tc>
        <w:tc>
          <w:tcPr>
            <w:tcW w:w="8016" w:type="dxa"/>
            <w:vAlign w:val="center"/>
          </w:tcPr>
          <w:p w14:paraId="3114CB15" w14:textId="77777777" w:rsidR="008C6064" w:rsidRPr="0050168E" w:rsidRDefault="008C6064" w:rsidP="00C36ED7">
            <w:pPr>
              <w:widowControl w:val="0"/>
              <w:tabs>
                <w:tab w:val="left" w:pos="227"/>
              </w:tabs>
              <w:jc w:val="both"/>
              <w:rPr>
                <w:rFonts w:ascii="Calibri" w:eastAsia="Arial" w:hAnsi="Calibri" w:cs="Calibri"/>
                <w:color w:val="000000"/>
                <w:lang w:eastAsia="en-GB"/>
              </w:rPr>
            </w:pPr>
            <w:r w:rsidRPr="0596950C">
              <w:rPr>
                <w:rFonts w:ascii="Calibri" w:eastAsia="Arial" w:hAnsi="Calibri" w:cs="Calibri"/>
                <w:color w:val="000000" w:themeColor="text1"/>
                <w:lang w:eastAsia="en-GB"/>
              </w:rPr>
              <w:t>The</w:t>
            </w:r>
            <w:r w:rsidR="056BD450" w:rsidRPr="0596950C">
              <w:rPr>
                <w:rFonts w:ascii="Calibri" w:eastAsia="Arial" w:hAnsi="Calibri" w:cs="Calibri"/>
                <w:color w:val="000000" w:themeColor="text1"/>
                <w:lang w:eastAsia="en-GB"/>
              </w:rPr>
              <w:t xml:space="preserve"> ICB</w:t>
            </w:r>
            <w:r w:rsidRPr="0596950C">
              <w:rPr>
                <w:rFonts w:ascii="Calibri" w:eastAsia="Arial" w:hAnsi="Calibri" w:cs="Calibri"/>
                <w:color w:val="000000" w:themeColor="text1"/>
                <w:lang w:eastAsia="en-GB"/>
              </w:rPr>
              <w:t xml:space="preserve"> will provide:</w:t>
            </w:r>
          </w:p>
          <w:p w14:paraId="05BFC1C5" w14:textId="77777777" w:rsidR="008C6064" w:rsidRPr="0050168E" w:rsidRDefault="008C6064" w:rsidP="00C36ED7">
            <w:pPr>
              <w:widowControl w:val="0"/>
              <w:tabs>
                <w:tab w:val="left" w:pos="227"/>
              </w:tabs>
              <w:jc w:val="both"/>
              <w:rPr>
                <w:rFonts w:ascii="Calibri" w:eastAsia="Arial" w:hAnsi="Calibri" w:cs="Calibri"/>
                <w:color w:val="000000"/>
                <w:lang w:eastAsia="en-GB"/>
              </w:rPr>
            </w:pPr>
          </w:p>
          <w:p w14:paraId="28794D94" w14:textId="77777777" w:rsidR="008C6064" w:rsidRPr="0050168E" w:rsidRDefault="008C6064" w:rsidP="002854FB">
            <w:pPr>
              <w:widowControl w:val="0"/>
              <w:numPr>
                <w:ilvl w:val="0"/>
                <w:numId w:val="18"/>
              </w:numPr>
              <w:tabs>
                <w:tab w:val="left" w:pos="227"/>
              </w:tabs>
              <w:autoSpaceDE w:val="0"/>
              <w:autoSpaceDN w:val="0"/>
              <w:adjustRightInd w:val="0"/>
              <w:contextualSpacing/>
              <w:jc w:val="both"/>
              <w:rPr>
                <w:rFonts w:ascii="Calibri" w:eastAsia="Arial" w:hAnsi="Calibri" w:cs="Calibri"/>
                <w:color w:val="000000"/>
                <w:lang w:eastAsia="en-GB"/>
              </w:rPr>
            </w:pPr>
            <w:r w:rsidRPr="0050168E">
              <w:rPr>
                <w:rFonts w:ascii="Calibri" w:hAnsi="Calibri" w:cs="Calibri"/>
                <w:color w:val="000000"/>
                <w:lang w:eastAsia="en-GB"/>
              </w:rPr>
              <w:t>Dashboard</w:t>
            </w:r>
            <w:r w:rsidRPr="0050168E">
              <w:rPr>
                <w:rFonts w:ascii="Calibri" w:hAnsi="Calibri" w:cs="Calibri"/>
                <w:color w:val="000000"/>
                <w:spacing w:val="-6"/>
                <w:lang w:eastAsia="en-GB"/>
              </w:rPr>
              <w:t xml:space="preserve"> </w:t>
            </w:r>
            <w:r w:rsidRPr="0050168E">
              <w:rPr>
                <w:rFonts w:ascii="Calibri" w:hAnsi="Calibri" w:cs="Calibri"/>
                <w:color w:val="000000"/>
                <w:lang w:eastAsia="en-GB"/>
              </w:rPr>
              <w:t>of</w:t>
            </w:r>
            <w:r w:rsidRPr="0050168E">
              <w:rPr>
                <w:rFonts w:ascii="Calibri" w:hAnsi="Calibri" w:cs="Calibri"/>
                <w:color w:val="000000"/>
                <w:spacing w:val="-3"/>
                <w:lang w:eastAsia="en-GB"/>
              </w:rPr>
              <w:t xml:space="preserve"> </w:t>
            </w:r>
            <w:r w:rsidRPr="0050168E">
              <w:rPr>
                <w:rFonts w:ascii="Calibri" w:hAnsi="Calibri" w:cs="Calibri"/>
                <w:color w:val="000000"/>
                <w:spacing w:val="-1"/>
                <w:lang w:eastAsia="en-GB"/>
              </w:rPr>
              <w:t>palliative</w:t>
            </w:r>
            <w:r w:rsidRPr="0050168E">
              <w:rPr>
                <w:rFonts w:ascii="Calibri" w:hAnsi="Calibri" w:cs="Calibri"/>
                <w:color w:val="000000"/>
                <w:spacing w:val="-7"/>
                <w:lang w:eastAsia="en-GB"/>
              </w:rPr>
              <w:t xml:space="preserve"> </w:t>
            </w:r>
            <w:r w:rsidRPr="0050168E">
              <w:rPr>
                <w:rFonts w:ascii="Calibri" w:hAnsi="Calibri" w:cs="Calibri"/>
                <w:color w:val="000000"/>
                <w:lang w:eastAsia="en-GB"/>
              </w:rPr>
              <w:t>care</w:t>
            </w:r>
            <w:r w:rsidRPr="0050168E">
              <w:rPr>
                <w:rFonts w:ascii="Calibri" w:hAnsi="Calibri" w:cs="Calibri"/>
                <w:color w:val="000000"/>
                <w:spacing w:val="-7"/>
                <w:lang w:eastAsia="en-GB"/>
              </w:rPr>
              <w:t xml:space="preserve"> </w:t>
            </w:r>
            <w:r w:rsidRPr="0050168E">
              <w:rPr>
                <w:rFonts w:ascii="Calibri" w:hAnsi="Calibri" w:cs="Calibri"/>
                <w:color w:val="000000"/>
                <w:spacing w:val="-1"/>
                <w:lang w:eastAsia="en-GB"/>
              </w:rPr>
              <w:t>register</w:t>
            </w:r>
            <w:r w:rsidRPr="0050168E">
              <w:rPr>
                <w:rFonts w:ascii="Calibri" w:hAnsi="Calibri" w:cs="Calibri"/>
                <w:color w:val="000000"/>
                <w:spacing w:val="-8"/>
                <w:lang w:eastAsia="en-GB"/>
              </w:rPr>
              <w:t xml:space="preserve"> </w:t>
            </w:r>
            <w:r w:rsidRPr="0050168E">
              <w:rPr>
                <w:rFonts w:ascii="Calibri" w:hAnsi="Calibri" w:cs="Calibri"/>
                <w:color w:val="000000"/>
                <w:lang w:eastAsia="en-GB"/>
              </w:rPr>
              <w:t>for</w:t>
            </w:r>
            <w:r w:rsidRPr="0050168E">
              <w:rPr>
                <w:rFonts w:ascii="Calibri" w:hAnsi="Calibri" w:cs="Calibri"/>
                <w:color w:val="000000"/>
                <w:spacing w:val="-7"/>
                <w:lang w:eastAsia="en-GB"/>
              </w:rPr>
              <w:t xml:space="preserve"> </w:t>
            </w:r>
            <w:r w:rsidRPr="0050168E">
              <w:rPr>
                <w:rFonts w:ascii="Calibri" w:hAnsi="Calibri" w:cs="Calibri"/>
                <w:color w:val="000000"/>
                <w:lang w:eastAsia="en-GB"/>
              </w:rPr>
              <w:t>each</w:t>
            </w:r>
            <w:r w:rsidRPr="0050168E">
              <w:rPr>
                <w:rFonts w:ascii="Calibri" w:hAnsi="Calibri" w:cs="Calibri"/>
                <w:color w:val="000000"/>
                <w:spacing w:val="-5"/>
                <w:lang w:eastAsia="en-GB"/>
              </w:rPr>
              <w:t xml:space="preserve"> </w:t>
            </w:r>
            <w:r w:rsidRPr="0050168E">
              <w:rPr>
                <w:rFonts w:ascii="Calibri" w:hAnsi="Calibri" w:cs="Calibri"/>
                <w:color w:val="000000"/>
                <w:lang w:eastAsia="en-GB"/>
              </w:rPr>
              <w:t>network</w:t>
            </w:r>
            <w:r w:rsidR="009A039F">
              <w:rPr>
                <w:rFonts w:ascii="Calibri" w:hAnsi="Calibri" w:cs="Calibri"/>
                <w:color w:val="000000"/>
                <w:lang w:eastAsia="en-GB"/>
              </w:rPr>
              <w:t>.</w:t>
            </w:r>
          </w:p>
          <w:p w14:paraId="50A1E448" w14:textId="77777777" w:rsidR="00987CA1" w:rsidRPr="0050168E" w:rsidRDefault="008C6064" w:rsidP="002854FB">
            <w:pPr>
              <w:widowControl w:val="0"/>
              <w:numPr>
                <w:ilvl w:val="0"/>
                <w:numId w:val="18"/>
              </w:numPr>
              <w:tabs>
                <w:tab w:val="left" w:pos="227"/>
              </w:tabs>
              <w:autoSpaceDE w:val="0"/>
              <w:autoSpaceDN w:val="0"/>
              <w:adjustRightInd w:val="0"/>
              <w:contextualSpacing/>
              <w:jc w:val="both"/>
              <w:rPr>
                <w:rFonts w:ascii="Calibri" w:eastAsia="Arial" w:hAnsi="Calibri" w:cs="Calibri"/>
                <w:color w:val="000000"/>
                <w:lang w:eastAsia="en-GB"/>
              </w:rPr>
            </w:pPr>
            <w:r w:rsidRPr="0050168E">
              <w:rPr>
                <w:rFonts w:ascii="Calibri" w:hAnsi="Calibri" w:cs="Calibri"/>
                <w:color w:val="000000"/>
                <w:lang w:eastAsia="en-GB"/>
              </w:rPr>
              <w:t>Annual self-declaration form</w:t>
            </w:r>
            <w:r w:rsidR="009A039F">
              <w:rPr>
                <w:rFonts w:ascii="Calibri" w:hAnsi="Calibri" w:cs="Calibri"/>
                <w:color w:val="000000"/>
                <w:lang w:eastAsia="en-GB"/>
              </w:rPr>
              <w:t>.</w:t>
            </w:r>
          </w:p>
        </w:tc>
      </w:tr>
      <w:tr w:rsidR="008C6064" w:rsidRPr="0050168E" w14:paraId="62244B0B" w14:textId="77777777" w:rsidTr="4C5C25E5">
        <w:trPr>
          <w:trHeight w:val="1535"/>
        </w:trPr>
        <w:tc>
          <w:tcPr>
            <w:tcW w:w="1668" w:type="dxa"/>
            <w:shd w:val="clear" w:color="auto" w:fill="F2F2F2" w:themeFill="background1" w:themeFillShade="F2"/>
            <w:vAlign w:val="center"/>
          </w:tcPr>
          <w:p w14:paraId="66261AE6" w14:textId="77777777" w:rsidR="008C6064" w:rsidRPr="0050168E" w:rsidRDefault="008C6064" w:rsidP="00C36ED7">
            <w:pPr>
              <w:autoSpaceDE w:val="0"/>
              <w:autoSpaceDN w:val="0"/>
              <w:adjustRightInd w:val="0"/>
              <w:rPr>
                <w:rFonts w:ascii="Calibri" w:hAnsi="Calibri" w:cs="Calibri"/>
                <w:b/>
                <w:color w:val="000000"/>
                <w:lang w:eastAsia="en-GB"/>
              </w:rPr>
            </w:pPr>
            <w:r w:rsidRPr="0050168E">
              <w:rPr>
                <w:rFonts w:ascii="Calibri" w:hAnsi="Calibri" w:cs="Calibri"/>
                <w:b/>
                <w:color w:val="000000"/>
                <w:lang w:eastAsia="en-GB"/>
              </w:rPr>
              <w:t xml:space="preserve">References </w:t>
            </w:r>
          </w:p>
        </w:tc>
        <w:tc>
          <w:tcPr>
            <w:tcW w:w="8016" w:type="dxa"/>
            <w:vAlign w:val="center"/>
          </w:tcPr>
          <w:p w14:paraId="5EE2EA0E" w14:textId="77777777" w:rsidR="008C6064" w:rsidRPr="0050168E" w:rsidRDefault="008C6064" w:rsidP="002854FB">
            <w:pPr>
              <w:widowControl w:val="0"/>
              <w:numPr>
                <w:ilvl w:val="0"/>
                <w:numId w:val="19"/>
              </w:numPr>
              <w:tabs>
                <w:tab w:val="left" w:pos="228"/>
              </w:tabs>
              <w:autoSpaceDE w:val="0"/>
              <w:autoSpaceDN w:val="0"/>
              <w:adjustRightInd w:val="0"/>
              <w:contextualSpacing/>
              <w:jc w:val="both"/>
              <w:rPr>
                <w:rFonts w:ascii="Calibri" w:eastAsia="Arial" w:hAnsi="Calibri" w:cs="Calibri"/>
                <w:color w:val="000000"/>
                <w:lang w:eastAsia="en-GB"/>
              </w:rPr>
            </w:pPr>
            <w:r w:rsidRPr="0050168E">
              <w:rPr>
                <w:rFonts w:ascii="Calibri" w:eastAsia="Arial" w:hAnsi="Calibri" w:cs="Calibri"/>
                <w:color w:val="000000"/>
                <w:lang w:eastAsia="en-GB"/>
              </w:rPr>
              <w:t>NICE</w:t>
            </w:r>
            <w:r w:rsidRPr="0050168E">
              <w:rPr>
                <w:rFonts w:ascii="Calibri" w:eastAsia="Arial" w:hAnsi="Calibri" w:cs="Calibri"/>
                <w:color w:val="000000"/>
                <w:spacing w:val="-5"/>
                <w:lang w:eastAsia="en-GB"/>
              </w:rPr>
              <w:t xml:space="preserve"> </w:t>
            </w:r>
            <w:r w:rsidRPr="0050168E">
              <w:rPr>
                <w:rFonts w:ascii="Calibri" w:eastAsia="Arial" w:hAnsi="Calibri" w:cs="Calibri"/>
                <w:color w:val="000000"/>
                <w:lang w:eastAsia="en-GB"/>
              </w:rPr>
              <w:t>Quality</w:t>
            </w:r>
            <w:r w:rsidRPr="0050168E">
              <w:rPr>
                <w:rFonts w:ascii="Calibri" w:eastAsia="Arial" w:hAnsi="Calibri" w:cs="Calibri"/>
                <w:color w:val="000000"/>
                <w:spacing w:val="-6"/>
                <w:lang w:eastAsia="en-GB"/>
              </w:rPr>
              <w:t xml:space="preserve"> </w:t>
            </w:r>
            <w:r w:rsidRPr="0050168E">
              <w:rPr>
                <w:rFonts w:ascii="Calibri" w:eastAsia="Arial" w:hAnsi="Calibri" w:cs="Calibri"/>
                <w:color w:val="000000"/>
                <w:spacing w:val="-1"/>
                <w:lang w:eastAsia="en-GB"/>
              </w:rPr>
              <w:t>Standard</w:t>
            </w:r>
            <w:r w:rsidRPr="0050168E">
              <w:rPr>
                <w:rFonts w:ascii="Calibri" w:eastAsia="Arial" w:hAnsi="Calibri" w:cs="Calibri"/>
                <w:color w:val="000000"/>
                <w:spacing w:val="-2"/>
                <w:lang w:eastAsia="en-GB"/>
              </w:rPr>
              <w:t xml:space="preserve"> </w:t>
            </w:r>
            <w:r w:rsidRPr="0050168E">
              <w:rPr>
                <w:rFonts w:ascii="Calibri" w:eastAsia="Arial" w:hAnsi="Calibri" w:cs="Calibri"/>
                <w:color w:val="000000"/>
                <w:lang w:eastAsia="en-GB"/>
              </w:rPr>
              <w:t>13</w:t>
            </w:r>
            <w:r w:rsidRPr="0050168E">
              <w:rPr>
                <w:rFonts w:ascii="Calibri" w:eastAsia="Arial" w:hAnsi="Calibri" w:cs="Calibri"/>
                <w:color w:val="000000"/>
                <w:spacing w:val="-2"/>
                <w:lang w:eastAsia="en-GB"/>
              </w:rPr>
              <w:t>:</w:t>
            </w:r>
            <w:r w:rsidRPr="0050168E">
              <w:rPr>
                <w:rFonts w:ascii="Calibri" w:eastAsia="Arial" w:hAnsi="Calibri" w:cs="Calibri"/>
                <w:color w:val="000000"/>
                <w:spacing w:val="-5"/>
                <w:lang w:eastAsia="en-GB"/>
              </w:rPr>
              <w:t xml:space="preserve"> </w:t>
            </w:r>
            <w:r w:rsidRPr="0050168E">
              <w:rPr>
                <w:rFonts w:ascii="Calibri" w:eastAsia="Arial" w:hAnsi="Calibri" w:cs="Calibri"/>
                <w:color w:val="000000"/>
                <w:lang w:eastAsia="en-GB"/>
              </w:rPr>
              <w:t>End</w:t>
            </w:r>
            <w:r w:rsidRPr="0050168E">
              <w:rPr>
                <w:rFonts w:ascii="Calibri" w:eastAsia="Arial" w:hAnsi="Calibri" w:cs="Calibri"/>
                <w:color w:val="000000"/>
                <w:spacing w:val="-5"/>
                <w:lang w:eastAsia="en-GB"/>
              </w:rPr>
              <w:t xml:space="preserve"> </w:t>
            </w:r>
            <w:r w:rsidRPr="0050168E">
              <w:rPr>
                <w:rFonts w:ascii="Calibri" w:eastAsia="Arial" w:hAnsi="Calibri" w:cs="Calibri"/>
                <w:color w:val="000000"/>
                <w:lang w:eastAsia="en-GB"/>
              </w:rPr>
              <w:t>of</w:t>
            </w:r>
            <w:r w:rsidRPr="0050168E">
              <w:rPr>
                <w:rFonts w:ascii="Calibri" w:eastAsia="Arial" w:hAnsi="Calibri" w:cs="Calibri"/>
                <w:color w:val="000000"/>
                <w:spacing w:val="-3"/>
                <w:lang w:eastAsia="en-GB"/>
              </w:rPr>
              <w:t xml:space="preserve"> </w:t>
            </w:r>
            <w:r w:rsidRPr="0050168E">
              <w:rPr>
                <w:rFonts w:ascii="Calibri" w:eastAsia="Arial" w:hAnsi="Calibri" w:cs="Calibri"/>
                <w:color w:val="000000"/>
                <w:lang w:eastAsia="en-GB"/>
              </w:rPr>
              <w:t>Life</w:t>
            </w:r>
            <w:r w:rsidRPr="0050168E">
              <w:rPr>
                <w:rFonts w:ascii="Calibri" w:eastAsia="Arial" w:hAnsi="Calibri" w:cs="Calibri"/>
                <w:color w:val="000000"/>
                <w:spacing w:val="-6"/>
                <w:lang w:eastAsia="en-GB"/>
              </w:rPr>
              <w:t xml:space="preserve"> </w:t>
            </w:r>
            <w:r w:rsidRPr="0050168E">
              <w:rPr>
                <w:rFonts w:ascii="Calibri" w:eastAsia="Arial" w:hAnsi="Calibri" w:cs="Calibri"/>
                <w:color w:val="000000"/>
                <w:lang w:eastAsia="en-GB"/>
              </w:rPr>
              <w:t>care</w:t>
            </w:r>
            <w:r w:rsidRPr="0050168E">
              <w:rPr>
                <w:rFonts w:ascii="Calibri" w:eastAsia="Arial" w:hAnsi="Calibri" w:cs="Calibri"/>
                <w:color w:val="000000"/>
                <w:spacing w:val="-5"/>
                <w:lang w:eastAsia="en-GB"/>
              </w:rPr>
              <w:t xml:space="preserve"> </w:t>
            </w:r>
            <w:r w:rsidRPr="0050168E">
              <w:rPr>
                <w:rFonts w:ascii="Calibri" w:eastAsia="Arial" w:hAnsi="Calibri" w:cs="Calibri"/>
                <w:color w:val="000000"/>
                <w:lang w:eastAsia="en-GB"/>
              </w:rPr>
              <w:t>for</w:t>
            </w:r>
            <w:r w:rsidRPr="0050168E">
              <w:rPr>
                <w:rFonts w:ascii="Calibri" w:eastAsia="Arial" w:hAnsi="Calibri" w:cs="Calibri"/>
                <w:color w:val="000000"/>
                <w:spacing w:val="-5"/>
                <w:lang w:eastAsia="en-GB"/>
              </w:rPr>
              <w:t xml:space="preserve"> </w:t>
            </w:r>
            <w:r w:rsidRPr="0050168E">
              <w:rPr>
                <w:rFonts w:ascii="Calibri" w:eastAsia="Arial" w:hAnsi="Calibri" w:cs="Calibri"/>
                <w:color w:val="000000"/>
                <w:lang w:eastAsia="en-GB"/>
              </w:rPr>
              <w:t>adults</w:t>
            </w:r>
            <w:r w:rsidRPr="0050168E">
              <w:rPr>
                <w:rFonts w:ascii="Calibri" w:eastAsia="Arial" w:hAnsi="Calibri" w:cs="Calibri"/>
                <w:color w:val="000000"/>
                <w:vertAlign w:val="superscript"/>
                <w:lang w:eastAsia="en-GB"/>
              </w:rPr>
              <w:footnoteReference w:id="2"/>
            </w:r>
          </w:p>
          <w:p w14:paraId="4769F7C2" w14:textId="77777777" w:rsidR="008C6064" w:rsidRPr="0050168E" w:rsidRDefault="00C029D0" w:rsidP="002854FB">
            <w:pPr>
              <w:widowControl w:val="0"/>
              <w:numPr>
                <w:ilvl w:val="0"/>
                <w:numId w:val="19"/>
              </w:numPr>
              <w:tabs>
                <w:tab w:val="left" w:pos="230"/>
              </w:tabs>
              <w:autoSpaceDE w:val="0"/>
              <w:autoSpaceDN w:val="0"/>
              <w:adjustRightInd w:val="0"/>
              <w:contextualSpacing/>
              <w:jc w:val="both"/>
              <w:rPr>
                <w:rFonts w:ascii="Calibri" w:eastAsia="Arial" w:hAnsi="Calibri" w:cs="Calibri"/>
                <w:lang w:eastAsia="en-GB"/>
              </w:rPr>
            </w:pPr>
            <w:hyperlink r:id="rId24">
              <w:r w:rsidR="008C6064" w:rsidRPr="0050168E">
                <w:rPr>
                  <w:rFonts w:ascii="Calibri" w:hAnsi="Calibri" w:cs="Calibri"/>
                  <w:lang w:eastAsia="en-GB"/>
                </w:rPr>
                <w:t>Dying</w:t>
              </w:r>
            </w:hyperlink>
            <w:r w:rsidR="008C6064" w:rsidRPr="0050168E">
              <w:rPr>
                <w:rFonts w:ascii="Calibri" w:hAnsi="Calibri" w:cs="Calibri"/>
                <w:lang w:eastAsia="en-GB"/>
              </w:rPr>
              <w:t xml:space="preserve"> Matters</w:t>
            </w:r>
            <w:r w:rsidR="008C6064" w:rsidRPr="0050168E">
              <w:rPr>
                <w:rFonts w:ascii="Calibri" w:hAnsi="Calibri" w:cs="Calibri"/>
                <w:vertAlign w:val="superscript"/>
                <w:lang w:eastAsia="en-GB"/>
              </w:rPr>
              <w:footnoteReference w:id="3"/>
            </w:r>
          </w:p>
          <w:p w14:paraId="4765918E" w14:textId="77777777" w:rsidR="008C6064" w:rsidRPr="0050168E" w:rsidRDefault="008C6064" w:rsidP="002854FB">
            <w:pPr>
              <w:widowControl w:val="0"/>
              <w:numPr>
                <w:ilvl w:val="0"/>
                <w:numId w:val="19"/>
              </w:numPr>
              <w:tabs>
                <w:tab w:val="left" w:pos="230"/>
              </w:tabs>
              <w:autoSpaceDE w:val="0"/>
              <w:autoSpaceDN w:val="0"/>
              <w:adjustRightInd w:val="0"/>
              <w:contextualSpacing/>
              <w:jc w:val="both"/>
              <w:rPr>
                <w:rFonts w:ascii="Calibri" w:eastAsia="Arial" w:hAnsi="Calibri" w:cs="Calibri"/>
                <w:color w:val="000000"/>
                <w:lang w:eastAsia="en-GB"/>
              </w:rPr>
            </w:pPr>
            <w:r w:rsidRPr="0050168E">
              <w:rPr>
                <w:rFonts w:ascii="Calibri" w:hAnsi="Calibri" w:cs="Calibri"/>
                <w:color w:val="000000"/>
                <w:lang w:eastAsia="en-GB"/>
              </w:rPr>
              <w:t>Gold Standards Framework</w:t>
            </w:r>
            <w:r w:rsidRPr="0050168E">
              <w:rPr>
                <w:rFonts w:ascii="Calibri" w:hAnsi="Calibri" w:cs="Calibri"/>
                <w:color w:val="000000"/>
                <w:vertAlign w:val="superscript"/>
                <w:lang w:eastAsia="en-GB"/>
              </w:rPr>
              <w:footnoteReference w:id="4"/>
            </w:r>
            <w:r w:rsidRPr="0050168E">
              <w:rPr>
                <w:rFonts w:ascii="Calibri" w:hAnsi="Calibri" w:cs="Calibri"/>
                <w:color w:val="000000"/>
                <w:lang w:eastAsia="en-GB"/>
              </w:rPr>
              <w:t xml:space="preserve"> </w:t>
            </w:r>
          </w:p>
          <w:p w14:paraId="44067CCF" w14:textId="77777777" w:rsidR="008C6064" w:rsidRPr="0050168E" w:rsidRDefault="008C6064" w:rsidP="002854FB">
            <w:pPr>
              <w:widowControl w:val="0"/>
              <w:numPr>
                <w:ilvl w:val="0"/>
                <w:numId w:val="19"/>
              </w:numPr>
              <w:tabs>
                <w:tab w:val="left" w:pos="228"/>
              </w:tabs>
              <w:autoSpaceDE w:val="0"/>
              <w:autoSpaceDN w:val="0"/>
              <w:adjustRightInd w:val="0"/>
              <w:contextualSpacing/>
              <w:jc w:val="both"/>
              <w:rPr>
                <w:rFonts w:ascii="Calibri" w:hAnsi="Calibri" w:cs="Calibri"/>
                <w:color w:val="000000"/>
                <w:lang w:eastAsia="en-GB"/>
              </w:rPr>
            </w:pPr>
            <w:r w:rsidRPr="0050168E">
              <w:rPr>
                <w:rFonts w:ascii="Calibri" w:hAnsi="Calibri" w:cs="Calibri"/>
                <w:color w:val="000000"/>
                <w:spacing w:val="-1"/>
                <w:lang w:eastAsia="en-GB"/>
              </w:rPr>
              <w:t>Ealing</w:t>
            </w:r>
            <w:r w:rsidRPr="0050168E">
              <w:rPr>
                <w:rFonts w:ascii="Calibri" w:hAnsi="Calibri" w:cs="Calibri"/>
                <w:color w:val="000000"/>
                <w:spacing w:val="-12"/>
                <w:lang w:eastAsia="en-GB"/>
              </w:rPr>
              <w:t xml:space="preserve"> </w:t>
            </w:r>
            <w:r w:rsidRPr="0050168E">
              <w:rPr>
                <w:rFonts w:ascii="Calibri" w:hAnsi="Calibri" w:cs="Calibri"/>
                <w:color w:val="000000"/>
                <w:lang w:eastAsia="en-GB"/>
              </w:rPr>
              <w:t>Joint Strategic Needs Assessment</w:t>
            </w:r>
            <w:r w:rsidRPr="0050168E">
              <w:rPr>
                <w:rFonts w:ascii="Calibri" w:hAnsi="Calibri" w:cs="Calibri"/>
                <w:color w:val="000000"/>
                <w:vertAlign w:val="superscript"/>
                <w:lang w:eastAsia="en-GB"/>
              </w:rPr>
              <w:footnoteReference w:id="5"/>
            </w:r>
          </w:p>
          <w:p w14:paraId="33E10EA0" w14:textId="77777777" w:rsidR="008C6064" w:rsidRPr="0050168E" w:rsidRDefault="008C6064" w:rsidP="002854FB">
            <w:pPr>
              <w:widowControl w:val="0"/>
              <w:numPr>
                <w:ilvl w:val="0"/>
                <w:numId w:val="19"/>
              </w:numPr>
              <w:tabs>
                <w:tab w:val="left" w:pos="227"/>
              </w:tabs>
              <w:autoSpaceDE w:val="0"/>
              <w:autoSpaceDN w:val="0"/>
              <w:adjustRightInd w:val="0"/>
              <w:contextualSpacing/>
              <w:jc w:val="both"/>
              <w:rPr>
                <w:rFonts w:ascii="Calibri" w:hAnsi="Calibri" w:cs="Calibri"/>
                <w:lang w:eastAsia="en-GB"/>
              </w:rPr>
            </w:pPr>
            <w:r w:rsidRPr="0050168E">
              <w:rPr>
                <w:rFonts w:ascii="Calibri" w:eastAsia="Arial" w:hAnsi="Calibri" w:cs="Calibri"/>
                <w:lang w:eastAsia="en-GB"/>
              </w:rPr>
              <w:t>Macmillan Palliative and End of Life Care Toolkit</w:t>
            </w:r>
            <w:r w:rsidRPr="0050168E">
              <w:rPr>
                <w:rFonts w:ascii="Calibri" w:eastAsia="Arial" w:hAnsi="Calibri" w:cs="Calibri"/>
                <w:vertAlign w:val="superscript"/>
                <w:lang w:eastAsia="en-GB"/>
              </w:rPr>
              <w:footnoteReference w:id="6"/>
            </w:r>
          </w:p>
          <w:p w14:paraId="4195B56F" w14:textId="77777777" w:rsidR="00F43223" w:rsidRPr="0050168E" w:rsidRDefault="00F43223" w:rsidP="002854FB">
            <w:pPr>
              <w:widowControl w:val="0"/>
              <w:numPr>
                <w:ilvl w:val="0"/>
                <w:numId w:val="19"/>
              </w:numPr>
              <w:tabs>
                <w:tab w:val="left" w:pos="227"/>
              </w:tabs>
              <w:autoSpaceDE w:val="0"/>
              <w:autoSpaceDN w:val="0"/>
              <w:adjustRightInd w:val="0"/>
              <w:contextualSpacing/>
              <w:jc w:val="both"/>
              <w:rPr>
                <w:rFonts w:ascii="Calibri" w:hAnsi="Calibri" w:cs="Calibri"/>
                <w:u w:val="single"/>
                <w:lang w:eastAsia="en-GB"/>
              </w:rPr>
            </w:pPr>
            <w:r w:rsidRPr="0050168E">
              <w:rPr>
                <w:rFonts w:ascii="Calibri" w:hAnsi="Calibri" w:cs="Calibri"/>
                <w:lang w:eastAsia="en-GB"/>
              </w:rPr>
              <w:t>Rockwood Clinical Frailty Scale</w:t>
            </w:r>
            <w:r w:rsidRPr="0050168E">
              <w:rPr>
                <w:rStyle w:val="FootnoteReference"/>
                <w:rFonts w:ascii="Calibri" w:hAnsi="Calibri" w:cs="Calibri"/>
                <w:lang w:eastAsia="en-GB"/>
              </w:rPr>
              <w:footnoteReference w:id="7"/>
            </w:r>
          </w:p>
        </w:tc>
      </w:tr>
      <w:tr w:rsidR="0004080E" w:rsidRPr="0050168E" w14:paraId="166C6ABE" w14:textId="77777777" w:rsidTr="4C5C25E5">
        <w:trPr>
          <w:trHeight w:val="1131"/>
        </w:trPr>
        <w:tc>
          <w:tcPr>
            <w:tcW w:w="1668" w:type="dxa"/>
            <w:shd w:val="clear" w:color="auto" w:fill="F2F2F2" w:themeFill="background1" w:themeFillShade="F2"/>
            <w:vAlign w:val="center"/>
          </w:tcPr>
          <w:p w14:paraId="255FDE3B" w14:textId="77777777" w:rsidR="0004080E" w:rsidRPr="00AF1354" w:rsidRDefault="2BEA63DD" w:rsidP="4C5C25E5">
            <w:pPr>
              <w:autoSpaceDE w:val="0"/>
              <w:autoSpaceDN w:val="0"/>
              <w:adjustRightInd w:val="0"/>
              <w:rPr>
                <w:rFonts w:ascii="Calibri" w:hAnsi="Calibri" w:cs="Calibri"/>
                <w:b/>
                <w:bCs/>
                <w:color w:val="000000"/>
                <w:highlight w:val="yellow"/>
                <w:lang w:eastAsia="en-GB"/>
              </w:rPr>
            </w:pPr>
            <w:r w:rsidRPr="00AF1354">
              <w:rPr>
                <w:rFonts w:ascii="Calibri" w:hAnsi="Calibri" w:cs="Calibri"/>
                <w:b/>
                <w:bCs/>
                <w:color w:val="000000" w:themeColor="text1"/>
                <w:highlight w:val="yellow"/>
                <w:lang w:eastAsia="en-GB"/>
              </w:rPr>
              <w:t xml:space="preserve">ICB contact </w:t>
            </w:r>
          </w:p>
        </w:tc>
        <w:tc>
          <w:tcPr>
            <w:tcW w:w="8016" w:type="dxa"/>
            <w:vAlign w:val="center"/>
          </w:tcPr>
          <w:p w14:paraId="69DD5339" w14:textId="77777777" w:rsidR="0004080E" w:rsidRPr="00AF1354" w:rsidRDefault="3996578E" w:rsidP="4C5C25E5">
            <w:pPr>
              <w:widowControl w:val="0"/>
              <w:tabs>
                <w:tab w:val="left" w:pos="227"/>
              </w:tabs>
              <w:autoSpaceDE w:val="0"/>
              <w:autoSpaceDN w:val="0"/>
              <w:adjustRightInd w:val="0"/>
              <w:contextualSpacing/>
              <w:jc w:val="both"/>
              <w:rPr>
                <w:rFonts w:ascii="Calibri" w:hAnsi="Calibri" w:cs="Calibri"/>
                <w:highlight w:val="yellow"/>
                <w:lang w:eastAsia="en-GB"/>
              </w:rPr>
            </w:pPr>
            <w:proofErr w:type="spellStart"/>
            <w:r w:rsidRPr="00AF1354">
              <w:rPr>
                <w:rFonts w:ascii="Calibri" w:hAnsi="Calibri" w:cs="Calibri"/>
                <w:highlight w:val="yellow"/>
                <w:lang w:eastAsia="en-GB"/>
              </w:rPr>
              <w:t>Dr</w:t>
            </w:r>
            <w:r w:rsidR="03433B05" w:rsidRPr="00AF1354">
              <w:rPr>
                <w:rFonts w:ascii="Calibri" w:hAnsi="Calibri" w:cs="Calibri"/>
                <w:highlight w:val="yellow"/>
                <w:lang w:eastAsia="en-GB"/>
              </w:rPr>
              <w:t>.</w:t>
            </w:r>
            <w:proofErr w:type="spellEnd"/>
            <w:r w:rsidRPr="00AF1354">
              <w:rPr>
                <w:rFonts w:ascii="Calibri" w:hAnsi="Calibri" w:cs="Calibri"/>
                <w:highlight w:val="yellow"/>
                <w:lang w:eastAsia="en-GB"/>
              </w:rPr>
              <w:t xml:space="preserve"> Anna Down</w:t>
            </w:r>
            <w:r w:rsidR="1A279D79" w:rsidRPr="00AF1354">
              <w:rPr>
                <w:rFonts w:ascii="Calibri" w:hAnsi="Calibri" w:cs="Calibri"/>
                <w:highlight w:val="yellow"/>
                <w:lang w:eastAsia="en-GB"/>
              </w:rPr>
              <w:t xml:space="preserve"> / Successor ICB-wide Clinical Lead</w:t>
            </w:r>
          </w:p>
          <w:p w14:paraId="6ACEB115" w14:textId="1E485560" w:rsidR="005D0791" w:rsidRPr="00AF1354" w:rsidRDefault="00C029D0" w:rsidP="005D0791">
            <w:pPr>
              <w:widowControl w:val="0"/>
              <w:tabs>
                <w:tab w:val="left" w:pos="227"/>
              </w:tabs>
              <w:autoSpaceDE w:val="0"/>
              <w:autoSpaceDN w:val="0"/>
              <w:adjustRightInd w:val="0"/>
              <w:contextualSpacing/>
              <w:jc w:val="both"/>
              <w:rPr>
                <w:rFonts w:ascii="Calibri" w:eastAsia="Arial" w:hAnsi="Calibri" w:cs="Calibri"/>
                <w:highlight w:val="yellow"/>
              </w:rPr>
            </w:pPr>
            <w:hyperlink r:id="rId25">
              <w:r w:rsidR="7B80CC4D" w:rsidRPr="00AF1354">
                <w:rPr>
                  <w:rStyle w:val="Hyperlink"/>
                  <w:rFonts w:ascii="Calibri" w:eastAsia="Arial" w:hAnsi="Calibri" w:cs="Calibri"/>
                  <w:highlight w:val="yellow"/>
                </w:rPr>
                <w:t>nhsnwl.ealing@nhs.net</w:t>
              </w:r>
            </w:hyperlink>
            <w:r w:rsidR="7B80CC4D" w:rsidRPr="00AF1354">
              <w:rPr>
                <w:rFonts w:ascii="Calibri" w:eastAsia="Arial" w:hAnsi="Calibri" w:cs="Calibri"/>
                <w:highlight w:val="yellow"/>
              </w:rPr>
              <w:t xml:space="preserve"> </w:t>
            </w:r>
            <w:r w:rsidR="3FE63AF7" w:rsidRPr="00AF1354">
              <w:rPr>
                <w:rFonts w:ascii="Calibri" w:eastAsia="Arial" w:hAnsi="Calibri" w:cs="Calibri"/>
                <w:highlight w:val="yellow"/>
              </w:rPr>
              <w:t xml:space="preserve">/ </w:t>
            </w:r>
            <w:hyperlink r:id="rId26" w:history="1">
              <w:r w:rsidR="005D0791" w:rsidRPr="00135D0E">
                <w:rPr>
                  <w:rStyle w:val="Hyperlink"/>
                  <w:rFonts w:ascii="Calibri" w:eastAsia="Arial" w:hAnsi="Calibri" w:cs="Calibri"/>
                  <w:highlight w:val="yellow"/>
                </w:rPr>
                <w:t>nhsnwl.lon-nw-pcc@nhs.net</w:t>
              </w:r>
            </w:hyperlink>
          </w:p>
        </w:tc>
      </w:tr>
    </w:tbl>
    <w:p w14:paraId="5847B517" w14:textId="77777777" w:rsidR="00987CA1" w:rsidRPr="0050168E" w:rsidRDefault="00987CA1" w:rsidP="00C36ED7">
      <w:pPr>
        <w:spacing w:after="0" w:line="240" w:lineRule="auto"/>
        <w:rPr>
          <w:rFonts w:ascii="Calibri" w:hAnsi="Calibri" w:cs="Calibri"/>
          <w:b/>
          <w:u w:val="single"/>
        </w:rPr>
      </w:pPr>
    </w:p>
    <w:p w14:paraId="51FB2ACA" w14:textId="77777777" w:rsidR="00987CA1" w:rsidRPr="0050168E" w:rsidRDefault="00987CA1" w:rsidP="00C36ED7">
      <w:pPr>
        <w:spacing w:after="0" w:line="240" w:lineRule="auto"/>
        <w:rPr>
          <w:rFonts w:ascii="Calibri" w:hAnsi="Calibri" w:cs="Calibri"/>
          <w:b/>
          <w:u w:val="single"/>
        </w:rPr>
      </w:pPr>
      <w:r w:rsidRPr="0050168E">
        <w:rPr>
          <w:rFonts w:ascii="Calibri" w:hAnsi="Calibri" w:cs="Calibri"/>
          <w:b/>
          <w:u w:val="single"/>
        </w:rPr>
        <w:br w:type="page"/>
      </w:r>
    </w:p>
    <w:tbl>
      <w:tblPr>
        <w:tblStyle w:val="TableGrid9"/>
        <w:tblW w:w="9684" w:type="dxa"/>
        <w:tblLook w:val="04A0" w:firstRow="1" w:lastRow="0" w:firstColumn="1" w:lastColumn="0" w:noHBand="0" w:noVBand="1"/>
      </w:tblPr>
      <w:tblGrid>
        <w:gridCol w:w="1397"/>
        <w:gridCol w:w="8672"/>
      </w:tblGrid>
      <w:tr w:rsidR="008C6064" w:rsidRPr="0050168E" w14:paraId="05A335F3" w14:textId="77777777" w:rsidTr="4C5C25E5">
        <w:trPr>
          <w:trHeight w:val="558"/>
        </w:trPr>
        <w:tc>
          <w:tcPr>
            <w:tcW w:w="9684" w:type="dxa"/>
            <w:gridSpan w:val="2"/>
            <w:shd w:val="clear" w:color="auto" w:fill="FAF0D2" w:themeFill="accent3" w:themeFillTint="33"/>
            <w:vAlign w:val="center"/>
          </w:tcPr>
          <w:p w14:paraId="2BA575C1" w14:textId="77777777" w:rsidR="008C6064" w:rsidRPr="0050168E" w:rsidRDefault="02FCC1AD" w:rsidP="247CF19B">
            <w:pPr>
              <w:autoSpaceDE w:val="0"/>
              <w:autoSpaceDN w:val="0"/>
              <w:adjustRightInd w:val="0"/>
              <w:outlineLvl w:val="1"/>
              <w:rPr>
                <w:rFonts w:ascii="Calibri" w:hAnsi="Calibri" w:cs="Calibri"/>
                <w:b/>
                <w:bCs/>
                <w:color w:val="000000"/>
                <w:lang w:eastAsia="en-GB"/>
              </w:rPr>
            </w:pPr>
            <w:bookmarkStart w:id="5" w:name="_Toc158042272"/>
            <w:bookmarkStart w:id="6" w:name="_Toc223712372"/>
            <w:r w:rsidRPr="7C7B3393">
              <w:rPr>
                <w:rFonts w:ascii="Calibri" w:hAnsi="Calibri" w:cs="Calibri"/>
                <w:b/>
                <w:bCs/>
                <w:lang w:eastAsia="en-GB"/>
              </w:rPr>
              <w:lastRenderedPageBreak/>
              <w:t xml:space="preserve">Standard </w:t>
            </w:r>
            <w:r w:rsidR="004E2210" w:rsidRPr="7C7B3393">
              <w:rPr>
                <w:rFonts w:ascii="Calibri" w:hAnsi="Calibri" w:cs="Calibri"/>
                <w:b/>
                <w:bCs/>
                <w:lang w:eastAsia="en-GB"/>
              </w:rPr>
              <w:t>3</w:t>
            </w:r>
            <w:r w:rsidRPr="7C7B3393">
              <w:rPr>
                <w:rFonts w:ascii="Calibri" w:hAnsi="Calibri" w:cs="Calibri"/>
                <w:b/>
                <w:bCs/>
                <w:lang w:eastAsia="en-GB"/>
              </w:rPr>
              <w:t>: Dementia</w:t>
            </w:r>
            <w:bookmarkEnd w:id="5"/>
            <w:bookmarkEnd w:id="6"/>
          </w:p>
        </w:tc>
      </w:tr>
      <w:tr w:rsidR="008C6064" w:rsidRPr="0050168E" w14:paraId="0257849D" w14:textId="77777777" w:rsidTr="4C5C25E5">
        <w:trPr>
          <w:trHeight w:val="1135"/>
        </w:trPr>
        <w:tc>
          <w:tcPr>
            <w:tcW w:w="1668" w:type="dxa"/>
            <w:shd w:val="clear" w:color="auto" w:fill="F2F2F2" w:themeFill="background1" w:themeFillShade="F2"/>
            <w:vAlign w:val="center"/>
          </w:tcPr>
          <w:p w14:paraId="61594DAB" w14:textId="77777777" w:rsidR="008C6064" w:rsidRPr="0050168E" w:rsidRDefault="008C6064" w:rsidP="00C36ED7">
            <w:pPr>
              <w:autoSpaceDE w:val="0"/>
              <w:autoSpaceDN w:val="0"/>
              <w:adjustRightInd w:val="0"/>
              <w:jc w:val="both"/>
              <w:rPr>
                <w:rFonts w:ascii="Calibri" w:hAnsi="Calibri" w:cs="Calibri"/>
                <w:b/>
                <w:color w:val="000000"/>
                <w:lang w:eastAsia="en-GB"/>
              </w:rPr>
            </w:pPr>
            <w:r w:rsidRPr="0050168E">
              <w:rPr>
                <w:rFonts w:ascii="Calibri" w:hAnsi="Calibri" w:cs="Calibri"/>
                <w:b/>
                <w:color w:val="000000"/>
                <w:lang w:eastAsia="en-GB"/>
              </w:rPr>
              <w:t>Rationale</w:t>
            </w:r>
          </w:p>
        </w:tc>
        <w:tc>
          <w:tcPr>
            <w:tcW w:w="8016" w:type="dxa"/>
            <w:vAlign w:val="center"/>
          </w:tcPr>
          <w:p w14:paraId="3A058146" w14:textId="77777777" w:rsidR="008C6064" w:rsidRPr="0050168E" w:rsidRDefault="008C6064" w:rsidP="00C36ED7">
            <w:pPr>
              <w:autoSpaceDE w:val="0"/>
              <w:autoSpaceDN w:val="0"/>
              <w:adjustRightInd w:val="0"/>
              <w:jc w:val="both"/>
              <w:rPr>
                <w:rFonts w:ascii="Calibri" w:hAnsi="Calibri" w:cs="Calibri"/>
                <w:color w:val="000000"/>
                <w:lang w:eastAsia="en-GB"/>
              </w:rPr>
            </w:pPr>
            <w:r w:rsidRPr="0050168E">
              <w:rPr>
                <w:rFonts w:ascii="Calibri" w:hAnsi="Calibri" w:cs="Calibri"/>
                <w:color w:val="000000"/>
                <w:lang w:eastAsia="en-GB"/>
              </w:rPr>
              <w:t xml:space="preserve">Over the last few </w:t>
            </w:r>
            <w:proofErr w:type="gramStart"/>
            <w:r w:rsidRPr="0050168E">
              <w:rPr>
                <w:rFonts w:ascii="Calibri" w:hAnsi="Calibri" w:cs="Calibri"/>
                <w:color w:val="000000"/>
                <w:lang w:eastAsia="en-GB"/>
              </w:rPr>
              <w:t>years</w:t>
            </w:r>
            <w:proofErr w:type="gramEnd"/>
            <w:r w:rsidRPr="0050168E">
              <w:rPr>
                <w:rFonts w:ascii="Calibri" w:hAnsi="Calibri" w:cs="Calibri"/>
                <w:color w:val="000000"/>
                <w:lang w:eastAsia="en-GB"/>
              </w:rPr>
              <w:t xml:space="preserve"> Ealing has performed well in achieving high diagnostic rates, above the target. However, diagnostic rates in Asian and Black communities have been significantly lower than in other groups. The diagnosis, management, and post diagnostic support of people with Dementia and their carers continues to be an important priority, not least due to our ageing population.</w:t>
            </w:r>
          </w:p>
          <w:p w14:paraId="003D2058" w14:textId="77777777" w:rsidR="008C6064" w:rsidRPr="0050168E" w:rsidRDefault="008C6064" w:rsidP="00C36ED7">
            <w:pPr>
              <w:autoSpaceDE w:val="0"/>
              <w:autoSpaceDN w:val="0"/>
              <w:adjustRightInd w:val="0"/>
              <w:jc w:val="both"/>
              <w:rPr>
                <w:rFonts w:ascii="Calibri" w:hAnsi="Calibri" w:cs="Calibri"/>
                <w:color w:val="000000"/>
                <w:lang w:eastAsia="en-GB"/>
              </w:rPr>
            </w:pPr>
          </w:p>
          <w:p w14:paraId="440E6F24" w14:textId="085F3A71" w:rsidR="008C6064" w:rsidRPr="0050168E" w:rsidRDefault="008C6064" w:rsidP="064B86C3">
            <w:pPr>
              <w:autoSpaceDE w:val="0"/>
              <w:autoSpaceDN w:val="0"/>
              <w:adjustRightInd w:val="0"/>
              <w:jc w:val="both"/>
              <w:rPr>
                <w:rFonts w:ascii="Calibri" w:hAnsi="Calibri" w:cs="Calibri"/>
                <w:color w:val="000000"/>
                <w:lang w:eastAsia="en-GB"/>
              </w:rPr>
            </w:pPr>
            <w:r w:rsidRPr="0050168E">
              <w:rPr>
                <w:rFonts w:ascii="Calibri" w:hAnsi="Calibri" w:cs="Calibri"/>
                <w:color w:val="000000" w:themeColor="text1"/>
                <w:lang w:eastAsia="en-GB"/>
              </w:rPr>
              <w:t xml:space="preserve">The principles of the previous Ealing Standard for Dementia continue to </w:t>
            </w:r>
            <w:r w:rsidR="00834DD6" w:rsidRPr="0050168E">
              <w:rPr>
                <w:rFonts w:ascii="Calibri" w:hAnsi="Calibri" w:cs="Calibri"/>
                <w:color w:val="000000" w:themeColor="text1"/>
                <w:lang w:eastAsia="en-GB"/>
              </w:rPr>
              <w:t>hold;</w:t>
            </w:r>
            <w:r w:rsidRPr="0050168E">
              <w:rPr>
                <w:rFonts w:ascii="Calibri" w:hAnsi="Calibri" w:cs="Calibri"/>
                <w:color w:val="000000" w:themeColor="text1"/>
                <w:lang w:eastAsia="en-GB"/>
              </w:rPr>
              <w:t xml:space="preserve"> </w:t>
            </w:r>
            <w:proofErr w:type="gramStart"/>
            <w:r w:rsidRPr="0050168E">
              <w:rPr>
                <w:rFonts w:ascii="Calibri" w:hAnsi="Calibri" w:cs="Calibri"/>
                <w:color w:val="000000" w:themeColor="text1"/>
                <w:lang w:eastAsia="en-GB"/>
              </w:rPr>
              <w:t>however</w:t>
            </w:r>
            <w:proofErr w:type="gramEnd"/>
            <w:r w:rsidRPr="0050168E">
              <w:rPr>
                <w:rFonts w:ascii="Calibri" w:hAnsi="Calibri" w:cs="Calibri"/>
                <w:color w:val="000000" w:themeColor="text1"/>
                <w:lang w:eastAsia="en-GB"/>
              </w:rPr>
              <w:t xml:space="preserve"> we would like to highlight areas for particular attention. The first as mentioned above is to improve diagnostic rates in </w:t>
            </w:r>
            <w:r w:rsidR="00970D6D">
              <w:rPr>
                <w:rFonts w:ascii="Calibri" w:hAnsi="Calibri" w:cs="Calibri"/>
                <w:color w:val="000000" w:themeColor="text1"/>
                <w:lang w:eastAsia="en-GB"/>
              </w:rPr>
              <w:t xml:space="preserve">the ethnically diverse </w:t>
            </w:r>
            <w:r w:rsidRPr="0050168E">
              <w:rPr>
                <w:rFonts w:ascii="Calibri" w:hAnsi="Calibri" w:cs="Calibri"/>
                <w:color w:val="000000" w:themeColor="text1"/>
                <w:lang w:eastAsia="en-GB"/>
              </w:rPr>
              <w:t xml:space="preserve">community as there may be significant numbers </w:t>
            </w:r>
            <w:proofErr w:type="gramStart"/>
            <w:r w:rsidRPr="0050168E">
              <w:rPr>
                <w:rFonts w:ascii="Calibri" w:hAnsi="Calibri" w:cs="Calibri"/>
                <w:color w:val="000000" w:themeColor="text1"/>
                <w:lang w:eastAsia="en-GB"/>
              </w:rPr>
              <w:t>who</w:t>
            </w:r>
            <w:proofErr w:type="gramEnd"/>
            <w:r w:rsidRPr="0050168E">
              <w:rPr>
                <w:rFonts w:ascii="Calibri" w:hAnsi="Calibri" w:cs="Calibri"/>
                <w:color w:val="000000" w:themeColor="text1"/>
                <w:lang w:eastAsia="en-GB"/>
              </w:rPr>
              <w:t xml:space="preserve"> without a diagnosis, are not receiving adequate management. </w:t>
            </w:r>
            <w:r w:rsidR="005473DE">
              <w:rPr>
                <w:rFonts w:ascii="Calibri" w:hAnsi="Calibri" w:cs="Calibri"/>
                <w:color w:val="000000" w:themeColor="text1"/>
                <w:lang w:eastAsia="en-GB"/>
              </w:rPr>
              <w:t xml:space="preserve"> </w:t>
            </w:r>
            <w:r w:rsidRPr="0050168E">
              <w:rPr>
                <w:rFonts w:ascii="Calibri" w:hAnsi="Calibri" w:cs="Calibri"/>
                <w:color w:val="000000" w:themeColor="text1"/>
                <w:lang w:eastAsia="en-GB"/>
              </w:rPr>
              <w:t>Medication, care and support.</w:t>
            </w:r>
          </w:p>
          <w:p w14:paraId="78CA8122" w14:textId="77777777" w:rsidR="008C6064" w:rsidRPr="0050168E" w:rsidRDefault="008C6064" w:rsidP="00C36ED7">
            <w:pPr>
              <w:autoSpaceDE w:val="0"/>
              <w:autoSpaceDN w:val="0"/>
              <w:adjustRightInd w:val="0"/>
              <w:jc w:val="both"/>
              <w:rPr>
                <w:rFonts w:ascii="Calibri" w:hAnsi="Calibri" w:cs="Calibri"/>
                <w:color w:val="000000"/>
                <w:lang w:eastAsia="en-GB"/>
              </w:rPr>
            </w:pPr>
          </w:p>
          <w:p w14:paraId="0BC8E167" w14:textId="77777777" w:rsidR="008C6064" w:rsidRPr="0050168E" w:rsidRDefault="008C6064" w:rsidP="064B86C3">
            <w:pPr>
              <w:autoSpaceDE w:val="0"/>
              <w:autoSpaceDN w:val="0"/>
              <w:adjustRightInd w:val="0"/>
              <w:jc w:val="both"/>
              <w:rPr>
                <w:rFonts w:ascii="Calibri" w:hAnsi="Calibri" w:cs="Calibri"/>
                <w:color w:val="000000"/>
                <w:lang w:eastAsia="en-GB"/>
              </w:rPr>
            </w:pPr>
            <w:r w:rsidRPr="0050168E">
              <w:rPr>
                <w:rFonts w:ascii="Calibri" w:hAnsi="Calibri" w:cs="Calibri"/>
                <w:color w:val="000000" w:themeColor="text1"/>
                <w:lang w:eastAsia="en-GB"/>
              </w:rPr>
              <w:t>Secondly, in light of Covid-19, health and social care services have had to review ways of working. This has highlighted the need to have better communications including up to date care plans and using Urgent Care Planning when appropriate</w:t>
            </w:r>
            <w:r w:rsidR="005473DE">
              <w:rPr>
                <w:rFonts w:ascii="Calibri" w:hAnsi="Calibri" w:cs="Calibri"/>
                <w:color w:val="000000" w:themeColor="text1"/>
                <w:lang w:eastAsia="en-GB"/>
              </w:rPr>
              <w:t>.</w:t>
            </w:r>
          </w:p>
          <w:p w14:paraId="347BDD33" w14:textId="77777777" w:rsidR="008C6064" w:rsidRPr="0050168E" w:rsidRDefault="008C6064" w:rsidP="00C36ED7">
            <w:pPr>
              <w:autoSpaceDE w:val="0"/>
              <w:autoSpaceDN w:val="0"/>
              <w:adjustRightInd w:val="0"/>
              <w:jc w:val="both"/>
              <w:rPr>
                <w:rFonts w:ascii="Calibri" w:hAnsi="Calibri" w:cs="Calibri"/>
                <w:color w:val="000000"/>
                <w:lang w:eastAsia="en-GB"/>
              </w:rPr>
            </w:pPr>
          </w:p>
          <w:p w14:paraId="0EE1AA86" w14:textId="77777777" w:rsidR="001F6D62" w:rsidRPr="0050168E" w:rsidRDefault="008C6064" w:rsidP="00C36ED7">
            <w:pPr>
              <w:autoSpaceDE w:val="0"/>
              <w:autoSpaceDN w:val="0"/>
              <w:adjustRightInd w:val="0"/>
              <w:jc w:val="both"/>
              <w:rPr>
                <w:rFonts w:ascii="Calibri" w:hAnsi="Calibri" w:cs="Calibri"/>
                <w:color w:val="000000"/>
                <w:lang w:eastAsia="en-GB"/>
              </w:rPr>
            </w:pPr>
            <w:r w:rsidRPr="0050168E">
              <w:rPr>
                <w:rFonts w:ascii="Calibri" w:hAnsi="Calibri" w:cs="Calibri"/>
                <w:color w:val="000000"/>
                <w:lang w:eastAsia="en-GB"/>
              </w:rPr>
              <w:t>Dementia Link Workers continue to be part of the community services to support Primary care.</w:t>
            </w:r>
          </w:p>
        </w:tc>
      </w:tr>
      <w:tr w:rsidR="008C6064" w:rsidRPr="0050168E" w14:paraId="1BA72426" w14:textId="77777777" w:rsidTr="4C5C25E5">
        <w:trPr>
          <w:trHeight w:val="6305"/>
        </w:trPr>
        <w:tc>
          <w:tcPr>
            <w:tcW w:w="1668" w:type="dxa"/>
            <w:shd w:val="clear" w:color="auto" w:fill="F2F2F2" w:themeFill="background1" w:themeFillShade="F2"/>
            <w:vAlign w:val="center"/>
          </w:tcPr>
          <w:p w14:paraId="72873BC5" w14:textId="77777777" w:rsidR="008C6064" w:rsidRPr="0050168E" w:rsidRDefault="008C6064" w:rsidP="00C36ED7">
            <w:pPr>
              <w:autoSpaceDE w:val="0"/>
              <w:autoSpaceDN w:val="0"/>
              <w:adjustRightInd w:val="0"/>
              <w:jc w:val="both"/>
              <w:rPr>
                <w:rFonts w:ascii="Calibri" w:hAnsi="Calibri" w:cs="Calibri"/>
                <w:color w:val="000000"/>
                <w:lang w:eastAsia="en-GB"/>
              </w:rPr>
            </w:pPr>
            <w:r w:rsidRPr="0050168E">
              <w:rPr>
                <w:rFonts w:ascii="Calibri" w:hAnsi="Calibri" w:cs="Calibri"/>
                <w:b/>
                <w:color w:val="000000"/>
                <w:lang w:eastAsia="en-GB"/>
              </w:rPr>
              <w:t>Delivery</w:t>
            </w:r>
          </w:p>
        </w:tc>
        <w:tc>
          <w:tcPr>
            <w:tcW w:w="8016" w:type="dxa"/>
            <w:vAlign w:val="center"/>
          </w:tcPr>
          <w:p w14:paraId="490CF260" w14:textId="77777777" w:rsidR="008C6064" w:rsidRPr="00404A4B" w:rsidRDefault="008C6064" w:rsidP="7C7B3393">
            <w:pPr>
              <w:autoSpaceDE w:val="0"/>
              <w:autoSpaceDN w:val="0"/>
              <w:adjustRightInd w:val="0"/>
              <w:jc w:val="both"/>
              <w:rPr>
                <w:rFonts w:ascii="Calibri" w:hAnsi="Calibri" w:cs="Calibri"/>
                <w:b/>
                <w:bCs/>
                <w:color w:val="000000"/>
                <w:lang w:eastAsia="en-GB"/>
              </w:rPr>
            </w:pPr>
            <w:r w:rsidRPr="7C7B3393">
              <w:rPr>
                <w:rFonts w:ascii="Calibri" w:hAnsi="Calibri" w:cs="Calibri"/>
                <w:b/>
                <w:bCs/>
                <w:color w:val="000000" w:themeColor="text1"/>
                <w:lang w:eastAsia="en-GB"/>
              </w:rPr>
              <w:t>Aims</w:t>
            </w:r>
          </w:p>
          <w:p w14:paraId="10BB1662" w14:textId="77777777" w:rsidR="008C6064" w:rsidRPr="0050168E" w:rsidRDefault="008C6064" w:rsidP="002854FB">
            <w:pPr>
              <w:numPr>
                <w:ilvl w:val="0"/>
                <w:numId w:val="20"/>
              </w:numPr>
              <w:autoSpaceDE w:val="0"/>
              <w:autoSpaceDN w:val="0"/>
              <w:adjustRightInd w:val="0"/>
              <w:contextualSpacing/>
              <w:jc w:val="both"/>
              <w:rPr>
                <w:rFonts w:ascii="Calibri" w:hAnsi="Calibri" w:cs="Calibri"/>
                <w:color w:val="000000"/>
                <w:lang w:eastAsia="en-GB"/>
              </w:rPr>
            </w:pPr>
            <w:r w:rsidRPr="7C7B3393">
              <w:rPr>
                <w:rFonts w:ascii="Calibri" w:hAnsi="Calibri" w:cs="Calibri"/>
                <w:color w:val="000000" w:themeColor="text1"/>
                <w:lang w:eastAsia="en-GB"/>
              </w:rPr>
              <w:t xml:space="preserve">To maintain diagnostic rates above the National Target of 66.7%, with a particular emphasis on increasing awareness and diagnosis in </w:t>
            </w:r>
            <w:r w:rsidR="00330CDF" w:rsidRPr="7C7B3393">
              <w:rPr>
                <w:rFonts w:ascii="Calibri" w:hAnsi="Calibri" w:cs="Calibri"/>
                <w:color w:val="000000" w:themeColor="text1"/>
                <w:lang w:eastAsia="en-GB"/>
              </w:rPr>
              <w:t>ethnically diverse/</w:t>
            </w:r>
            <w:r w:rsidRPr="7C7B3393">
              <w:rPr>
                <w:rFonts w:ascii="Calibri" w:hAnsi="Calibri" w:cs="Calibri"/>
                <w:color w:val="000000" w:themeColor="text1"/>
                <w:lang w:eastAsia="en-GB"/>
              </w:rPr>
              <w:t>Black, Asian and Minority Ethnic populations.</w:t>
            </w:r>
          </w:p>
          <w:p w14:paraId="74566858" w14:textId="77777777" w:rsidR="008C6064" w:rsidRPr="0050168E" w:rsidRDefault="008C6064" w:rsidP="002854FB">
            <w:pPr>
              <w:numPr>
                <w:ilvl w:val="0"/>
                <w:numId w:val="20"/>
              </w:numPr>
              <w:autoSpaceDE w:val="0"/>
              <w:autoSpaceDN w:val="0"/>
              <w:adjustRightInd w:val="0"/>
              <w:contextualSpacing/>
              <w:jc w:val="both"/>
              <w:rPr>
                <w:rFonts w:ascii="Calibri" w:hAnsi="Calibri" w:cs="Calibri"/>
                <w:color w:val="000000"/>
                <w:lang w:eastAsia="en-GB"/>
              </w:rPr>
            </w:pPr>
            <w:r w:rsidRPr="7C7B3393">
              <w:rPr>
                <w:rFonts w:ascii="Calibri" w:hAnsi="Calibri" w:cs="Calibri"/>
                <w:color w:val="000000" w:themeColor="text1"/>
                <w:lang w:eastAsia="en-GB"/>
              </w:rPr>
              <w:t>To continue to manage stable patients in primary care, including up to date care plans, medication reviews and use of Urgent Care Planning where appropriate.</w:t>
            </w:r>
          </w:p>
          <w:p w14:paraId="31EDE165" w14:textId="77777777" w:rsidR="008C6064" w:rsidRPr="0050168E" w:rsidRDefault="008C6064" w:rsidP="00C36ED7">
            <w:pPr>
              <w:autoSpaceDE w:val="0"/>
              <w:autoSpaceDN w:val="0"/>
              <w:adjustRightInd w:val="0"/>
              <w:jc w:val="both"/>
              <w:rPr>
                <w:rFonts w:ascii="Calibri" w:hAnsi="Calibri" w:cs="Calibri"/>
                <w:color w:val="000000"/>
                <w:lang w:eastAsia="en-GB"/>
              </w:rPr>
            </w:pPr>
          </w:p>
          <w:p w14:paraId="0DECA90D" w14:textId="77777777" w:rsidR="008C6064" w:rsidRPr="00404A4B" w:rsidRDefault="008C6064" w:rsidP="7C7B3393">
            <w:pPr>
              <w:autoSpaceDE w:val="0"/>
              <w:autoSpaceDN w:val="0"/>
              <w:adjustRightInd w:val="0"/>
              <w:jc w:val="both"/>
              <w:rPr>
                <w:rFonts w:ascii="Calibri" w:hAnsi="Calibri" w:cs="Calibri"/>
                <w:b/>
                <w:bCs/>
                <w:color w:val="000000"/>
                <w:lang w:eastAsia="en-GB"/>
              </w:rPr>
            </w:pPr>
            <w:r w:rsidRPr="7C7B3393">
              <w:rPr>
                <w:rFonts w:ascii="Calibri" w:hAnsi="Calibri" w:cs="Calibri"/>
                <w:b/>
                <w:bCs/>
                <w:color w:val="000000" w:themeColor="text1"/>
                <w:lang w:eastAsia="en-GB"/>
              </w:rPr>
              <w:t>Delivery</w:t>
            </w:r>
          </w:p>
          <w:p w14:paraId="4B1E0488" w14:textId="77777777" w:rsidR="008C6064" w:rsidRPr="0050168E" w:rsidRDefault="008C6064" w:rsidP="00C36ED7">
            <w:pPr>
              <w:autoSpaceDE w:val="0"/>
              <w:autoSpaceDN w:val="0"/>
              <w:adjustRightInd w:val="0"/>
              <w:jc w:val="both"/>
              <w:rPr>
                <w:rFonts w:ascii="Calibri" w:hAnsi="Calibri" w:cs="Calibri"/>
                <w:color w:val="000000"/>
                <w:lang w:eastAsia="en-GB"/>
              </w:rPr>
            </w:pPr>
          </w:p>
          <w:p w14:paraId="59A0A0B5" w14:textId="77777777" w:rsidR="008C6064" w:rsidRPr="0050168E" w:rsidRDefault="008C6064" w:rsidP="00C36ED7">
            <w:pPr>
              <w:autoSpaceDE w:val="0"/>
              <w:autoSpaceDN w:val="0"/>
              <w:adjustRightInd w:val="0"/>
              <w:jc w:val="both"/>
              <w:rPr>
                <w:rFonts w:ascii="Calibri" w:hAnsi="Calibri" w:cs="Calibri"/>
                <w:color w:val="000000"/>
                <w:lang w:eastAsia="en-GB"/>
              </w:rPr>
            </w:pPr>
            <w:r w:rsidRPr="7C7B3393">
              <w:rPr>
                <w:rFonts w:ascii="Calibri" w:hAnsi="Calibri" w:cs="Calibri"/>
                <w:color w:val="000000" w:themeColor="text1"/>
                <w:lang w:eastAsia="en-GB"/>
              </w:rPr>
              <w:t>Providers will be expected to:</w:t>
            </w:r>
          </w:p>
          <w:p w14:paraId="02422EA7" w14:textId="77777777" w:rsidR="008C6064" w:rsidRPr="0050168E" w:rsidRDefault="008C6064" w:rsidP="00C36ED7">
            <w:pPr>
              <w:autoSpaceDE w:val="0"/>
              <w:autoSpaceDN w:val="0"/>
              <w:adjustRightInd w:val="0"/>
              <w:jc w:val="both"/>
              <w:rPr>
                <w:rFonts w:ascii="Calibri" w:hAnsi="Calibri" w:cs="Calibri"/>
                <w:color w:val="000000"/>
                <w:lang w:eastAsia="en-GB"/>
              </w:rPr>
            </w:pPr>
          </w:p>
          <w:p w14:paraId="4004698D" w14:textId="77777777" w:rsidR="008C6064" w:rsidRPr="0050168E" w:rsidRDefault="008C6064" w:rsidP="002854FB">
            <w:pPr>
              <w:numPr>
                <w:ilvl w:val="0"/>
                <w:numId w:val="21"/>
              </w:numPr>
              <w:autoSpaceDE w:val="0"/>
              <w:autoSpaceDN w:val="0"/>
              <w:adjustRightInd w:val="0"/>
              <w:contextualSpacing/>
              <w:jc w:val="both"/>
              <w:rPr>
                <w:rFonts w:ascii="Calibri" w:hAnsi="Calibri" w:cs="Calibri"/>
                <w:color w:val="000000"/>
                <w:lang w:eastAsia="en-GB"/>
              </w:rPr>
            </w:pPr>
            <w:r w:rsidRPr="7C7B3393">
              <w:rPr>
                <w:rFonts w:ascii="Calibri" w:hAnsi="Calibri" w:cs="Calibri"/>
                <w:color w:val="000000" w:themeColor="text1"/>
                <w:lang w:eastAsia="en-GB"/>
              </w:rPr>
              <w:t xml:space="preserve">Provide prescriptions of cholinesterase inhibitors, and other medications that </w:t>
            </w:r>
            <w:proofErr w:type="gramStart"/>
            <w:r w:rsidRPr="7C7B3393">
              <w:rPr>
                <w:rFonts w:ascii="Calibri" w:hAnsi="Calibri" w:cs="Calibri"/>
                <w:color w:val="000000" w:themeColor="text1"/>
                <w:lang w:eastAsia="en-GB"/>
              </w:rPr>
              <w:t>may be used</w:t>
            </w:r>
            <w:proofErr w:type="gramEnd"/>
            <w:r w:rsidRPr="7C7B3393">
              <w:rPr>
                <w:rFonts w:ascii="Calibri" w:hAnsi="Calibri" w:cs="Calibri"/>
                <w:color w:val="000000" w:themeColor="text1"/>
                <w:lang w:eastAsia="en-GB"/>
              </w:rPr>
              <w:t xml:space="preserve"> in the treatment of dementia, once a maintenance dose has been achieved, monitor compliance and side effects.</w:t>
            </w:r>
          </w:p>
          <w:p w14:paraId="04521880" w14:textId="77777777" w:rsidR="008C6064" w:rsidRPr="0050168E" w:rsidRDefault="008C6064" w:rsidP="002854FB">
            <w:pPr>
              <w:numPr>
                <w:ilvl w:val="0"/>
                <w:numId w:val="21"/>
              </w:numPr>
              <w:autoSpaceDE w:val="0"/>
              <w:autoSpaceDN w:val="0"/>
              <w:adjustRightInd w:val="0"/>
              <w:contextualSpacing/>
              <w:jc w:val="both"/>
              <w:rPr>
                <w:rFonts w:ascii="Calibri" w:hAnsi="Calibri" w:cs="Calibri"/>
                <w:color w:val="000000"/>
                <w:lang w:eastAsia="en-GB"/>
              </w:rPr>
            </w:pPr>
            <w:r w:rsidRPr="7C7B3393">
              <w:rPr>
                <w:rFonts w:ascii="Calibri" w:hAnsi="Calibri" w:cs="Calibri"/>
                <w:color w:val="000000" w:themeColor="text1"/>
                <w:lang w:eastAsia="en-GB"/>
              </w:rPr>
              <w:t xml:space="preserve">Accept transfer of care of stable patients from CIDS. If the practice does not formally accept the transfer </w:t>
            </w:r>
            <w:proofErr w:type="gramStart"/>
            <w:r w:rsidRPr="7C7B3393">
              <w:rPr>
                <w:rFonts w:ascii="Calibri" w:hAnsi="Calibri" w:cs="Calibri"/>
                <w:color w:val="000000" w:themeColor="text1"/>
                <w:lang w:eastAsia="en-GB"/>
              </w:rPr>
              <w:t>the patient will not be discharged by CIDS</w:t>
            </w:r>
            <w:proofErr w:type="gramEnd"/>
            <w:r w:rsidRPr="7C7B3393">
              <w:rPr>
                <w:rFonts w:ascii="Calibri" w:hAnsi="Calibri" w:cs="Calibri"/>
                <w:color w:val="000000" w:themeColor="text1"/>
                <w:lang w:eastAsia="en-GB"/>
              </w:rPr>
              <w:t>.</w:t>
            </w:r>
          </w:p>
          <w:p w14:paraId="5C829B8C" w14:textId="77777777" w:rsidR="008C6064" w:rsidRPr="0050168E" w:rsidRDefault="008C6064" w:rsidP="002854FB">
            <w:pPr>
              <w:numPr>
                <w:ilvl w:val="0"/>
                <w:numId w:val="21"/>
              </w:numPr>
              <w:autoSpaceDE w:val="0"/>
              <w:autoSpaceDN w:val="0"/>
              <w:adjustRightInd w:val="0"/>
              <w:contextualSpacing/>
              <w:jc w:val="both"/>
              <w:rPr>
                <w:rFonts w:ascii="Calibri" w:hAnsi="Calibri" w:cs="Calibri"/>
                <w:color w:val="000000"/>
                <w:lang w:eastAsia="en-GB"/>
              </w:rPr>
            </w:pPr>
            <w:r w:rsidRPr="7C7B3393">
              <w:rPr>
                <w:rFonts w:ascii="Calibri" w:hAnsi="Calibri" w:cs="Calibri"/>
                <w:color w:val="000000" w:themeColor="text1"/>
                <w:lang w:eastAsia="en-GB"/>
              </w:rPr>
              <w:t>Monitor progression of dementia using general history taking of activities of daily living and support required during opportunistic or schedule consultations.</w:t>
            </w:r>
          </w:p>
          <w:p w14:paraId="19963AC7" w14:textId="77777777" w:rsidR="008C6064" w:rsidRPr="0050168E" w:rsidRDefault="008C6064" w:rsidP="002854FB">
            <w:pPr>
              <w:numPr>
                <w:ilvl w:val="0"/>
                <w:numId w:val="21"/>
              </w:numPr>
              <w:autoSpaceDE w:val="0"/>
              <w:autoSpaceDN w:val="0"/>
              <w:adjustRightInd w:val="0"/>
              <w:contextualSpacing/>
              <w:jc w:val="both"/>
              <w:rPr>
                <w:rFonts w:ascii="Calibri" w:hAnsi="Calibri" w:cs="Calibri"/>
                <w:color w:val="000000"/>
                <w:lang w:eastAsia="en-GB"/>
              </w:rPr>
            </w:pPr>
            <w:r w:rsidRPr="7C7B3393">
              <w:rPr>
                <w:rFonts w:ascii="Calibri" w:hAnsi="Calibri" w:cs="Calibri"/>
                <w:color w:val="000000" w:themeColor="text1"/>
                <w:lang w:eastAsia="en-GB"/>
              </w:rPr>
              <w:t>Work with the Dementia Link workers when appropriate.</w:t>
            </w:r>
          </w:p>
          <w:p w14:paraId="3359B3DE" w14:textId="77777777" w:rsidR="008C6064" w:rsidRPr="0050168E" w:rsidRDefault="008C6064" w:rsidP="002854FB">
            <w:pPr>
              <w:numPr>
                <w:ilvl w:val="0"/>
                <w:numId w:val="21"/>
              </w:numPr>
              <w:autoSpaceDE w:val="0"/>
              <w:autoSpaceDN w:val="0"/>
              <w:adjustRightInd w:val="0"/>
              <w:contextualSpacing/>
              <w:jc w:val="both"/>
              <w:rPr>
                <w:rFonts w:ascii="Calibri" w:hAnsi="Calibri" w:cs="Calibri"/>
                <w:color w:val="000000"/>
                <w:lang w:eastAsia="en-GB"/>
              </w:rPr>
            </w:pPr>
            <w:r w:rsidRPr="7C7B3393">
              <w:rPr>
                <w:rFonts w:ascii="Calibri" w:hAnsi="Calibri" w:cs="Calibri"/>
                <w:color w:val="000000" w:themeColor="text1"/>
                <w:lang w:eastAsia="en-GB"/>
              </w:rPr>
              <w:t>Be aware of drug interactions when changing medications.</w:t>
            </w:r>
          </w:p>
          <w:p w14:paraId="135621BE" w14:textId="77777777" w:rsidR="008C6064" w:rsidRPr="0050168E" w:rsidRDefault="008C6064" w:rsidP="002854FB">
            <w:pPr>
              <w:numPr>
                <w:ilvl w:val="0"/>
                <w:numId w:val="21"/>
              </w:numPr>
              <w:autoSpaceDE w:val="0"/>
              <w:autoSpaceDN w:val="0"/>
              <w:adjustRightInd w:val="0"/>
              <w:contextualSpacing/>
              <w:jc w:val="both"/>
              <w:rPr>
                <w:rFonts w:ascii="Calibri" w:hAnsi="Calibri" w:cs="Calibri"/>
                <w:color w:val="000000"/>
                <w:lang w:eastAsia="en-GB"/>
              </w:rPr>
            </w:pPr>
            <w:r w:rsidRPr="7C7B3393">
              <w:rPr>
                <w:rFonts w:ascii="Calibri" w:hAnsi="Calibri" w:cs="Calibri"/>
                <w:color w:val="000000" w:themeColor="text1"/>
                <w:lang w:eastAsia="en-GB"/>
              </w:rPr>
              <w:t>Refer back to secondary care if there is deterioration in mental state after ruling out other causes for this deterioration.</w:t>
            </w:r>
          </w:p>
          <w:p w14:paraId="6A59448C" w14:textId="77777777" w:rsidR="008C6064" w:rsidRPr="0050168E" w:rsidRDefault="008C6064" w:rsidP="002854FB">
            <w:pPr>
              <w:numPr>
                <w:ilvl w:val="0"/>
                <w:numId w:val="21"/>
              </w:numPr>
              <w:autoSpaceDE w:val="0"/>
              <w:autoSpaceDN w:val="0"/>
              <w:adjustRightInd w:val="0"/>
              <w:contextualSpacing/>
              <w:jc w:val="both"/>
              <w:rPr>
                <w:rFonts w:ascii="Calibri" w:hAnsi="Calibri" w:cs="Calibri"/>
                <w:color w:val="000000"/>
                <w:lang w:eastAsia="en-GB"/>
              </w:rPr>
            </w:pPr>
            <w:r w:rsidRPr="7C7B3393">
              <w:rPr>
                <w:rFonts w:ascii="Calibri" w:hAnsi="Calibri" w:cs="Calibri"/>
                <w:color w:val="000000" w:themeColor="text1"/>
                <w:lang w:eastAsia="en-GB"/>
              </w:rPr>
              <w:t>Ensure that family carer gets support, advice and health checks from GP.</w:t>
            </w:r>
          </w:p>
          <w:p w14:paraId="7DA7967B" w14:textId="77777777" w:rsidR="008C6064" w:rsidRPr="0050168E" w:rsidRDefault="008C6064" w:rsidP="002854FB">
            <w:pPr>
              <w:numPr>
                <w:ilvl w:val="0"/>
                <w:numId w:val="21"/>
              </w:numPr>
              <w:autoSpaceDE w:val="0"/>
              <w:autoSpaceDN w:val="0"/>
              <w:adjustRightInd w:val="0"/>
              <w:contextualSpacing/>
              <w:jc w:val="both"/>
              <w:rPr>
                <w:rFonts w:ascii="Calibri" w:hAnsi="Calibri" w:cs="Calibri"/>
                <w:color w:val="000000"/>
                <w:lang w:eastAsia="en-GB"/>
              </w:rPr>
            </w:pPr>
            <w:r w:rsidRPr="7C7B3393">
              <w:rPr>
                <w:rFonts w:ascii="Calibri" w:hAnsi="Calibri" w:cs="Calibri"/>
                <w:color w:val="000000" w:themeColor="text1"/>
                <w:lang w:eastAsia="en-GB"/>
              </w:rPr>
              <w:t xml:space="preserve">Ensure care plans are up to date; use </w:t>
            </w:r>
            <w:r w:rsidR="3BB45563" w:rsidRPr="7C7B3393">
              <w:rPr>
                <w:rFonts w:ascii="Calibri" w:hAnsi="Calibri" w:cs="Calibri"/>
                <w:color w:val="000000" w:themeColor="text1"/>
                <w:lang w:eastAsia="en-GB"/>
              </w:rPr>
              <w:t>Universal</w:t>
            </w:r>
            <w:r w:rsidRPr="7C7B3393">
              <w:rPr>
                <w:rFonts w:ascii="Calibri" w:hAnsi="Calibri" w:cs="Calibri"/>
                <w:color w:val="000000" w:themeColor="text1"/>
                <w:lang w:eastAsia="en-GB"/>
              </w:rPr>
              <w:t xml:space="preserve"> Care Plan when appropriate. Discuss advanced care plans/directives and resuscitation wishes with patient when appropriate</w:t>
            </w:r>
            <w:r w:rsidR="005473DE" w:rsidRPr="7C7B3393">
              <w:rPr>
                <w:rFonts w:ascii="Calibri" w:hAnsi="Calibri" w:cs="Calibri"/>
                <w:color w:val="000000" w:themeColor="text1"/>
                <w:lang w:eastAsia="en-GB"/>
              </w:rPr>
              <w:t>.</w:t>
            </w:r>
          </w:p>
          <w:p w14:paraId="2144F4E8" w14:textId="77777777" w:rsidR="00B65C90" w:rsidRPr="0050168E" w:rsidRDefault="008C6064" w:rsidP="002854FB">
            <w:pPr>
              <w:numPr>
                <w:ilvl w:val="0"/>
                <w:numId w:val="21"/>
              </w:numPr>
              <w:autoSpaceDE w:val="0"/>
              <w:autoSpaceDN w:val="0"/>
              <w:adjustRightInd w:val="0"/>
              <w:contextualSpacing/>
              <w:jc w:val="both"/>
              <w:rPr>
                <w:rFonts w:ascii="Calibri" w:hAnsi="Calibri" w:cs="Calibri"/>
                <w:color w:val="000000"/>
                <w:lang w:eastAsia="en-GB"/>
              </w:rPr>
            </w:pPr>
            <w:r w:rsidRPr="7C7B3393">
              <w:rPr>
                <w:rFonts w:ascii="Calibri" w:hAnsi="Calibri" w:cs="Calibri"/>
                <w:color w:val="000000" w:themeColor="text1"/>
                <w:lang w:eastAsia="en-GB"/>
              </w:rPr>
              <w:t>Run the Dementia case finding reports at least every 6 months and code appropriately</w:t>
            </w:r>
            <w:r w:rsidR="005473DE" w:rsidRPr="7C7B3393">
              <w:rPr>
                <w:rFonts w:ascii="Calibri" w:hAnsi="Calibri" w:cs="Calibri"/>
                <w:color w:val="000000" w:themeColor="text1"/>
                <w:lang w:eastAsia="en-GB"/>
              </w:rPr>
              <w:t>.</w:t>
            </w:r>
          </w:p>
          <w:p w14:paraId="6D742472" w14:textId="77777777" w:rsidR="008D41B7" w:rsidRPr="0050168E" w:rsidRDefault="00B65C90" w:rsidP="002854FB">
            <w:pPr>
              <w:numPr>
                <w:ilvl w:val="0"/>
                <w:numId w:val="21"/>
              </w:numPr>
              <w:autoSpaceDE w:val="0"/>
              <w:autoSpaceDN w:val="0"/>
              <w:adjustRightInd w:val="0"/>
              <w:contextualSpacing/>
              <w:jc w:val="both"/>
              <w:rPr>
                <w:rFonts w:ascii="Calibri" w:hAnsi="Calibri" w:cs="Calibri"/>
                <w:color w:val="000000"/>
                <w:lang w:eastAsia="en-GB"/>
              </w:rPr>
            </w:pPr>
            <w:r w:rsidRPr="7C7B3393">
              <w:rPr>
                <w:rFonts w:ascii="Calibri" w:hAnsi="Calibri" w:cs="Calibri"/>
                <w:lang w:eastAsia="en-GB"/>
              </w:rPr>
              <w:t>Make efforts to ensure the practice is dementia friendly/ dementia aware</w:t>
            </w:r>
            <w:r w:rsidR="000750C7" w:rsidRPr="7C7B3393">
              <w:rPr>
                <w:rFonts w:ascii="Calibri" w:hAnsi="Calibri" w:cs="Calibri"/>
                <w:lang w:eastAsia="en-GB"/>
              </w:rPr>
              <w:t xml:space="preserve"> (see </w:t>
            </w:r>
            <w:r w:rsidR="007A05C9" w:rsidRPr="7C7B3393">
              <w:rPr>
                <w:rFonts w:ascii="Calibri" w:hAnsi="Calibri" w:cs="Calibri"/>
                <w:lang w:eastAsia="en-GB"/>
              </w:rPr>
              <w:t>link to Alzheimers.org.uk guide below)</w:t>
            </w:r>
          </w:p>
        </w:tc>
      </w:tr>
      <w:tr w:rsidR="008C6064" w:rsidRPr="0050168E" w14:paraId="6D7418E5" w14:textId="77777777" w:rsidTr="4C5C25E5">
        <w:trPr>
          <w:trHeight w:val="434"/>
        </w:trPr>
        <w:tc>
          <w:tcPr>
            <w:tcW w:w="1668" w:type="dxa"/>
            <w:shd w:val="clear" w:color="auto" w:fill="F2F2F2" w:themeFill="background1" w:themeFillShade="F2"/>
            <w:vAlign w:val="center"/>
          </w:tcPr>
          <w:p w14:paraId="76228DA8" w14:textId="77777777" w:rsidR="008C6064" w:rsidRPr="0050168E" w:rsidRDefault="008C6064" w:rsidP="00C36ED7">
            <w:pPr>
              <w:autoSpaceDE w:val="0"/>
              <w:autoSpaceDN w:val="0"/>
              <w:adjustRightInd w:val="0"/>
              <w:rPr>
                <w:rFonts w:ascii="Calibri" w:hAnsi="Calibri" w:cs="Calibri"/>
                <w:color w:val="000000"/>
                <w:lang w:eastAsia="en-GB"/>
              </w:rPr>
            </w:pPr>
            <w:r w:rsidRPr="0050168E">
              <w:rPr>
                <w:rFonts w:ascii="Calibri" w:hAnsi="Calibri" w:cs="Calibri"/>
                <w:b/>
                <w:color w:val="000000"/>
                <w:lang w:eastAsia="en-GB"/>
              </w:rPr>
              <w:t>Key Performance Indicators (KPIs)</w:t>
            </w:r>
          </w:p>
        </w:tc>
        <w:tc>
          <w:tcPr>
            <w:tcW w:w="8016" w:type="dxa"/>
            <w:vAlign w:val="center"/>
          </w:tcPr>
          <w:p w14:paraId="26A16DA7" w14:textId="77777777" w:rsidR="008C6064" w:rsidRPr="0050168E" w:rsidRDefault="008C6064" w:rsidP="064B86C3">
            <w:pPr>
              <w:widowControl w:val="0"/>
              <w:tabs>
                <w:tab w:val="left" w:pos="823"/>
              </w:tabs>
              <w:ind w:right="103"/>
              <w:jc w:val="both"/>
              <w:rPr>
                <w:rFonts w:ascii="Calibri" w:eastAsia="Arial" w:hAnsi="Calibri" w:cs="Calibri"/>
                <w:lang w:eastAsia="en-GB"/>
              </w:rPr>
            </w:pPr>
            <w:r w:rsidRPr="7C7B3393">
              <w:rPr>
                <w:rFonts w:ascii="Calibri" w:eastAsia="Arial" w:hAnsi="Calibri" w:cs="Calibri"/>
                <w:lang w:eastAsia="en-GB"/>
              </w:rPr>
              <w:t>The provider is required to meet the below Key Performance Indicators at a Primary Care Network Level</w:t>
            </w:r>
            <w:r w:rsidR="005473DE" w:rsidRPr="7C7B3393">
              <w:rPr>
                <w:rFonts w:ascii="Calibri" w:eastAsia="Arial" w:hAnsi="Calibri" w:cs="Calibri"/>
                <w:lang w:eastAsia="en-GB"/>
              </w:rPr>
              <w:t>.</w:t>
            </w:r>
          </w:p>
          <w:p w14:paraId="19F870D1" w14:textId="77777777" w:rsidR="008C6064" w:rsidRPr="0050168E" w:rsidRDefault="008C6064" w:rsidP="00C36ED7">
            <w:pPr>
              <w:widowControl w:val="0"/>
              <w:tabs>
                <w:tab w:val="left" w:pos="823"/>
              </w:tabs>
              <w:ind w:right="103"/>
              <w:jc w:val="both"/>
              <w:rPr>
                <w:rFonts w:ascii="Calibri" w:eastAsia="Arial" w:hAnsi="Calibri" w:cs="Calibri"/>
                <w:lang w:eastAsia="en-GB"/>
              </w:rPr>
            </w:pPr>
          </w:p>
          <w:p w14:paraId="65B6F2A0" w14:textId="04D399D4" w:rsidR="00B65C90" w:rsidRPr="005F2EFD" w:rsidRDefault="008C6064" w:rsidP="005F2EFD">
            <w:pPr>
              <w:widowControl w:val="0"/>
              <w:numPr>
                <w:ilvl w:val="0"/>
                <w:numId w:val="23"/>
              </w:numPr>
              <w:tabs>
                <w:tab w:val="left" w:pos="823"/>
              </w:tabs>
              <w:autoSpaceDE w:val="0"/>
              <w:autoSpaceDN w:val="0"/>
              <w:adjustRightInd w:val="0"/>
              <w:ind w:right="103"/>
              <w:contextualSpacing/>
              <w:jc w:val="both"/>
              <w:rPr>
                <w:rFonts w:ascii="Calibri" w:eastAsia="Arial" w:hAnsi="Calibri" w:cs="Calibri"/>
                <w:lang w:eastAsia="en-GB"/>
              </w:rPr>
            </w:pPr>
            <w:r w:rsidRPr="005F2EFD">
              <w:rPr>
                <w:rFonts w:ascii="Calibri" w:eastAsia="Arial" w:hAnsi="Calibri" w:cs="Calibri"/>
                <w:highlight w:val="yellow"/>
                <w:lang w:eastAsia="en-GB"/>
              </w:rPr>
              <w:t>End of year self-declaration of case finding searches</w:t>
            </w:r>
            <w:r w:rsidR="005F2EFD" w:rsidRPr="005F2EFD">
              <w:rPr>
                <w:rFonts w:ascii="Calibri" w:eastAsia="Arial" w:hAnsi="Calibri" w:cs="Calibri"/>
                <w:highlight w:val="yellow"/>
                <w:lang w:eastAsia="en-GB"/>
              </w:rPr>
              <w:t xml:space="preserve"> and summary of </w:t>
            </w:r>
            <w:proofErr w:type="gramStart"/>
            <w:r w:rsidR="000C1475" w:rsidRPr="005F2EFD">
              <w:rPr>
                <w:rFonts w:ascii="Calibri" w:eastAsia="Arial" w:hAnsi="Calibri" w:cs="Calibri"/>
                <w:highlight w:val="yellow"/>
                <w:lang w:eastAsia="en-GB"/>
              </w:rPr>
              <w:t>3</w:t>
            </w:r>
            <w:proofErr w:type="gramEnd"/>
            <w:r w:rsidR="003D3B52" w:rsidRPr="005F2EFD">
              <w:rPr>
                <w:rFonts w:ascii="Calibri" w:eastAsia="Arial" w:hAnsi="Calibri" w:cs="Calibri"/>
                <w:highlight w:val="yellow"/>
                <w:lang w:eastAsia="en-GB"/>
              </w:rPr>
              <w:t xml:space="preserve"> examples</w:t>
            </w:r>
            <w:r w:rsidR="003D3B52" w:rsidRPr="005F2EFD">
              <w:rPr>
                <w:rStyle w:val="FootnoteReference"/>
                <w:rFonts w:ascii="Calibri" w:eastAsia="Arial" w:hAnsi="Calibri" w:cs="Calibri"/>
                <w:highlight w:val="yellow"/>
                <w:lang w:eastAsia="en-GB"/>
              </w:rPr>
              <w:footnoteReference w:id="8"/>
            </w:r>
            <w:r w:rsidR="003D3B52" w:rsidRPr="005F2EFD">
              <w:rPr>
                <w:rFonts w:ascii="Calibri" w:eastAsia="Arial" w:hAnsi="Calibri" w:cs="Calibri"/>
                <w:highlight w:val="yellow"/>
                <w:lang w:eastAsia="en-GB"/>
              </w:rPr>
              <w:t xml:space="preserve"> </w:t>
            </w:r>
            <w:r w:rsidR="00B65C90" w:rsidRPr="005F2EFD">
              <w:rPr>
                <w:rFonts w:ascii="Calibri" w:eastAsia="Arial" w:hAnsi="Calibri" w:cs="Calibri"/>
                <w:highlight w:val="yellow"/>
                <w:lang w:eastAsia="en-GB"/>
              </w:rPr>
              <w:t xml:space="preserve">of </w:t>
            </w:r>
            <w:r w:rsidR="00B65C90" w:rsidRPr="005F2EFD">
              <w:rPr>
                <w:rFonts w:ascii="Calibri" w:eastAsia="Arial" w:hAnsi="Calibri" w:cs="Calibri"/>
                <w:highlight w:val="yellow"/>
                <w:lang w:eastAsia="en-GB"/>
              </w:rPr>
              <w:lastRenderedPageBreak/>
              <w:t>practice approach to becoming dementia aware/dementia friendly</w:t>
            </w:r>
            <w:r w:rsidR="005473DE" w:rsidRPr="005F2EFD">
              <w:rPr>
                <w:rFonts w:ascii="Calibri" w:eastAsia="Arial" w:hAnsi="Calibri" w:cs="Calibri"/>
                <w:highlight w:val="yellow"/>
                <w:lang w:eastAsia="en-GB"/>
              </w:rPr>
              <w:t>.</w:t>
            </w:r>
            <w:r w:rsidR="005F2EFD">
              <w:rPr>
                <w:rFonts w:ascii="Calibri" w:eastAsia="Arial" w:hAnsi="Calibri" w:cs="Calibri"/>
                <w:lang w:eastAsia="en-GB"/>
              </w:rPr>
              <w:t xml:space="preserve"> (Self-Declaration)</w:t>
            </w:r>
          </w:p>
        </w:tc>
      </w:tr>
      <w:tr w:rsidR="008C6064" w:rsidRPr="0050168E" w14:paraId="3E92391E" w14:textId="77777777" w:rsidTr="4C5C25E5">
        <w:trPr>
          <w:trHeight w:val="1130"/>
        </w:trPr>
        <w:tc>
          <w:tcPr>
            <w:tcW w:w="1668" w:type="dxa"/>
            <w:shd w:val="clear" w:color="auto" w:fill="F2F2F2" w:themeFill="background1" w:themeFillShade="F2"/>
            <w:vAlign w:val="center"/>
          </w:tcPr>
          <w:p w14:paraId="19EC031A" w14:textId="77777777" w:rsidR="008C6064" w:rsidRPr="00AF1354" w:rsidRDefault="1C526550" w:rsidP="4C5C25E5">
            <w:pPr>
              <w:autoSpaceDE w:val="0"/>
              <w:autoSpaceDN w:val="0"/>
              <w:adjustRightInd w:val="0"/>
              <w:rPr>
                <w:rFonts w:ascii="Calibri" w:hAnsi="Calibri" w:cs="Calibri"/>
                <w:color w:val="000000"/>
                <w:highlight w:val="yellow"/>
                <w:lang w:eastAsia="en-GB"/>
              </w:rPr>
            </w:pPr>
            <w:r w:rsidRPr="00AF1354">
              <w:rPr>
                <w:rFonts w:ascii="Calibri" w:hAnsi="Calibri" w:cs="Calibri"/>
                <w:b/>
                <w:bCs/>
                <w:color w:val="000000" w:themeColor="text1"/>
                <w:highlight w:val="yellow"/>
                <w:lang w:eastAsia="en-GB"/>
              </w:rPr>
              <w:lastRenderedPageBreak/>
              <w:t>ICB</w:t>
            </w:r>
            <w:r w:rsidR="008C6064" w:rsidRPr="00AF1354">
              <w:rPr>
                <w:rFonts w:ascii="Calibri" w:hAnsi="Calibri" w:cs="Calibri"/>
                <w:b/>
                <w:bCs/>
                <w:color w:val="000000" w:themeColor="text1"/>
                <w:highlight w:val="yellow"/>
                <w:lang w:eastAsia="en-GB"/>
              </w:rPr>
              <w:t xml:space="preserve"> Support</w:t>
            </w:r>
          </w:p>
        </w:tc>
        <w:tc>
          <w:tcPr>
            <w:tcW w:w="8016" w:type="dxa"/>
            <w:vAlign w:val="center"/>
          </w:tcPr>
          <w:p w14:paraId="0E3FC44E" w14:textId="751CB5DA" w:rsidR="008C6064" w:rsidRPr="00AF1354" w:rsidRDefault="008C6064" w:rsidP="4C5C25E5">
            <w:pPr>
              <w:widowControl w:val="0"/>
              <w:tabs>
                <w:tab w:val="left" w:pos="227"/>
              </w:tabs>
              <w:jc w:val="both"/>
              <w:rPr>
                <w:rFonts w:ascii="Calibri" w:eastAsia="Arial" w:hAnsi="Calibri" w:cs="Calibri"/>
                <w:color w:val="000000"/>
                <w:highlight w:val="yellow"/>
                <w:lang w:eastAsia="en-GB"/>
              </w:rPr>
            </w:pPr>
            <w:r w:rsidRPr="00AF1354">
              <w:rPr>
                <w:rFonts w:ascii="Calibri" w:eastAsia="Arial" w:hAnsi="Calibri" w:cs="Calibri"/>
                <w:color w:val="000000" w:themeColor="text1"/>
                <w:highlight w:val="yellow"/>
                <w:lang w:eastAsia="en-GB"/>
              </w:rPr>
              <w:t xml:space="preserve">The </w:t>
            </w:r>
            <w:r w:rsidR="00834DD6" w:rsidRPr="00AF1354">
              <w:rPr>
                <w:rFonts w:ascii="Calibri" w:eastAsia="Arial" w:hAnsi="Calibri" w:cs="Calibri"/>
                <w:color w:val="000000" w:themeColor="text1"/>
                <w:highlight w:val="yellow"/>
                <w:lang w:eastAsia="en-GB"/>
              </w:rPr>
              <w:t>ICB will</w:t>
            </w:r>
            <w:r w:rsidRPr="00AF1354">
              <w:rPr>
                <w:rFonts w:ascii="Calibri" w:eastAsia="Arial" w:hAnsi="Calibri" w:cs="Calibri"/>
                <w:color w:val="000000" w:themeColor="text1"/>
                <w:highlight w:val="yellow"/>
                <w:lang w:eastAsia="en-GB"/>
              </w:rPr>
              <w:t xml:space="preserve"> provide:</w:t>
            </w:r>
          </w:p>
          <w:p w14:paraId="3F5A9F3B" w14:textId="77777777" w:rsidR="008C6064" w:rsidRPr="00AF1354" w:rsidRDefault="008C6064" w:rsidP="4C5C25E5">
            <w:pPr>
              <w:widowControl w:val="0"/>
              <w:tabs>
                <w:tab w:val="left" w:pos="227"/>
              </w:tabs>
              <w:jc w:val="both"/>
              <w:rPr>
                <w:rFonts w:ascii="Calibri" w:eastAsia="Arial" w:hAnsi="Calibri" w:cs="Calibri"/>
                <w:color w:val="000000"/>
                <w:highlight w:val="yellow"/>
                <w:lang w:eastAsia="en-GB"/>
              </w:rPr>
            </w:pPr>
          </w:p>
          <w:p w14:paraId="129B6B6F" w14:textId="77777777" w:rsidR="008C6064" w:rsidRPr="00AF1354" w:rsidRDefault="008C6064" w:rsidP="002854FB">
            <w:pPr>
              <w:widowControl w:val="0"/>
              <w:numPr>
                <w:ilvl w:val="0"/>
                <w:numId w:val="22"/>
              </w:numPr>
              <w:tabs>
                <w:tab w:val="left" w:pos="227"/>
              </w:tabs>
              <w:autoSpaceDE w:val="0"/>
              <w:autoSpaceDN w:val="0"/>
              <w:adjustRightInd w:val="0"/>
              <w:contextualSpacing/>
              <w:jc w:val="both"/>
              <w:rPr>
                <w:rFonts w:ascii="Calibri" w:eastAsia="Arial" w:hAnsi="Calibri" w:cs="Calibri"/>
                <w:color w:val="000000"/>
                <w:highlight w:val="yellow"/>
                <w:lang w:eastAsia="en-GB"/>
              </w:rPr>
            </w:pPr>
            <w:r w:rsidRPr="00AF1354">
              <w:rPr>
                <w:rFonts w:ascii="Calibri" w:eastAsia="Arial" w:hAnsi="Calibri" w:cs="Calibri"/>
                <w:color w:val="000000" w:themeColor="text1"/>
                <w:highlight w:val="yellow"/>
                <w:lang w:eastAsia="en-GB"/>
              </w:rPr>
              <w:t>Annual self-declaration form</w:t>
            </w:r>
          </w:p>
          <w:p w14:paraId="6F75425C" w14:textId="77777777" w:rsidR="000750C7" w:rsidRPr="00AF1354" w:rsidRDefault="4CEB871E" w:rsidP="002854FB">
            <w:pPr>
              <w:widowControl w:val="0"/>
              <w:numPr>
                <w:ilvl w:val="0"/>
                <w:numId w:val="22"/>
              </w:numPr>
              <w:tabs>
                <w:tab w:val="left" w:pos="227"/>
              </w:tabs>
              <w:autoSpaceDE w:val="0"/>
              <w:autoSpaceDN w:val="0"/>
              <w:adjustRightInd w:val="0"/>
              <w:contextualSpacing/>
              <w:rPr>
                <w:rFonts w:ascii="Calibri" w:eastAsia="Arial" w:hAnsi="Calibri" w:cs="Calibri"/>
                <w:color w:val="000000"/>
                <w:highlight w:val="yellow"/>
                <w:lang w:eastAsia="en-GB"/>
              </w:rPr>
            </w:pPr>
            <w:r w:rsidRPr="00AF1354">
              <w:rPr>
                <w:rFonts w:ascii="Calibri" w:eastAsia="Arial" w:hAnsi="Calibri" w:cs="Calibri"/>
                <w:color w:val="000000" w:themeColor="text1"/>
                <w:highlight w:val="yellow"/>
                <w:lang w:eastAsia="en-GB"/>
              </w:rPr>
              <w:t xml:space="preserve">Link to: </w:t>
            </w:r>
            <w:hyperlink r:id="rId27">
              <w:r w:rsidRPr="00AF1354">
                <w:rPr>
                  <w:rStyle w:val="Hyperlink"/>
                  <w:rFonts w:ascii="Calibri" w:eastAsia="Arial" w:hAnsi="Calibri" w:cs="Calibri"/>
                  <w:highlight w:val="yellow"/>
                  <w:lang w:eastAsia="en-GB"/>
                </w:rPr>
                <w:t>https://www.alzheimers.org.uk/sites/default/files/2019-04/2017_dementia_friendly_general_practice_toolkit_guide_notts_derbys_project.pd</w:t>
              </w:r>
            </w:hyperlink>
          </w:p>
          <w:p w14:paraId="007FB6BE" w14:textId="77777777" w:rsidR="00CC2CF3" w:rsidRPr="00AF1354" w:rsidRDefault="00CC2CF3" w:rsidP="4C5C25E5">
            <w:pPr>
              <w:widowControl w:val="0"/>
              <w:tabs>
                <w:tab w:val="left" w:pos="227"/>
              </w:tabs>
              <w:autoSpaceDE w:val="0"/>
              <w:autoSpaceDN w:val="0"/>
              <w:adjustRightInd w:val="0"/>
              <w:ind w:left="720"/>
              <w:contextualSpacing/>
              <w:jc w:val="both"/>
              <w:rPr>
                <w:rFonts w:ascii="Calibri" w:eastAsia="Arial" w:hAnsi="Calibri" w:cs="Calibri"/>
                <w:color w:val="000000"/>
                <w:highlight w:val="yellow"/>
                <w:lang w:eastAsia="en-GB"/>
              </w:rPr>
            </w:pPr>
          </w:p>
        </w:tc>
      </w:tr>
      <w:tr w:rsidR="008C6064" w:rsidRPr="0050168E" w14:paraId="4476E25E" w14:textId="77777777" w:rsidTr="4C5C25E5">
        <w:trPr>
          <w:trHeight w:val="1134"/>
        </w:trPr>
        <w:tc>
          <w:tcPr>
            <w:tcW w:w="1668" w:type="dxa"/>
            <w:shd w:val="clear" w:color="auto" w:fill="F2F2F2" w:themeFill="background1" w:themeFillShade="F2"/>
            <w:vAlign w:val="center"/>
          </w:tcPr>
          <w:p w14:paraId="0AA6002E" w14:textId="77777777" w:rsidR="008C6064" w:rsidRPr="0050168E" w:rsidRDefault="008C6064" w:rsidP="00C36ED7">
            <w:pPr>
              <w:autoSpaceDE w:val="0"/>
              <w:autoSpaceDN w:val="0"/>
              <w:adjustRightInd w:val="0"/>
              <w:rPr>
                <w:rFonts w:ascii="Calibri" w:hAnsi="Calibri" w:cs="Calibri"/>
                <w:b/>
                <w:color w:val="000000"/>
                <w:lang w:eastAsia="en-GB"/>
              </w:rPr>
            </w:pPr>
            <w:r w:rsidRPr="0050168E">
              <w:rPr>
                <w:rFonts w:ascii="Calibri" w:hAnsi="Calibri" w:cs="Calibri"/>
                <w:b/>
                <w:color w:val="000000"/>
                <w:lang w:eastAsia="en-GB"/>
              </w:rPr>
              <w:t xml:space="preserve">References </w:t>
            </w:r>
          </w:p>
        </w:tc>
        <w:tc>
          <w:tcPr>
            <w:tcW w:w="8016" w:type="dxa"/>
            <w:vAlign w:val="center"/>
          </w:tcPr>
          <w:p w14:paraId="1D61A035" w14:textId="77777777" w:rsidR="008C6064" w:rsidRPr="0050168E" w:rsidRDefault="008C6064" w:rsidP="002854FB">
            <w:pPr>
              <w:widowControl w:val="0"/>
              <w:numPr>
                <w:ilvl w:val="0"/>
                <w:numId w:val="24"/>
              </w:numPr>
              <w:tabs>
                <w:tab w:val="left" w:pos="227"/>
              </w:tabs>
              <w:autoSpaceDE w:val="0"/>
              <w:autoSpaceDN w:val="0"/>
              <w:adjustRightInd w:val="0"/>
              <w:contextualSpacing/>
              <w:jc w:val="both"/>
              <w:rPr>
                <w:rFonts w:ascii="Calibri" w:hAnsi="Calibri" w:cs="Calibri"/>
                <w:lang w:eastAsia="en-GB"/>
              </w:rPr>
            </w:pPr>
            <w:r w:rsidRPr="0050168E">
              <w:rPr>
                <w:rFonts w:ascii="Calibri" w:hAnsi="Calibri" w:cs="Calibri"/>
                <w:lang w:eastAsia="en-GB"/>
              </w:rPr>
              <w:t>Ealing Joint Strategic Needs Assessment for Dementia</w:t>
            </w:r>
            <w:r w:rsidRPr="0050168E">
              <w:rPr>
                <w:rFonts w:ascii="Calibri" w:hAnsi="Calibri" w:cs="Calibri"/>
                <w:vertAlign w:val="superscript"/>
                <w:lang w:eastAsia="en-GB"/>
              </w:rPr>
              <w:footnoteReference w:id="9"/>
            </w:r>
          </w:p>
          <w:p w14:paraId="080EBCDE" w14:textId="77777777" w:rsidR="008C6064" w:rsidRPr="0050168E" w:rsidRDefault="008C6064" w:rsidP="002854FB">
            <w:pPr>
              <w:widowControl w:val="0"/>
              <w:numPr>
                <w:ilvl w:val="0"/>
                <w:numId w:val="24"/>
              </w:numPr>
              <w:tabs>
                <w:tab w:val="left" w:pos="227"/>
              </w:tabs>
              <w:autoSpaceDE w:val="0"/>
              <w:autoSpaceDN w:val="0"/>
              <w:adjustRightInd w:val="0"/>
              <w:contextualSpacing/>
              <w:jc w:val="both"/>
              <w:rPr>
                <w:rFonts w:ascii="Calibri" w:hAnsi="Calibri" w:cs="Calibri"/>
                <w:lang w:eastAsia="en-GB"/>
              </w:rPr>
            </w:pPr>
            <w:r w:rsidRPr="0050168E">
              <w:rPr>
                <w:rFonts w:ascii="Calibri" w:hAnsi="Calibri" w:cs="Calibri"/>
                <w:lang w:eastAsia="en-GB"/>
              </w:rPr>
              <w:t xml:space="preserve">Guidelines for Treatment of Dementia with Acetylcholinesterase Inhibitors and </w:t>
            </w:r>
            <w:proofErr w:type="spellStart"/>
            <w:r w:rsidRPr="0050168E">
              <w:rPr>
                <w:rFonts w:ascii="Calibri" w:hAnsi="Calibri" w:cs="Calibri"/>
                <w:lang w:eastAsia="en-GB"/>
              </w:rPr>
              <w:t>Memantine</w:t>
            </w:r>
            <w:proofErr w:type="spellEnd"/>
          </w:p>
          <w:p w14:paraId="38703A3C" w14:textId="77777777" w:rsidR="001F6D62" w:rsidRPr="0050168E" w:rsidRDefault="008C6064" w:rsidP="002854FB">
            <w:pPr>
              <w:widowControl w:val="0"/>
              <w:numPr>
                <w:ilvl w:val="0"/>
                <w:numId w:val="24"/>
              </w:numPr>
              <w:tabs>
                <w:tab w:val="left" w:pos="227"/>
              </w:tabs>
              <w:autoSpaceDE w:val="0"/>
              <w:autoSpaceDN w:val="0"/>
              <w:adjustRightInd w:val="0"/>
              <w:contextualSpacing/>
              <w:jc w:val="both"/>
              <w:rPr>
                <w:rFonts w:ascii="Calibri" w:hAnsi="Calibri" w:cs="Calibri"/>
                <w:u w:val="single"/>
                <w:lang w:eastAsia="en-GB"/>
              </w:rPr>
            </w:pPr>
            <w:r w:rsidRPr="0050168E">
              <w:rPr>
                <w:rFonts w:ascii="Calibri" w:hAnsi="Calibri" w:cs="Calibri"/>
                <w:lang w:eastAsia="en-GB"/>
              </w:rPr>
              <w:t>London Dementia Clinical Network Prescribing guidelines</w:t>
            </w:r>
          </w:p>
        </w:tc>
      </w:tr>
      <w:tr w:rsidR="00D33584" w:rsidRPr="0050168E" w14:paraId="285806FB" w14:textId="77777777" w:rsidTr="4C5C25E5">
        <w:trPr>
          <w:trHeight w:val="1134"/>
        </w:trPr>
        <w:tc>
          <w:tcPr>
            <w:tcW w:w="1668" w:type="dxa"/>
            <w:shd w:val="clear" w:color="auto" w:fill="F2F2F2" w:themeFill="background1" w:themeFillShade="F2"/>
            <w:vAlign w:val="center"/>
          </w:tcPr>
          <w:p w14:paraId="1FD7106F" w14:textId="77777777" w:rsidR="00D33584" w:rsidRPr="0050168E" w:rsidRDefault="51CF802A" w:rsidP="0596950C">
            <w:pPr>
              <w:autoSpaceDE w:val="0"/>
              <w:autoSpaceDN w:val="0"/>
              <w:adjustRightInd w:val="0"/>
              <w:rPr>
                <w:rFonts w:ascii="Calibri" w:hAnsi="Calibri" w:cs="Calibri"/>
                <w:b/>
                <w:bCs/>
                <w:color w:val="000000"/>
                <w:lang w:eastAsia="en-GB"/>
              </w:rPr>
            </w:pPr>
            <w:r w:rsidRPr="0596950C">
              <w:rPr>
                <w:rFonts w:ascii="Calibri" w:hAnsi="Calibri" w:cs="Calibri"/>
                <w:b/>
                <w:bCs/>
                <w:color w:val="000000" w:themeColor="text1"/>
                <w:lang w:eastAsia="en-GB"/>
              </w:rPr>
              <w:t>ICB</w:t>
            </w:r>
            <w:r w:rsidR="27AE422E" w:rsidRPr="0596950C">
              <w:rPr>
                <w:rFonts w:ascii="Calibri" w:hAnsi="Calibri" w:cs="Calibri"/>
                <w:b/>
                <w:bCs/>
                <w:color w:val="000000" w:themeColor="text1"/>
                <w:lang w:eastAsia="en-GB"/>
              </w:rPr>
              <w:t xml:space="preserve"> contact</w:t>
            </w:r>
          </w:p>
        </w:tc>
        <w:tc>
          <w:tcPr>
            <w:tcW w:w="8016" w:type="dxa"/>
            <w:vAlign w:val="center"/>
          </w:tcPr>
          <w:p w14:paraId="189E3576" w14:textId="77777777" w:rsidR="00C33E36" w:rsidRPr="0050168E" w:rsidRDefault="71F86B63" w:rsidP="0596950C">
            <w:pPr>
              <w:widowControl w:val="0"/>
              <w:tabs>
                <w:tab w:val="left" w:pos="227"/>
              </w:tabs>
              <w:autoSpaceDE w:val="0"/>
              <w:autoSpaceDN w:val="0"/>
              <w:adjustRightInd w:val="0"/>
              <w:contextualSpacing/>
              <w:jc w:val="both"/>
              <w:rPr>
                <w:rFonts w:ascii="Calibri" w:hAnsi="Calibri" w:cs="Calibri"/>
                <w:lang w:eastAsia="en-GB"/>
              </w:rPr>
            </w:pPr>
            <w:proofErr w:type="spellStart"/>
            <w:r w:rsidRPr="0596950C">
              <w:rPr>
                <w:rFonts w:ascii="Calibri" w:hAnsi="Calibri" w:cs="Calibri"/>
                <w:lang w:eastAsia="en-GB"/>
              </w:rPr>
              <w:t>Dr</w:t>
            </w:r>
            <w:r w:rsidR="3189936E" w:rsidRPr="0596950C">
              <w:rPr>
                <w:rFonts w:ascii="Calibri" w:hAnsi="Calibri" w:cs="Calibri"/>
                <w:lang w:eastAsia="en-GB"/>
              </w:rPr>
              <w:t>.</w:t>
            </w:r>
            <w:proofErr w:type="spellEnd"/>
            <w:r w:rsidRPr="0596950C">
              <w:rPr>
                <w:rFonts w:ascii="Calibri" w:hAnsi="Calibri" w:cs="Calibri"/>
                <w:lang w:eastAsia="en-GB"/>
              </w:rPr>
              <w:t xml:space="preserve"> Anna Down</w:t>
            </w:r>
            <w:r w:rsidR="55F8EBFE" w:rsidRPr="0596950C">
              <w:rPr>
                <w:rFonts w:ascii="Calibri" w:hAnsi="Calibri" w:cs="Calibri"/>
                <w:lang w:eastAsia="en-GB"/>
              </w:rPr>
              <w:t xml:space="preserve"> / Successor ICB-wide Clinical Lead</w:t>
            </w:r>
          </w:p>
          <w:p w14:paraId="0875C01E" w14:textId="793D37D6" w:rsidR="00D33584" w:rsidRPr="0050168E" w:rsidRDefault="00C029D0" w:rsidP="247CF19B">
            <w:pPr>
              <w:widowControl w:val="0"/>
              <w:tabs>
                <w:tab w:val="left" w:pos="227"/>
              </w:tabs>
              <w:autoSpaceDE w:val="0"/>
              <w:autoSpaceDN w:val="0"/>
              <w:adjustRightInd w:val="0"/>
              <w:contextualSpacing/>
              <w:jc w:val="both"/>
              <w:rPr>
                <w:rFonts w:ascii="Calibri" w:eastAsia="Trebuchet MS" w:hAnsi="Calibri" w:cs="Calibri"/>
              </w:rPr>
            </w:pPr>
            <w:hyperlink r:id="rId28" w:history="1">
              <w:r w:rsidR="005473DE" w:rsidRPr="00E73C7D">
                <w:rPr>
                  <w:rStyle w:val="Hyperlink"/>
                  <w:rFonts w:ascii="Calibri" w:eastAsia="Arial" w:hAnsi="Calibri" w:cs="Calibri"/>
                </w:rPr>
                <w:t>nhsnwl.ealing@nhs.net</w:t>
              </w:r>
            </w:hyperlink>
            <w:r w:rsidR="005473DE">
              <w:rPr>
                <w:rFonts w:ascii="Calibri" w:eastAsia="Arial" w:hAnsi="Calibri" w:cs="Calibri"/>
              </w:rPr>
              <w:t xml:space="preserve"> </w:t>
            </w:r>
            <w:r w:rsidR="00D36E30">
              <w:rPr>
                <w:rFonts w:ascii="Calibri" w:eastAsia="Arial" w:hAnsi="Calibri" w:cs="Calibri"/>
              </w:rPr>
              <w:t xml:space="preserve">/ </w:t>
            </w:r>
            <w:r w:rsidR="00D36E30" w:rsidRPr="00AF1354">
              <w:rPr>
                <w:rFonts w:ascii="Calibri" w:eastAsia="Arial" w:hAnsi="Calibri" w:cs="Calibri"/>
                <w:highlight w:val="yellow"/>
              </w:rPr>
              <w:t xml:space="preserve">/ </w:t>
            </w:r>
            <w:hyperlink r:id="rId29" w:history="1">
              <w:r w:rsidR="00D36E30" w:rsidRPr="00135D0E">
                <w:rPr>
                  <w:rStyle w:val="Hyperlink"/>
                  <w:rFonts w:ascii="Calibri" w:eastAsia="Arial" w:hAnsi="Calibri" w:cs="Calibri"/>
                  <w:highlight w:val="yellow"/>
                </w:rPr>
                <w:t>nhsnwl.lon-nw-pcc@nhs.net</w:t>
              </w:r>
            </w:hyperlink>
          </w:p>
        </w:tc>
      </w:tr>
    </w:tbl>
    <w:p w14:paraId="54109AFB" w14:textId="77777777" w:rsidR="008C6064" w:rsidRPr="0050168E" w:rsidRDefault="008C6064" w:rsidP="00C36ED7">
      <w:pPr>
        <w:spacing w:after="0" w:line="240" w:lineRule="auto"/>
        <w:rPr>
          <w:rFonts w:ascii="Calibri" w:hAnsi="Calibri" w:cs="Calibri"/>
          <w:b/>
          <w:u w:val="single"/>
        </w:rPr>
      </w:pPr>
    </w:p>
    <w:p w14:paraId="1C167A2F" w14:textId="77777777" w:rsidR="008C6064" w:rsidRPr="0050168E" w:rsidRDefault="008C6064" w:rsidP="00C36ED7">
      <w:pPr>
        <w:spacing w:after="0" w:line="240" w:lineRule="auto"/>
        <w:rPr>
          <w:rFonts w:ascii="Calibri" w:hAnsi="Calibri" w:cs="Calibri"/>
          <w:b/>
          <w:u w:val="single"/>
        </w:rPr>
      </w:pPr>
      <w:r w:rsidRPr="0050168E">
        <w:rPr>
          <w:rFonts w:ascii="Calibri" w:hAnsi="Calibri" w:cs="Calibri"/>
          <w:b/>
          <w:u w:val="single"/>
        </w:rPr>
        <w:br w:type="page"/>
      </w:r>
    </w:p>
    <w:tbl>
      <w:tblPr>
        <w:tblStyle w:val="TableGrid9"/>
        <w:tblW w:w="9684" w:type="dxa"/>
        <w:tblLook w:val="04A0" w:firstRow="1" w:lastRow="0" w:firstColumn="1" w:lastColumn="0" w:noHBand="0" w:noVBand="1"/>
      </w:tblPr>
      <w:tblGrid>
        <w:gridCol w:w="1668"/>
        <w:gridCol w:w="8016"/>
      </w:tblGrid>
      <w:tr w:rsidR="008C6064" w:rsidRPr="0050168E" w14:paraId="0D6D298D" w14:textId="77777777" w:rsidTr="4C5C25E5">
        <w:trPr>
          <w:trHeight w:val="420"/>
        </w:trPr>
        <w:tc>
          <w:tcPr>
            <w:tcW w:w="9684" w:type="dxa"/>
            <w:gridSpan w:val="2"/>
            <w:shd w:val="clear" w:color="auto" w:fill="FAF0D2" w:themeFill="accent3" w:themeFillTint="33"/>
            <w:vAlign w:val="center"/>
          </w:tcPr>
          <w:p w14:paraId="255A1F3D" w14:textId="77777777" w:rsidR="008C6064" w:rsidRPr="0050168E" w:rsidRDefault="02FCC1AD" w:rsidP="247CF19B">
            <w:pPr>
              <w:autoSpaceDE w:val="0"/>
              <w:autoSpaceDN w:val="0"/>
              <w:adjustRightInd w:val="0"/>
              <w:outlineLvl w:val="1"/>
              <w:rPr>
                <w:rFonts w:ascii="Calibri" w:hAnsi="Calibri" w:cs="Calibri"/>
                <w:b/>
                <w:bCs/>
                <w:color w:val="000000"/>
                <w:lang w:eastAsia="en-GB"/>
              </w:rPr>
            </w:pPr>
            <w:bookmarkStart w:id="7" w:name="_Toc158042273"/>
            <w:bookmarkStart w:id="8" w:name="_Toc223712373"/>
            <w:r w:rsidRPr="7C7B3393">
              <w:rPr>
                <w:rFonts w:ascii="Calibri" w:hAnsi="Calibri" w:cs="Calibri"/>
                <w:b/>
                <w:bCs/>
                <w:lang w:eastAsia="en-GB"/>
              </w:rPr>
              <w:lastRenderedPageBreak/>
              <w:t xml:space="preserve">Standard </w:t>
            </w:r>
            <w:r w:rsidR="004E2210" w:rsidRPr="7C7B3393">
              <w:rPr>
                <w:rFonts w:ascii="Calibri" w:hAnsi="Calibri" w:cs="Calibri"/>
                <w:b/>
                <w:bCs/>
                <w:lang w:eastAsia="en-GB"/>
              </w:rPr>
              <w:t>4</w:t>
            </w:r>
            <w:r w:rsidRPr="7C7B3393">
              <w:rPr>
                <w:rFonts w:ascii="Calibri" w:hAnsi="Calibri" w:cs="Calibri"/>
                <w:b/>
                <w:bCs/>
                <w:lang w:eastAsia="en-GB"/>
              </w:rPr>
              <w:t>: Healthy Child</w:t>
            </w:r>
            <w:bookmarkEnd w:id="7"/>
            <w:bookmarkEnd w:id="8"/>
          </w:p>
        </w:tc>
      </w:tr>
      <w:tr w:rsidR="008C6064" w:rsidRPr="0050168E" w14:paraId="696D354A" w14:textId="77777777" w:rsidTr="4C5C25E5">
        <w:trPr>
          <w:trHeight w:val="9666"/>
        </w:trPr>
        <w:tc>
          <w:tcPr>
            <w:tcW w:w="1668" w:type="dxa"/>
            <w:shd w:val="clear" w:color="auto" w:fill="F2F2F2" w:themeFill="background1" w:themeFillShade="F2"/>
            <w:vAlign w:val="center"/>
          </w:tcPr>
          <w:p w14:paraId="2FDFB727" w14:textId="77777777" w:rsidR="008C6064" w:rsidRPr="0050168E" w:rsidRDefault="008C6064" w:rsidP="00C36ED7">
            <w:pPr>
              <w:autoSpaceDE w:val="0"/>
              <w:autoSpaceDN w:val="0"/>
              <w:adjustRightInd w:val="0"/>
              <w:jc w:val="both"/>
              <w:rPr>
                <w:rFonts w:ascii="Calibri" w:hAnsi="Calibri" w:cs="Calibri"/>
                <w:b/>
                <w:color w:val="000000"/>
                <w:lang w:eastAsia="en-GB"/>
              </w:rPr>
            </w:pPr>
            <w:r w:rsidRPr="0050168E">
              <w:rPr>
                <w:rFonts w:ascii="Calibri" w:hAnsi="Calibri" w:cs="Calibri"/>
                <w:b/>
                <w:color w:val="000000"/>
                <w:lang w:eastAsia="en-GB"/>
              </w:rPr>
              <w:t>Rationale</w:t>
            </w:r>
          </w:p>
        </w:tc>
        <w:tc>
          <w:tcPr>
            <w:tcW w:w="8016" w:type="dxa"/>
            <w:vAlign w:val="center"/>
          </w:tcPr>
          <w:p w14:paraId="34821E19" w14:textId="77777777" w:rsidR="008C6064" w:rsidRPr="00404A4B" w:rsidRDefault="008C6064" w:rsidP="00C36ED7">
            <w:pPr>
              <w:autoSpaceDE w:val="0"/>
              <w:autoSpaceDN w:val="0"/>
              <w:adjustRightInd w:val="0"/>
              <w:jc w:val="both"/>
              <w:rPr>
                <w:rFonts w:ascii="Calibri" w:hAnsi="Calibri" w:cs="Calibri"/>
                <w:b/>
                <w:color w:val="000000"/>
                <w:lang w:eastAsia="en-GB"/>
              </w:rPr>
            </w:pPr>
            <w:r w:rsidRPr="00404A4B">
              <w:rPr>
                <w:rFonts w:ascii="Calibri" w:hAnsi="Calibri" w:cs="Calibri"/>
                <w:b/>
                <w:color w:val="000000"/>
                <w:lang w:eastAsia="en-GB"/>
              </w:rPr>
              <w:t>Babies and Children: 20% of Our Population, 100% of Our future</w:t>
            </w:r>
          </w:p>
          <w:p w14:paraId="7EC97121" w14:textId="77777777" w:rsidR="008C6064" w:rsidRPr="0050168E" w:rsidRDefault="008C6064" w:rsidP="00C36ED7">
            <w:pPr>
              <w:autoSpaceDE w:val="0"/>
              <w:autoSpaceDN w:val="0"/>
              <w:adjustRightInd w:val="0"/>
              <w:jc w:val="both"/>
              <w:rPr>
                <w:rFonts w:ascii="Calibri" w:hAnsi="Calibri" w:cs="Calibri"/>
                <w:color w:val="000000"/>
                <w:lang w:eastAsia="en-GB"/>
              </w:rPr>
            </w:pPr>
          </w:p>
          <w:p w14:paraId="11060D35" w14:textId="77777777" w:rsidR="008C6064" w:rsidRPr="0050168E" w:rsidRDefault="0A0C8CB3" w:rsidP="00C36ED7">
            <w:pPr>
              <w:autoSpaceDE w:val="0"/>
              <w:autoSpaceDN w:val="0"/>
              <w:adjustRightInd w:val="0"/>
              <w:jc w:val="both"/>
              <w:rPr>
                <w:rFonts w:ascii="Calibri" w:hAnsi="Calibri" w:cs="Calibri"/>
                <w:color w:val="000000"/>
                <w:lang w:eastAsia="en-GB"/>
              </w:rPr>
            </w:pPr>
            <w:r w:rsidRPr="7C7B3393">
              <w:rPr>
                <w:rFonts w:ascii="Calibri" w:hAnsi="Calibri" w:cs="Calibri"/>
                <w:color w:val="000000" w:themeColor="text1"/>
                <w:lang w:eastAsia="en-GB"/>
              </w:rPr>
              <w:t>Ealing’s babies, children, and young people have the right to be happy, healthy and well.</w:t>
            </w:r>
            <w:r w:rsidR="1E78CB90" w:rsidRPr="7C7B3393">
              <w:rPr>
                <w:rFonts w:ascii="Calibri" w:hAnsi="Calibri" w:cs="Calibri"/>
                <w:color w:val="000000" w:themeColor="text1"/>
                <w:lang w:eastAsia="en-GB"/>
              </w:rPr>
              <w:t xml:space="preserve"> This standard has three parts</w:t>
            </w:r>
            <w:r w:rsidR="0087483B" w:rsidRPr="7C7B3393">
              <w:rPr>
                <w:rFonts w:ascii="Calibri" w:hAnsi="Calibri" w:cs="Calibri"/>
                <w:color w:val="000000" w:themeColor="text1"/>
                <w:lang w:eastAsia="en-GB"/>
              </w:rPr>
              <w:t>:</w:t>
            </w:r>
          </w:p>
          <w:p w14:paraId="30355471" w14:textId="77777777" w:rsidR="008C6064" w:rsidRPr="0050168E" w:rsidRDefault="008C6064" w:rsidP="00C36ED7">
            <w:pPr>
              <w:autoSpaceDE w:val="0"/>
              <w:autoSpaceDN w:val="0"/>
              <w:adjustRightInd w:val="0"/>
              <w:jc w:val="both"/>
              <w:rPr>
                <w:rFonts w:ascii="Calibri" w:hAnsi="Calibri" w:cs="Calibri"/>
                <w:color w:val="000000"/>
                <w:lang w:eastAsia="en-GB"/>
              </w:rPr>
            </w:pPr>
          </w:p>
          <w:p w14:paraId="08F530A5" w14:textId="77777777" w:rsidR="004E2210" w:rsidRPr="00404A4B" w:rsidRDefault="006F59CC" w:rsidP="00404A4B">
            <w:pPr>
              <w:rPr>
                <w:rFonts w:ascii="Calibri" w:hAnsi="Calibri" w:cs="Calibri"/>
                <w:b/>
                <w:bCs/>
                <w:color w:val="000000" w:themeColor="text1"/>
              </w:rPr>
            </w:pPr>
            <w:r w:rsidRPr="00404A4B">
              <w:rPr>
                <w:rFonts w:ascii="Calibri" w:hAnsi="Calibri" w:cs="Calibri"/>
                <w:b/>
                <w:bCs/>
                <w:color w:val="000000" w:themeColor="text1"/>
                <w:lang w:eastAsia="en-GB"/>
              </w:rPr>
              <w:t>1)</w:t>
            </w:r>
            <w:r>
              <w:rPr>
                <w:rFonts w:ascii="Calibri" w:hAnsi="Calibri" w:cs="Calibri"/>
                <w:b/>
                <w:bCs/>
                <w:color w:val="000000" w:themeColor="text1"/>
              </w:rPr>
              <w:t xml:space="preserve"> </w:t>
            </w:r>
            <w:r w:rsidR="004E2210" w:rsidRPr="00404A4B">
              <w:rPr>
                <w:rFonts w:ascii="Calibri" w:hAnsi="Calibri" w:cs="Calibri"/>
                <w:b/>
                <w:bCs/>
                <w:color w:val="000000" w:themeColor="text1"/>
              </w:rPr>
              <w:t>Healthy Child Leaflets</w:t>
            </w:r>
          </w:p>
          <w:p w14:paraId="4157E942" w14:textId="77777777" w:rsidR="004E2210" w:rsidRPr="004E2210" w:rsidRDefault="004E2210" w:rsidP="004E2210">
            <w:pPr>
              <w:autoSpaceDE w:val="0"/>
              <w:autoSpaceDN w:val="0"/>
              <w:adjustRightInd w:val="0"/>
              <w:jc w:val="both"/>
              <w:rPr>
                <w:rFonts w:ascii="Calibri" w:hAnsi="Calibri" w:cs="Calibri"/>
                <w:bCs/>
                <w:color w:val="000000" w:themeColor="text1"/>
                <w:lang w:eastAsia="en-GB"/>
              </w:rPr>
            </w:pPr>
            <w:r w:rsidRPr="004E2210">
              <w:rPr>
                <w:rFonts w:ascii="Calibri" w:hAnsi="Calibri" w:cs="Calibri"/>
                <w:bCs/>
                <w:color w:val="000000" w:themeColor="text1"/>
                <w:lang w:eastAsia="en-GB"/>
              </w:rPr>
              <w:t>Designed to signpost children, their parents/ carers and professionals to supportive local services to help children lead healthy lives and feel well. Childhood is a critical time to develop healthy habits and learn how to access services appropriately. ‘It takes a village to raise a child’ - health services (including GP surgeries) alone cannot solve many of the causes of ill health affecting children. These include poverty, housing/homelessness and racism/discrimination.</w:t>
            </w:r>
          </w:p>
          <w:p w14:paraId="649C4F1C" w14:textId="77777777" w:rsidR="004E2210" w:rsidRPr="004E2210" w:rsidRDefault="004E2210" w:rsidP="004E2210">
            <w:pPr>
              <w:autoSpaceDE w:val="0"/>
              <w:autoSpaceDN w:val="0"/>
              <w:adjustRightInd w:val="0"/>
              <w:jc w:val="both"/>
              <w:rPr>
                <w:rFonts w:ascii="Calibri" w:hAnsi="Calibri" w:cs="Calibri"/>
                <w:bCs/>
                <w:color w:val="000000" w:themeColor="text1"/>
                <w:lang w:eastAsia="en-GB"/>
              </w:rPr>
            </w:pPr>
          </w:p>
          <w:p w14:paraId="5B93BF9C" w14:textId="77777777" w:rsidR="004E2210" w:rsidRPr="00404A4B" w:rsidRDefault="00A31028" w:rsidP="00404A4B">
            <w:pPr>
              <w:rPr>
                <w:rFonts w:ascii="Calibri" w:hAnsi="Calibri" w:cs="Calibri"/>
                <w:b/>
                <w:bCs/>
                <w:color w:val="000000" w:themeColor="text1"/>
              </w:rPr>
            </w:pPr>
            <w:r w:rsidRPr="00A31028">
              <w:rPr>
                <w:rFonts w:ascii="Calibri" w:hAnsi="Calibri" w:cs="Calibri"/>
                <w:b/>
                <w:bCs/>
                <w:color w:val="000000" w:themeColor="text1"/>
              </w:rPr>
              <w:t>2)</w:t>
            </w:r>
            <w:r>
              <w:rPr>
                <w:rFonts w:ascii="Calibri" w:hAnsi="Calibri" w:cs="Calibri"/>
                <w:b/>
                <w:bCs/>
                <w:color w:val="000000" w:themeColor="text1"/>
              </w:rPr>
              <w:t xml:space="preserve"> </w:t>
            </w:r>
            <w:r w:rsidRPr="00404A4B">
              <w:rPr>
                <w:rFonts w:ascii="Calibri" w:hAnsi="Calibri" w:cs="Calibri"/>
                <w:b/>
                <w:bCs/>
                <w:color w:val="000000" w:themeColor="text1"/>
              </w:rPr>
              <w:t>A</w:t>
            </w:r>
            <w:r w:rsidR="004E2210" w:rsidRPr="00404A4B">
              <w:rPr>
                <w:rFonts w:ascii="Calibri" w:hAnsi="Calibri" w:cs="Calibri"/>
                <w:b/>
                <w:bCs/>
                <w:color w:val="000000" w:themeColor="text1"/>
              </w:rPr>
              <w:t>sthma</w:t>
            </w:r>
          </w:p>
          <w:p w14:paraId="4E2AA6BA" w14:textId="77777777" w:rsidR="004E2210" w:rsidRPr="004E2210" w:rsidRDefault="004E2210" w:rsidP="004E2210">
            <w:pPr>
              <w:autoSpaceDE w:val="0"/>
              <w:autoSpaceDN w:val="0"/>
              <w:adjustRightInd w:val="0"/>
              <w:jc w:val="both"/>
              <w:rPr>
                <w:rFonts w:ascii="Calibri" w:hAnsi="Calibri" w:cs="Calibri"/>
                <w:bCs/>
                <w:color w:val="000000" w:themeColor="text1"/>
                <w:lang w:eastAsia="en-GB"/>
              </w:rPr>
            </w:pPr>
            <w:r w:rsidRPr="004E2210">
              <w:rPr>
                <w:rFonts w:ascii="Calibri" w:hAnsi="Calibri" w:cs="Calibri"/>
                <w:bCs/>
                <w:color w:val="000000" w:themeColor="text1"/>
                <w:lang w:eastAsia="en-GB"/>
              </w:rPr>
              <w:t>The asthma element of the standard aims to increase diagnosis, coding and management in line with BTS/SIGN guidance. Runs alongside Q</w:t>
            </w:r>
            <w:r w:rsidR="00335F89">
              <w:rPr>
                <w:rFonts w:ascii="Calibri" w:hAnsi="Calibri" w:cs="Calibri"/>
                <w:bCs/>
                <w:color w:val="000000" w:themeColor="text1"/>
                <w:lang w:eastAsia="en-GB"/>
              </w:rPr>
              <w:t>O</w:t>
            </w:r>
            <w:r w:rsidRPr="004E2210">
              <w:rPr>
                <w:rFonts w:ascii="Calibri" w:hAnsi="Calibri" w:cs="Calibri"/>
                <w:bCs/>
                <w:color w:val="000000" w:themeColor="text1"/>
                <w:lang w:eastAsia="en-GB"/>
              </w:rPr>
              <w:t xml:space="preserve">F requirements, using PCN Pharmacists, GPs or equivalent staff. Asthma is the most common long-term condition among children and young people. </w:t>
            </w:r>
            <w:r w:rsidR="00335F89">
              <w:rPr>
                <w:rFonts w:ascii="Calibri" w:hAnsi="Calibri" w:cs="Calibri"/>
                <w:bCs/>
                <w:color w:val="000000" w:themeColor="text1"/>
                <w:lang w:eastAsia="en-GB"/>
              </w:rPr>
              <w:t xml:space="preserve"> </w:t>
            </w:r>
            <w:r w:rsidRPr="004E2210">
              <w:rPr>
                <w:rFonts w:ascii="Calibri" w:hAnsi="Calibri" w:cs="Calibri"/>
                <w:bCs/>
                <w:color w:val="000000" w:themeColor="text1"/>
                <w:lang w:eastAsia="en-GB"/>
              </w:rPr>
              <w:t xml:space="preserve">Asthma continues to be among the top 10 causes of emergency hospital admission for children and young people in the UK. </w:t>
            </w:r>
          </w:p>
          <w:p w14:paraId="554B0C5B" w14:textId="77777777" w:rsidR="004E2210" w:rsidRPr="004E2210" w:rsidRDefault="004E2210" w:rsidP="004E2210">
            <w:pPr>
              <w:autoSpaceDE w:val="0"/>
              <w:autoSpaceDN w:val="0"/>
              <w:adjustRightInd w:val="0"/>
              <w:jc w:val="both"/>
              <w:rPr>
                <w:rFonts w:ascii="Calibri" w:hAnsi="Calibri" w:cs="Calibri"/>
                <w:bCs/>
                <w:color w:val="000000" w:themeColor="text1"/>
                <w:lang w:eastAsia="en-GB"/>
              </w:rPr>
            </w:pPr>
          </w:p>
          <w:p w14:paraId="3B25D048" w14:textId="77777777" w:rsidR="004E2210" w:rsidRPr="004E2210" w:rsidRDefault="004E2210" w:rsidP="004E2210">
            <w:pPr>
              <w:autoSpaceDE w:val="0"/>
              <w:autoSpaceDN w:val="0"/>
              <w:adjustRightInd w:val="0"/>
              <w:jc w:val="both"/>
              <w:rPr>
                <w:rFonts w:ascii="Calibri" w:hAnsi="Calibri" w:cs="Calibri"/>
                <w:bCs/>
                <w:color w:val="000000" w:themeColor="text1"/>
                <w:lang w:eastAsia="en-GB"/>
              </w:rPr>
            </w:pPr>
            <w:r w:rsidRPr="004E2210">
              <w:rPr>
                <w:rFonts w:ascii="Calibri" w:hAnsi="Calibri" w:cs="Calibri"/>
                <w:bCs/>
                <w:color w:val="000000" w:themeColor="text1"/>
                <w:lang w:eastAsia="en-GB"/>
              </w:rPr>
              <w:t>The UK has among the highest mortality rates in Europe for children and young people with the underlying cause of asthma. Emergency admissions, and deaths, related to asthma are largely preventable with improved management and early intervention. Improving the diagnosis and management of asthma will save lives.</w:t>
            </w:r>
          </w:p>
          <w:p w14:paraId="34B4301A" w14:textId="77777777" w:rsidR="004E2210" w:rsidRPr="004E2210" w:rsidRDefault="004E2210" w:rsidP="004E2210">
            <w:pPr>
              <w:autoSpaceDE w:val="0"/>
              <w:autoSpaceDN w:val="0"/>
              <w:adjustRightInd w:val="0"/>
              <w:jc w:val="both"/>
              <w:rPr>
                <w:rFonts w:ascii="Calibri" w:hAnsi="Calibri" w:cs="Calibri"/>
                <w:bCs/>
                <w:color w:val="000000" w:themeColor="text1"/>
                <w:lang w:eastAsia="en-GB"/>
              </w:rPr>
            </w:pPr>
          </w:p>
          <w:p w14:paraId="7FA61608" w14:textId="77777777" w:rsidR="004E2210" w:rsidRPr="004E2210" w:rsidRDefault="00A31028" w:rsidP="7C7B3393">
            <w:pPr>
              <w:autoSpaceDE w:val="0"/>
              <w:autoSpaceDN w:val="0"/>
              <w:adjustRightInd w:val="0"/>
              <w:jc w:val="both"/>
              <w:rPr>
                <w:rFonts w:ascii="Calibri" w:hAnsi="Calibri" w:cs="Calibri"/>
                <w:b/>
                <w:bCs/>
                <w:color w:val="000000" w:themeColor="text1"/>
                <w:lang w:eastAsia="en-GB"/>
              </w:rPr>
            </w:pPr>
            <w:r w:rsidRPr="7C7B3393">
              <w:rPr>
                <w:rFonts w:ascii="Calibri" w:hAnsi="Calibri" w:cs="Calibri"/>
                <w:b/>
                <w:bCs/>
                <w:color w:val="000000" w:themeColor="text1"/>
                <w:lang w:eastAsia="en-GB"/>
              </w:rPr>
              <w:t>3) L</w:t>
            </w:r>
            <w:r w:rsidR="004E2210" w:rsidRPr="7C7B3393">
              <w:rPr>
                <w:rFonts w:ascii="Calibri" w:hAnsi="Calibri" w:cs="Calibri"/>
                <w:b/>
                <w:bCs/>
                <w:color w:val="000000" w:themeColor="text1"/>
                <w:lang w:eastAsia="en-GB"/>
              </w:rPr>
              <w:t>ooked after Child / Care Leaver Charter</w:t>
            </w:r>
          </w:p>
          <w:p w14:paraId="21A820C7" w14:textId="77777777" w:rsidR="71DA92A2" w:rsidRDefault="71DA92A2" w:rsidP="0596950C">
            <w:pPr>
              <w:jc w:val="both"/>
              <w:rPr>
                <w:rFonts w:ascii="Calibri" w:hAnsi="Calibri" w:cs="Calibri"/>
                <w:color w:val="000000" w:themeColor="text1"/>
                <w:lang w:eastAsia="en-GB"/>
              </w:rPr>
            </w:pPr>
            <w:r w:rsidRPr="0596950C">
              <w:rPr>
                <w:rFonts w:ascii="Calibri" w:hAnsi="Calibri" w:cs="Calibri"/>
                <w:color w:val="000000" w:themeColor="text1"/>
                <w:lang w:eastAsia="en-GB"/>
              </w:rPr>
              <w:t xml:space="preserve">Care experienced children and young people are some of the most vulnerable people in our society. </w:t>
            </w:r>
            <w:r w:rsidR="42630BDC" w:rsidRPr="0596950C">
              <w:rPr>
                <w:rFonts w:ascii="Calibri" w:hAnsi="Calibri" w:cs="Calibri"/>
                <w:color w:val="000000" w:themeColor="text1"/>
                <w:lang w:eastAsia="en-GB"/>
              </w:rPr>
              <w:t xml:space="preserve"> </w:t>
            </w:r>
            <w:r w:rsidRPr="0596950C">
              <w:rPr>
                <w:rFonts w:ascii="Calibri" w:hAnsi="Calibri" w:cs="Calibri"/>
                <w:color w:val="000000" w:themeColor="text1"/>
                <w:lang w:eastAsia="en-GB"/>
              </w:rPr>
              <w:t xml:space="preserve">As such, they need and deserve the best possible support from services such as Primary Care. Proactive, patient centred, trauma informed care </w:t>
            </w:r>
            <w:proofErr w:type="gramStart"/>
            <w:r w:rsidRPr="0596950C">
              <w:rPr>
                <w:rFonts w:ascii="Calibri" w:hAnsi="Calibri" w:cs="Calibri"/>
                <w:color w:val="000000" w:themeColor="text1"/>
                <w:lang w:eastAsia="en-GB"/>
              </w:rPr>
              <w:t>can</w:t>
            </w:r>
            <w:proofErr w:type="gramEnd"/>
            <w:r w:rsidRPr="0596950C">
              <w:rPr>
                <w:rFonts w:ascii="Calibri" w:hAnsi="Calibri" w:cs="Calibri"/>
                <w:color w:val="000000" w:themeColor="text1"/>
                <w:lang w:eastAsia="en-GB"/>
              </w:rPr>
              <w:t xml:space="preserve"> make the world of difference to any child or young person with health concerns, but for children and young people who are particularly vulnerable it is critical to their health outcomes, their life opportunities and their happiness and wellbeing. All Looked after Children should be registered with a</w:t>
            </w:r>
            <w:r w:rsidR="4C5CC29D" w:rsidRPr="0596950C">
              <w:rPr>
                <w:rFonts w:ascii="Calibri" w:hAnsi="Calibri" w:cs="Calibri"/>
                <w:color w:val="000000" w:themeColor="text1"/>
                <w:lang w:eastAsia="en-GB"/>
              </w:rPr>
              <w:t xml:space="preserve"> </w:t>
            </w:r>
            <w:r w:rsidRPr="0596950C">
              <w:rPr>
                <w:rFonts w:ascii="Calibri" w:hAnsi="Calibri" w:cs="Calibri"/>
                <w:color w:val="000000" w:themeColor="text1"/>
                <w:lang w:eastAsia="en-GB"/>
              </w:rPr>
              <w:t xml:space="preserve">GP who is aware of their looked after status, and is responsive to their potential additional vulnerabilities and needs. Primary Care staff are in a key position to advocate for </w:t>
            </w:r>
            <w:proofErr w:type="gramStart"/>
            <w:r w:rsidRPr="0596950C">
              <w:rPr>
                <w:rFonts w:ascii="Calibri" w:hAnsi="Calibri" w:cs="Calibri"/>
                <w:color w:val="000000" w:themeColor="text1"/>
                <w:lang w:eastAsia="en-GB"/>
              </w:rPr>
              <w:t>care experienced</w:t>
            </w:r>
            <w:proofErr w:type="gramEnd"/>
            <w:r w:rsidRPr="0596950C">
              <w:rPr>
                <w:rFonts w:ascii="Calibri" w:hAnsi="Calibri" w:cs="Calibri"/>
                <w:color w:val="000000" w:themeColor="text1"/>
                <w:lang w:eastAsia="en-GB"/>
              </w:rPr>
              <w:t xml:space="preserve"> patient, support transition between services and working with other professionals to identify and actively following up any unmet health needs.</w:t>
            </w:r>
          </w:p>
          <w:p w14:paraId="49FE2D1D" w14:textId="77777777" w:rsidR="0596950C" w:rsidRDefault="0596950C" w:rsidP="0596950C">
            <w:pPr>
              <w:jc w:val="both"/>
              <w:rPr>
                <w:rFonts w:ascii="Calibri" w:hAnsi="Calibri" w:cs="Calibri"/>
                <w:color w:val="000000" w:themeColor="text1"/>
                <w:lang w:eastAsia="en-GB"/>
              </w:rPr>
            </w:pPr>
          </w:p>
          <w:p w14:paraId="37157B91" w14:textId="77777777" w:rsidR="22413656" w:rsidRPr="00AF1354" w:rsidRDefault="5BF3082A" w:rsidP="4C5C25E5">
            <w:pPr>
              <w:shd w:val="clear" w:color="auto" w:fill="FFFFFF" w:themeFill="background1"/>
              <w:jc w:val="both"/>
              <w:rPr>
                <w:rFonts w:ascii="Calibri" w:eastAsia="Calibri" w:hAnsi="Calibri" w:cs="Calibri"/>
                <w:b/>
                <w:bCs/>
                <w:color w:val="000000" w:themeColor="text1"/>
                <w:highlight w:val="yellow"/>
              </w:rPr>
            </w:pPr>
            <w:r w:rsidRPr="001C09E5">
              <w:rPr>
                <w:rFonts w:ascii="Calibri" w:hAnsi="Calibri" w:cs="Calibri"/>
                <w:b/>
                <w:color w:val="000000" w:themeColor="text1"/>
                <w:highlight w:val="yellow"/>
                <w:lang w:eastAsia="en-GB"/>
              </w:rPr>
              <w:t>4)</w:t>
            </w:r>
            <w:r w:rsidR="4B57E1B3" w:rsidRPr="00AF1354">
              <w:rPr>
                <w:rFonts w:ascii="Calibri" w:eastAsia="Calibri" w:hAnsi="Calibri" w:cs="Calibri"/>
                <w:b/>
                <w:bCs/>
                <w:color w:val="000000" w:themeColor="text1"/>
                <w:highlight w:val="yellow"/>
              </w:rPr>
              <w:t xml:space="preserve"> The PCN Child Health Champion</w:t>
            </w:r>
          </w:p>
          <w:p w14:paraId="4E322ED6" w14:textId="14EAAA40" w:rsidR="3BECC20E" w:rsidRDefault="4B57E1B3" w:rsidP="4C5C25E5">
            <w:pPr>
              <w:shd w:val="clear" w:color="auto" w:fill="FFFFFF" w:themeFill="background1"/>
              <w:jc w:val="both"/>
              <w:rPr>
                <w:rFonts w:ascii="Calibri" w:eastAsia="Calibri" w:hAnsi="Calibri" w:cs="Calibri"/>
                <w:color w:val="000000" w:themeColor="text1"/>
                <w:highlight w:val="yellow"/>
              </w:rPr>
            </w:pPr>
            <w:r w:rsidRPr="00AF1354">
              <w:rPr>
                <w:rFonts w:ascii="Calibri" w:eastAsia="Calibri" w:hAnsi="Calibri" w:cs="Calibri"/>
                <w:color w:val="000000" w:themeColor="text1"/>
                <w:highlight w:val="yellow"/>
              </w:rPr>
              <w:t>A named PCN GP</w:t>
            </w:r>
            <w:r w:rsidR="03025DA8" w:rsidRPr="00AF1354">
              <w:rPr>
                <w:rFonts w:ascii="Calibri" w:eastAsia="Calibri" w:hAnsi="Calibri" w:cs="Calibri"/>
                <w:color w:val="000000" w:themeColor="text1"/>
                <w:highlight w:val="yellow"/>
              </w:rPr>
              <w:t xml:space="preserve"> </w:t>
            </w:r>
            <w:r w:rsidRPr="00AF1354">
              <w:rPr>
                <w:rFonts w:ascii="Calibri" w:eastAsia="Calibri" w:hAnsi="Calibri" w:cs="Calibri"/>
                <w:color w:val="000000" w:themeColor="text1"/>
                <w:highlight w:val="yellow"/>
              </w:rPr>
              <w:t>with a passion to improve child health, to lead on implementation of the Healthy Child standard across Primary Care Network</w:t>
            </w:r>
            <w:r w:rsidR="6D7610DE" w:rsidRPr="00AF1354">
              <w:rPr>
                <w:rFonts w:ascii="Calibri" w:eastAsia="Calibri" w:hAnsi="Calibri" w:cs="Calibri"/>
                <w:color w:val="000000" w:themeColor="text1"/>
                <w:highlight w:val="yellow"/>
              </w:rPr>
              <w:t xml:space="preserve"> and support the development or running of the PCN's Child Health Hub (CHH). This standard sits alongside and enhances the NW London Single Offer.</w:t>
            </w:r>
          </w:p>
          <w:p w14:paraId="09922754" w14:textId="6802D124" w:rsidR="008F20BB" w:rsidRDefault="008F20BB" w:rsidP="4C5C25E5">
            <w:pPr>
              <w:shd w:val="clear" w:color="auto" w:fill="FFFFFF" w:themeFill="background1"/>
              <w:jc w:val="both"/>
              <w:rPr>
                <w:rFonts w:ascii="Calibri" w:eastAsia="Calibri" w:hAnsi="Calibri" w:cs="Calibri"/>
                <w:color w:val="000000" w:themeColor="text1"/>
                <w:highlight w:val="yellow"/>
              </w:rPr>
            </w:pPr>
          </w:p>
          <w:p w14:paraId="4F1E5175" w14:textId="1B812D36" w:rsidR="008F20BB" w:rsidRPr="001C09E5" w:rsidRDefault="008F20BB" w:rsidP="00801AF3">
            <w:pPr>
              <w:shd w:val="clear" w:color="auto" w:fill="FFFFFF" w:themeFill="background1"/>
              <w:rPr>
                <w:rFonts w:ascii="Calibri" w:eastAsia="Calibri" w:hAnsi="Calibri" w:cs="Calibri"/>
                <w:b/>
                <w:color w:val="000000" w:themeColor="text1"/>
                <w:highlight w:val="yellow"/>
              </w:rPr>
            </w:pPr>
            <w:r w:rsidRPr="001C09E5">
              <w:rPr>
                <w:rFonts w:ascii="Calibri" w:eastAsia="Calibri" w:hAnsi="Calibri" w:cs="Calibri"/>
                <w:b/>
                <w:color w:val="000000" w:themeColor="text1"/>
                <w:highlight w:val="yellow"/>
              </w:rPr>
              <w:t>5) Health Child Checks</w:t>
            </w:r>
          </w:p>
          <w:p w14:paraId="66B5D9B0" w14:textId="70727D84" w:rsidR="001C06A2" w:rsidRPr="008F20BB" w:rsidRDefault="008F20BB" w:rsidP="00801AF3">
            <w:pPr>
              <w:shd w:val="clear" w:color="auto" w:fill="FFFFFF" w:themeFill="background1"/>
              <w:rPr>
                <w:rFonts w:ascii="Calibri" w:eastAsia="Calibri" w:hAnsi="Calibri" w:cs="Calibri"/>
                <w:color w:val="000000" w:themeColor="text1"/>
              </w:rPr>
            </w:pPr>
            <w:r w:rsidRPr="005321CE">
              <w:rPr>
                <w:rFonts w:ascii="Calibri" w:eastAsia="Calibri" w:hAnsi="Calibri" w:cs="Calibri"/>
                <w:color w:val="000000" w:themeColor="text1"/>
                <w:highlight w:val="yellow"/>
              </w:rPr>
              <w:t xml:space="preserve">This aims to provide a proactive targeted health check </w:t>
            </w:r>
            <w:proofErr w:type="gramStart"/>
            <w:r w:rsidRPr="005321CE">
              <w:rPr>
                <w:rFonts w:ascii="Calibri" w:eastAsia="Calibri" w:hAnsi="Calibri" w:cs="Calibri"/>
                <w:color w:val="000000" w:themeColor="text1"/>
                <w:highlight w:val="yellow"/>
              </w:rPr>
              <w:t>to Ealing’s children with a focus on those from the most deprived postcodes</w:t>
            </w:r>
            <w:proofErr w:type="gramEnd"/>
            <w:r w:rsidRPr="005321CE">
              <w:rPr>
                <w:rFonts w:ascii="Calibri" w:eastAsia="Calibri" w:hAnsi="Calibri" w:cs="Calibri"/>
                <w:color w:val="000000" w:themeColor="text1"/>
                <w:highlight w:val="yellow"/>
              </w:rPr>
              <w:t xml:space="preserve">. </w:t>
            </w:r>
            <w:proofErr w:type="gramStart"/>
            <w:r w:rsidRPr="005321CE">
              <w:rPr>
                <w:rFonts w:ascii="Calibri" w:eastAsia="Calibri" w:hAnsi="Calibri" w:cs="Calibri"/>
                <w:color w:val="000000" w:themeColor="text1"/>
                <w:highlight w:val="yellow"/>
              </w:rPr>
              <w:t>By actively screening for asthma and mental health concerns, asking about key socioeconomic determinants of health (such as smoking and mould) and providing a mid-point weight check (between the two NCMP measurement points at reception and year 6) we aim to identify any areas of previously unrecognised or unmet need and to proactively refer, signpost or provide adequate sources of support to ensure that these issues are managed early.</w:t>
            </w:r>
            <w:proofErr w:type="gramEnd"/>
          </w:p>
        </w:tc>
      </w:tr>
      <w:tr w:rsidR="008C6064" w:rsidRPr="0050168E" w14:paraId="0301E53B" w14:textId="77777777" w:rsidTr="4C5C25E5">
        <w:tc>
          <w:tcPr>
            <w:tcW w:w="1668" w:type="dxa"/>
            <w:shd w:val="clear" w:color="auto" w:fill="F2F2F2" w:themeFill="background1" w:themeFillShade="F2"/>
            <w:vAlign w:val="center"/>
          </w:tcPr>
          <w:p w14:paraId="1DA2377E" w14:textId="77777777" w:rsidR="008C6064" w:rsidRPr="0050168E" w:rsidRDefault="008C6064" w:rsidP="00C36ED7">
            <w:pPr>
              <w:autoSpaceDE w:val="0"/>
              <w:autoSpaceDN w:val="0"/>
              <w:adjustRightInd w:val="0"/>
              <w:jc w:val="both"/>
              <w:rPr>
                <w:rFonts w:ascii="Calibri" w:hAnsi="Calibri" w:cs="Calibri"/>
                <w:color w:val="000000"/>
                <w:lang w:eastAsia="en-GB"/>
              </w:rPr>
            </w:pPr>
            <w:r w:rsidRPr="0050168E">
              <w:rPr>
                <w:rFonts w:ascii="Calibri" w:hAnsi="Calibri" w:cs="Calibri"/>
                <w:b/>
                <w:color w:val="000000"/>
                <w:lang w:eastAsia="en-GB"/>
              </w:rPr>
              <w:lastRenderedPageBreak/>
              <w:t>Delivery</w:t>
            </w:r>
          </w:p>
        </w:tc>
        <w:tc>
          <w:tcPr>
            <w:tcW w:w="8016" w:type="dxa"/>
            <w:vAlign w:val="center"/>
          </w:tcPr>
          <w:p w14:paraId="7337ADEB" w14:textId="77777777" w:rsidR="008C6064" w:rsidRPr="00404A4B" w:rsidRDefault="008C6064" w:rsidP="7C7B3393">
            <w:pPr>
              <w:autoSpaceDE w:val="0"/>
              <w:autoSpaceDN w:val="0"/>
              <w:adjustRightInd w:val="0"/>
              <w:jc w:val="both"/>
              <w:rPr>
                <w:rFonts w:ascii="Calibri" w:hAnsi="Calibri" w:cs="Calibri"/>
                <w:b/>
                <w:bCs/>
                <w:color w:val="000000"/>
                <w:lang w:eastAsia="en-GB"/>
              </w:rPr>
            </w:pPr>
            <w:r w:rsidRPr="7C7B3393">
              <w:rPr>
                <w:rFonts w:ascii="Calibri" w:hAnsi="Calibri" w:cs="Calibri"/>
                <w:b/>
                <w:bCs/>
                <w:color w:val="000000" w:themeColor="text1"/>
                <w:lang w:eastAsia="en-GB"/>
              </w:rPr>
              <w:t>Aims</w:t>
            </w:r>
          </w:p>
          <w:p w14:paraId="3A1805B6" w14:textId="77777777" w:rsidR="008C6064" w:rsidRPr="0050168E" w:rsidRDefault="008C6064" w:rsidP="00C36ED7">
            <w:pPr>
              <w:autoSpaceDE w:val="0"/>
              <w:autoSpaceDN w:val="0"/>
              <w:adjustRightInd w:val="0"/>
              <w:jc w:val="both"/>
              <w:rPr>
                <w:rFonts w:ascii="Calibri" w:hAnsi="Calibri" w:cs="Calibri"/>
                <w:color w:val="000000"/>
                <w:lang w:eastAsia="en-GB"/>
              </w:rPr>
            </w:pPr>
          </w:p>
          <w:p w14:paraId="469FDBFA" w14:textId="77777777" w:rsidR="008C6064" w:rsidRPr="0050168E" w:rsidRDefault="0A0C8CB3" w:rsidP="00C36ED7">
            <w:pPr>
              <w:autoSpaceDE w:val="0"/>
              <w:autoSpaceDN w:val="0"/>
              <w:adjustRightInd w:val="0"/>
              <w:jc w:val="both"/>
              <w:rPr>
                <w:rFonts w:ascii="Calibri" w:hAnsi="Calibri" w:cs="Calibri"/>
                <w:color w:val="000000"/>
                <w:lang w:eastAsia="en-GB"/>
              </w:rPr>
            </w:pPr>
            <w:r w:rsidRPr="7C7B3393">
              <w:rPr>
                <w:rFonts w:ascii="Calibri" w:hAnsi="Calibri" w:cs="Calibri"/>
                <w:color w:val="000000" w:themeColor="text1"/>
                <w:lang w:eastAsia="en-GB"/>
              </w:rPr>
              <w:t>Health</w:t>
            </w:r>
            <w:r w:rsidR="0AD91A7E" w:rsidRPr="7C7B3393">
              <w:rPr>
                <w:rFonts w:ascii="Calibri" w:hAnsi="Calibri" w:cs="Calibri"/>
                <w:color w:val="000000" w:themeColor="text1"/>
                <w:lang w:eastAsia="en-GB"/>
              </w:rPr>
              <w:t>y</w:t>
            </w:r>
            <w:r w:rsidRPr="7C7B3393">
              <w:rPr>
                <w:rFonts w:ascii="Calibri" w:hAnsi="Calibri" w:cs="Calibri"/>
                <w:color w:val="000000" w:themeColor="text1"/>
                <w:lang w:eastAsia="en-GB"/>
              </w:rPr>
              <w:t xml:space="preserve"> Child Leaflets aim to signpost all families and children (and professionals) to age relevant services for children within the borough to enable them to lead healthier, happier lives. The ‘targeted offer’ aims to support disadvantaged/ vulnerable children/ families access support and increase trust in services. In line with </w:t>
            </w:r>
            <w:proofErr w:type="gramStart"/>
            <w:r w:rsidRPr="7C7B3393">
              <w:rPr>
                <w:rFonts w:ascii="Calibri" w:hAnsi="Calibri" w:cs="Calibri"/>
                <w:color w:val="000000" w:themeColor="text1"/>
                <w:lang w:eastAsia="en-GB"/>
              </w:rPr>
              <w:t>Core20PLUS5</w:t>
            </w:r>
            <w:proofErr w:type="gramEnd"/>
            <w:r w:rsidRPr="7C7B3393">
              <w:rPr>
                <w:rFonts w:ascii="Calibri" w:hAnsi="Calibri" w:cs="Calibri"/>
                <w:color w:val="000000" w:themeColor="text1"/>
                <w:lang w:eastAsia="en-GB"/>
              </w:rPr>
              <w:t xml:space="preserve"> (a national NHS England approach to support the reduction of health inequalities). </w:t>
            </w:r>
          </w:p>
          <w:p w14:paraId="7DC6DCE2" w14:textId="77777777" w:rsidR="00F22632" w:rsidRDefault="00F22632" w:rsidP="00C36ED7">
            <w:pPr>
              <w:autoSpaceDE w:val="0"/>
              <w:autoSpaceDN w:val="0"/>
              <w:adjustRightInd w:val="0"/>
              <w:jc w:val="both"/>
              <w:rPr>
                <w:rFonts w:ascii="Calibri" w:hAnsi="Calibri" w:cs="Calibri"/>
                <w:color w:val="000000"/>
                <w:lang w:eastAsia="en-GB"/>
              </w:rPr>
            </w:pPr>
          </w:p>
          <w:p w14:paraId="5114CCDA" w14:textId="77777777" w:rsidR="008C6064" w:rsidRPr="0050168E" w:rsidRDefault="008C6064" w:rsidP="00C36ED7">
            <w:pPr>
              <w:autoSpaceDE w:val="0"/>
              <w:autoSpaceDN w:val="0"/>
              <w:adjustRightInd w:val="0"/>
              <w:jc w:val="both"/>
              <w:rPr>
                <w:rFonts w:ascii="Calibri" w:hAnsi="Calibri" w:cs="Calibri"/>
                <w:color w:val="000000"/>
                <w:lang w:eastAsia="en-GB"/>
              </w:rPr>
            </w:pPr>
            <w:r w:rsidRPr="7C7B3393">
              <w:rPr>
                <w:rFonts w:ascii="Calibri" w:hAnsi="Calibri" w:cs="Calibri"/>
                <w:color w:val="000000" w:themeColor="text1"/>
                <w:lang w:eastAsia="en-GB"/>
              </w:rPr>
              <w:t xml:space="preserve">Asthma standard aim is to prevent avoidable asthma deaths, improve diagnosis and support clinical practice in </w:t>
            </w:r>
            <w:r w:rsidR="00F22632" w:rsidRPr="7C7B3393">
              <w:rPr>
                <w:rFonts w:ascii="Calibri" w:hAnsi="Calibri" w:cs="Calibri"/>
                <w:color w:val="000000" w:themeColor="text1"/>
                <w:lang w:eastAsia="en-GB"/>
              </w:rPr>
              <w:t>line with BTS/SIGN Guidance 2024</w:t>
            </w:r>
            <w:r w:rsidRPr="7C7B3393">
              <w:rPr>
                <w:rFonts w:ascii="Calibri" w:hAnsi="Calibri" w:cs="Calibri"/>
                <w:color w:val="000000" w:themeColor="text1"/>
                <w:lang w:eastAsia="en-GB"/>
              </w:rPr>
              <w:t xml:space="preserve">. PCN Clinical Pharmacists </w:t>
            </w:r>
            <w:proofErr w:type="gramStart"/>
            <w:r w:rsidRPr="7C7B3393">
              <w:rPr>
                <w:rFonts w:ascii="Calibri" w:hAnsi="Calibri" w:cs="Calibri"/>
                <w:color w:val="000000" w:themeColor="text1"/>
                <w:lang w:eastAsia="en-GB"/>
              </w:rPr>
              <w:t>are expected</w:t>
            </w:r>
            <w:proofErr w:type="gramEnd"/>
            <w:r w:rsidRPr="7C7B3393">
              <w:rPr>
                <w:rFonts w:ascii="Calibri" w:hAnsi="Calibri" w:cs="Calibri"/>
                <w:color w:val="000000" w:themeColor="text1"/>
                <w:lang w:eastAsia="en-GB"/>
              </w:rPr>
              <w:t xml:space="preserve"> to take the lead. </w:t>
            </w:r>
          </w:p>
          <w:p w14:paraId="6E552FE8" w14:textId="77777777" w:rsidR="60A70FB8" w:rsidRPr="0050168E" w:rsidRDefault="60A70FB8" w:rsidP="60A70FB8">
            <w:pPr>
              <w:jc w:val="both"/>
              <w:rPr>
                <w:rFonts w:ascii="Calibri" w:hAnsi="Calibri" w:cs="Calibri"/>
                <w:color w:val="000000" w:themeColor="text1"/>
                <w:lang w:eastAsia="en-GB"/>
              </w:rPr>
            </w:pPr>
          </w:p>
          <w:p w14:paraId="551BC533" w14:textId="77777777" w:rsidR="00B62A67" w:rsidRPr="00F22632" w:rsidRDefault="00F22632" w:rsidP="00F22632">
            <w:pPr>
              <w:spacing w:after="200" w:line="276" w:lineRule="auto"/>
              <w:jc w:val="both"/>
              <w:rPr>
                <w:rFonts w:ascii="Calibri" w:hAnsi="Calibri" w:cs="Calibri"/>
                <w:color w:val="000000" w:themeColor="text1"/>
                <w:lang w:eastAsia="en-GB"/>
              </w:rPr>
            </w:pPr>
            <w:r w:rsidRPr="7C7B3393">
              <w:rPr>
                <w:rFonts w:ascii="Calibri" w:hAnsi="Calibri" w:cs="Calibri"/>
                <w:color w:val="000000" w:themeColor="text1"/>
                <w:lang w:eastAsia="en-GB"/>
              </w:rPr>
              <w:t>The Looked after Child Charter aims to reinforce and support the corporate parenting responsibilities that all professionals working in Primary Care hold towards children and young people who are care experienced. Th</w:t>
            </w:r>
            <w:r w:rsidR="00266621" w:rsidRPr="7C7B3393">
              <w:rPr>
                <w:rFonts w:ascii="Calibri" w:hAnsi="Calibri" w:cs="Calibri"/>
                <w:color w:val="000000" w:themeColor="text1"/>
                <w:lang w:eastAsia="en-GB"/>
              </w:rPr>
              <w:t>is specification</w:t>
            </w:r>
            <w:r w:rsidRPr="7C7B3393">
              <w:rPr>
                <w:rFonts w:ascii="Calibri" w:hAnsi="Calibri" w:cs="Calibri"/>
                <w:color w:val="000000" w:themeColor="text1"/>
                <w:lang w:eastAsia="en-GB"/>
              </w:rPr>
              <w:t xml:space="preserve"> requires all practices to display the Ealing (co- designed) Charter in patient facing areas and on their website. </w:t>
            </w:r>
            <w:r w:rsidR="008E2766" w:rsidRPr="7C7B3393">
              <w:rPr>
                <w:rFonts w:ascii="Calibri" w:hAnsi="Calibri" w:cs="Calibri"/>
                <w:color w:val="000000" w:themeColor="text1"/>
                <w:lang w:eastAsia="en-GB"/>
              </w:rPr>
              <w:t xml:space="preserve"> </w:t>
            </w:r>
            <w:r w:rsidRPr="7C7B3393">
              <w:rPr>
                <w:rFonts w:ascii="Calibri" w:hAnsi="Calibri" w:cs="Calibri"/>
                <w:color w:val="000000" w:themeColor="text1"/>
                <w:lang w:eastAsia="en-GB"/>
              </w:rPr>
              <w:t xml:space="preserve">A NW London Looked after Child electronic template </w:t>
            </w:r>
            <w:proofErr w:type="gramStart"/>
            <w:r w:rsidRPr="7C7B3393">
              <w:rPr>
                <w:rFonts w:ascii="Calibri" w:hAnsi="Calibri" w:cs="Calibri"/>
                <w:color w:val="000000" w:themeColor="text1"/>
                <w:lang w:eastAsia="en-GB"/>
              </w:rPr>
              <w:t>has been designed</w:t>
            </w:r>
            <w:proofErr w:type="gramEnd"/>
            <w:r w:rsidRPr="7C7B3393">
              <w:rPr>
                <w:rFonts w:ascii="Calibri" w:hAnsi="Calibri" w:cs="Calibri"/>
                <w:color w:val="000000" w:themeColor="text1"/>
                <w:lang w:eastAsia="en-GB"/>
              </w:rPr>
              <w:t xml:space="preserve"> to enable professionals to code a child/ young </w:t>
            </w:r>
            <w:r w:rsidR="008E2766" w:rsidRPr="7C7B3393">
              <w:rPr>
                <w:rFonts w:ascii="Calibri" w:hAnsi="Calibri" w:cs="Calibri"/>
                <w:color w:val="000000" w:themeColor="text1"/>
                <w:lang w:eastAsia="en-GB"/>
              </w:rPr>
              <w:t>person’s</w:t>
            </w:r>
            <w:r w:rsidRPr="7C7B3393">
              <w:rPr>
                <w:rFonts w:ascii="Calibri" w:hAnsi="Calibri" w:cs="Calibri"/>
                <w:color w:val="000000" w:themeColor="text1"/>
                <w:lang w:eastAsia="en-GB"/>
              </w:rPr>
              <w:t xml:space="preserve"> status and support delivery of the charter. </w:t>
            </w:r>
          </w:p>
          <w:p w14:paraId="2569215A" w14:textId="77777777" w:rsidR="008C6064" w:rsidRPr="00404A4B" w:rsidRDefault="008C6064" w:rsidP="7C7B3393">
            <w:pPr>
              <w:autoSpaceDE w:val="0"/>
              <w:autoSpaceDN w:val="0"/>
              <w:adjustRightInd w:val="0"/>
              <w:jc w:val="both"/>
              <w:rPr>
                <w:rFonts w:ascii="Calibri" w:hAnsi="Calibri" w:cs="Calibri"/>
                <w:b/>
                <w:bCs/>
                <w:color w:val="000000"/>
                <w:lang w:eastAsia="en-GB"/>
              </w:rPr>
            </w:pPr>
            <w:r w:rsidRPr="0596950C">
              <w:rPr>
                <w:rFonts w:ascii="Calibri" w:hAnsi="Calibri" w:cs="Calibri"/>
                <w:b/>
                <w:bCs/>
                <w:color w:val="000000" w:themeColor="text1"/>
                <w:lang w:eastAsia="en-GB"/>
              </w:rPr>
              <w:t>D</w:t>
            </w:r>
            <w:r w:rsidR="3B3A0224" w:rsidRPr="0596950C">
              <w:rPr>
                <w:rFonts w:ascii="Calibri" w:hAnsi="Calibri" w:cs="Calibri"/>
                <w:b/>
                <w:bCs/>
                <w:color w:val="000000" w:themeColor="text1"/>
                <w:lang w:eastAsia="en-GB"/>
              </w:rPr>
              <w:t>elivery</w:t>
            </w:r>
          </w:p>
          <w:p w14:paraId="4D313BC8" w14:textId="77777777" w:rsidR="008C6064" w:rsidRPr="0050168E" w:rsidRDefault="008C6064" w:rsidP="00C36ED7">
            <w:pPr>
              <w:autoSpaceDE w:val="0"/>
              <w:autoSpaceDN w:val="0"/>
              <w:adjustRightInd w:val="0"/>
              <w:jc w:val="both"/>
              <w:rPr>
                <w:rFonts w:ascii="Calibri" w:hAnsi="Calibri" w:cs="Calibri"/>
                <w:color w:val="000000"/>
                <w:lang w:eastAsia="en-GB"/>
              </w:rPr>
            </w:pPr>
            <w:r w:rsidRPr="7C7B3393">
              <w:rPr>
                <w:rFonts w:ascii="Calibri" w:hAnsi="Calibri" w:cs="Calibri"/>
                <w:color w:val="000000" w:themeColor="text1"/>
                <w:lang w:eastAsia="en-GB"/>
              </w:rPr>
              <w:t>The provider will at Practice Level:</w:t>
            </w:r>
          </w:p>
          <w:p w14:paraId="74CF496F" w14:textId="46E66A1E" w:rsidR="00A42488" w:rsidRDefault="00A42488" w:rsidP="00C36ED7">
            <w:pPr>
              <w:autoSpaceDE w:val="0"/>
              <w:autoSpaceDN w:val="0"/>
              <w:adjustRightInd w:val="0"/>
              <w:jc w:val="both"/>
              <w:rPr>
                <w:rFonts w:ascii="Calibri" w:hAnsi="Calibri" w:cs="Calibri"/>
                <w:color w:val="000000"/>
                <w:lang w:eastAsia="en-GB"/>
              </w:rPr>
            </w:pPr>
          </w:p>
          <w:p w14:paraId="1081EAA0" w14:textId="4FCFF4AC" w:rsidR="008F20BB" w:rsidRPr="008F20BB" w:rsidRDefault="008F20BB" w:rsidP="00C36ED7">
            <w:pPr>
              <w:autoSpaceDE w:val="0"/>
              <w:autoSpaceDN w:val="0"/>
              <w:adjustRightInd w:val="0"/>
              <w:jc w:val="both"/>
              <w:rPr>
                <w:rFonts w:ascii="Calibri" w:hAnsi="Calibri" w:cs="Calibri"/>
                <w:i/>
                <w:color w:val="000000"/>
                <w:lang w:eastAsia="en-GB"/>
              </w:rPr>
            </w:pPr>
            <w:r w:rsidRPr="008F20BB">
              <w:rPr>
                <w:rFonts w:ascii="Calibri" w:hAnsi="Calibri" w:cs="Calibri"/>
                <w:i/>
                <w:color w:val="000000"/>
                <w:lang w:eastAsia="en-GB"/>
              </w:rPr>
              <w:t>Health Child Leaflet</w:t>
            </w:r>
          </w:p>
          <w:p w14:paraId="4F412919" w14:textId="6650B6FF" w:rsidR="00F22632" w:rsidRDefault="37DF6073" w:rsidP="002854FB">
            <w:pPr>
              <w:pStyle w:val="ListParagraph"/>
              <w:numPr>
                <w:ilvl w:val="0"/>
                <w:numId w:val="64"/>
              </w:numPr>
              <w:spacing w:after="0" w:line="240" w:lineRule="auto"/>
              <w:rPr>
                <w:rFonts w:ascii="Calibri" w:hAnsi="Calibri" w:cs="Calibri"/>
                <w:color w:val="000000" w:themeColor="text1"/>
              </w:rPr>
            </w:pPr>
            <w:r w:rsidRPr="008F20BB">
              <w:rPr>
                <w:rFonts w:ascii="Calibri" w:hAnsi="Calibri" w:cs="Calibri"/>
                <w:color w:val="000000" w:themeColor="text1"/>
              </w:rPr>
              <w:t>S</w:t>
            </w:r>
            <w:r w:rsidR="100EB46C" w:rsidRPr="008F20BB">
              <w:rPr>
                <w:rFonts w:ascii="Calibri" w:hAnsi="Calibri" w:cs="Calibri"/>
                <w:color w:val="000000" w:themeColor="text1"/>
              </w:rPr>
              <w:t xml:space="preserve">end (electronically) age relevant healthy child leaflet to all children (0-17 years)/parent registered. Paper copies </w:t>
            </w:r>
            <w:proofErr w:type="gramStart"/>
            <w:r w:rsidR="100EB46C" w:rsidRPr="008F20BB">
              <w:rPr>
                <w:rFonts w:ascii="Calibri" w:hAnsi="Calibri" w:cs="Calibri"/>
                <w:color w:val="000000" w:themeColor="text1"/>
              </w:rPr>
              <w:t>should be made</w:t>
            </w:r>
            <w:proofErr w:type="gramEnd"/>
            <w:r w:rsidR="100EB46C" w:rsidRPr="008F20BB">
              <w:rPr>
                <w:rFonts w:ascii="Calibri" w:hAnsi="Calibri" w:cs="Calibri"/>
                <w:color w:val="000000" w:themeColor="text1"/>
              </w:rPr>
              <w:t xml:space="preserve"> available and shared at registration and during consultations. </w:t>
            </w:r>
          </w:p>
          <w:p w14:paraId="41894BEC" w14:textId="77777777" w:rsidR="008F20BB" w:rsidRDefault="008F20BB" w:rsidP="008F20BB">
            <w:pPr>
              <w:pStyle w:val="ListParagraph"/>
              <w:spacing w:after="0" w:line="240" w:lineRule="auto"/>
              <w:rPr>
                <w:rFonts w:ascii="Calibri" w:hAnsi="Calibri" w:cs="Calibri"/>
                <w:color w:val="000000" w:themeColor="text1"/>
              </w:rPr>
            </w:pPr>
          </w:p>
          <w:p w14:paraId="06EDEF5E" w14:textId="03E2475A" w:rsidR="008F20BB" w:rsidRPr="008F20BB" w:rsidRDefault="008F20BB" w:rsidP="008F20BB">
            <w:pPr>
              <w:rPr>
                <w:rFonts w:ascii="Calibri" w:hAnsi="Calibri" w:cs="Calibri"/>
                <w:i/>
                <w:color w:val="000000" w:themeColor="text1"/>
              </w:rPr>
            </w:pPr>
            <w:r w:rsidRPr="008F20BB">
              <w:rPr>
                <w:rFonts w:ascii="Calibri" w:hAnsi="Calibri" w:cs="Calibri"/>
                <w:i/>
                <w:color w:val="000000" w:themeColor="text1"/>
              </w:rPr>
              <w:t>Asthma</w:t>
            </w:r>
          </w:p>
          <w:p w14:paraId="11D29501" w14:textId="77777777" w:rsidR="00323A81" w:rsidRPr="00A53C90" w:rsidRDefault="00EB0393" w:rsidP="002854FB">
            <w:pPr>
              <w:numPr>
                <w:ilvl w:val="0"/>
                <w:numId w:val="25"/>
              </w:numPr>
              <w:autoSpaceDE w:val="0"/>
              <w:autoSpaceDN w:val="0"/>
              <w:adjustRightInd w:val="0"/>
              <w:contextualSpacing/>
              <w:jc w:val="both"/>
              <w:rPr>
                <w:rFonts w:ascii="Calibri" w:hAnsi="Calibri" w:cs="Calibri"/>
                <w:color w:val="000000" w:themeColor="text1"/>
                <w:lang w:eastAsia="en-GB"/>
              </w:rPr>
            </w:pPr>
            <w:r w:rsidRPr="7C7B3393">
              <w:rPr>
                <w:rFonts w:ascii="Calibri" w:hAnsi="Calibri" w:cs="Calibri"/>
                <w:color w:val="000000" w:themeColor="text1"/>
                <w:lang w:eastAsia="en-GB"/>
              </w:rPr>
              <w:t>Run report to identify children (</w:t>
            </w:r>
            <w:r w:rsidR="155CE916" w:rsidRPr="7C7B3393">
              <w:rPr>
                <w:rFonts w:ascii="Calibri" w:hAnsi="Calibri" w:cs="Calibri"/>
                <w:color w:val="000000" w:themeColor="text1"/>
                <w:lang w:eastAsia="en-GB"/>
              </w:rPr>
              <w:t>5</w:t>
            </w:r>
            <w:r w:rsidRPr="7C7B3393">
              <w:rPr>
                <w:rFonts w:ascii="Calibri" w:hAnsi="Calibri" w:cs="Calibri"/>
                <w:color w:val="000000" w:themeColor="text1"/>
                <w:lang w:eastAsia="en-GB"/>
              </w:rPr>
              <w:t xml:space="preserve">-17yrs) </w:t>
            </w:r>
            <w:r w:rsidR="00D13EAA" w:rsidRPr="7C7B3393">
              <w:rPr>
                <w:rFonts w:ascii="Calibri" w:hAnsi="Calibri" w:cs="Calibri"/>
                <w:color w:val="000000" w:themeColor="text1"/>
                <w:lang w:eastAsia="en-GB"/>
              </w:rPr>
              <w:t xml:space="preserve">without a coded diagnosis of asthma or suspected asthma </w:t>
            </w:r>
            <w:r w:rsidRPr="7C7B3393">
              <w:rPr>
                <w:rFonts w:ascii="Calibri" w:hAnsi="Calibri" w:cs="Calibri"/>
                <w:color w:val="000000" w:themeColor="text1"/>
                <w:lang w:eastAsia="en-GB"/>
              </w:rPr>
              <w:t xml:space="preserve">who </w:t>
            </w:r>
            <w:r w:rsidR="00D13EAA" w:rsidRPr="7C7B3393">
              <w:rPr>
                <w:rFonts w:ascii="Calibri" w:hAnsi="Calibri" w:cs="Calibri"/>
                <w:color w:val="000000" w:themeColor="text1"/>
                <w:lang w:eastAsia="en-GB"/>
              </w:rPr>
              <w:t xml:space="preserve">received </w:t>
            </w:r>
            <w:proofErr w:type="gramStart"/>
            <w:r w:rsidR="549D9D2A" w:rsidRPr="7C7B3393">
              <w:rPr>
                <w:rFonts w:ascii="Calibri" w:hAnsi="Calibri" w:cs="Calibri"/>
                <w:color w:val="000000" w:themeColor="text1"/>
                <w:lang w:eastAsia="en-GB"/>
              </w:rPr>
              <w:t>4</w:t>
            </w:r>
            <w:proofErr w:type="gramEnd"/>
            <w:r w:rsidR="00D13EAA" w:rsidRPr="7C7B3393">
              <w:rPr>
                <w:rFonts w:ascii="Calibri" w:hAnsi="Calibri" w:cs="Calibri"/>
                <w:color w:val="000000" w:themeColor="text1"/>
                <w:lang w:eastAsia="en-GB"/>
              </w:rPr>
              <w:t xml:space="preserve"> or more SABA prescriptions in the last 12</w:t>
            </w:r>
            <w:r w:rsidR="3B6117B9" w:rsidRPr="7C7B3393">
              <w:rPr>
                <w:rFonts w:ascii="Calibri" w:hAnsi="Calibri" w:cs="Calibri"/>
                <w:color w:val="000000" w:themeColor="text1"/>
                <w:lang w:eastAsia="en-GB"/>
              </w:rPr>
              <w:t xml:space="preserve"> </w:t>
            </w:r>
            <w:r w:rsidR="00D13EAA" w:rsidRPr="7C7B3393">
              <w:rPr>
                <w:rFonts w:ascii="Calibri" w:hAnsi="Calibri" w:cs="Calibri"/>
                <w:color w:val="000000" w:themeColor="text1"/>
                <w:lang w:eastAsia="en-GB"/>
              </w:rPr>
              <w:t>months</w:t>
            </w:r>
            <w:r w:rsidR="00323A81" w:rsidRPr="7C7B3393">
              <w:rPr>
                <w:rFonts w:ascii="Calibri" w:hAnsi="Calibri" w:cs="Calibri"/>
                <w:color w:val="000000" w:themeColor="text1"/>
                <w:lang w:eastAsia="en-GB"/>
              </w:rPr>
              <w:t xml:space="preserve">. Review children </w:t>
            </w:r>
            <w:r w:rsidR="00E61358" w:rsidRPr="7C7B3393">
              <w:rPr>
                <w:rFonts w:ascii="Calibri" w:hAnsi="Calibri" w:cs="Calibri"/>
                <w:color w:val="000000" w:themeColor="text1"/>
                <w:lang w:eastAsia="en-GB"/>
              </w:rPr>
              <w:t xml:space="preserve">identified </w:t>
            </w:r>
            <w:r w:rsidR="00323A81" w:rsidRPr="7C7B3393">
              <w:rPr>
                <w:rFonts w:ascii="Calibri" w:hAnsi="Calibri" w:cs="Calibri"/>
                <w:color w:val="000000" w:themeColor="text1"/>
                <w:lang w:eastAsia="en-GB"/>
              </w:rPr>
              <w:t xml:space="preserve">on </w:t>
            </w:r>
            <w:r w:rsidR="008E2766" w:rsidRPr="7C7B3393">
              <w:rPr>
                <w:rFonts w:ascii="Calibri" w:hAnsi="Calibri" w:cs="Calibri"/>
                <w:color w:val="000000" w:themeColor="text1"/>
                <w:lang w:eastAsia="en-GB"/>
              </w:rPr>
              <w:t xml:space="preserve">the </w:t>
            </w:r>
            <w:r w:rsidR="00323A81" w:rsidRPr="7C7B3393">
              <w:rPr>
                <w:rFonts w:ascii="Calibri" w:hAnsi="Calibri" w:cs="Calibri"/>
                <w:color w:val="000000" w:themeColor="text1"/>
                <w:lang w:eastAsia="en-GB"/>
              </w:rPr>
              <w:t xml:space="preserve">report to determine if able to add a coded </w:t>
            </w:r>
            <w:r w:rsidR="00A53C90" w:rsidRPr="7C7B3393">
              <w:rPr>
                <w:rFonts w:ascii="Calibri" w:hAnsi="Calibri" w:cs="Calibri"/>
                <w:color w:val="000000" w:themeColor="text1"/>
                <w:lang w:eastAsia="en-GB"/>
              </w:rPr>
              <w:t xml:space="preserve">Asthma </w:t>
            </w:r>
            <w:r w:rsidR="00323A81" w:rsidRPr="7C7B3393">
              <w:rPr>
                <w:rFonts w:ascii="Calibri" w:hAnsi="Calibri" w:cs="Calibri"/>
                <w:color w:val="000000" w:themeColor="text1"/>
                <w:lang w:eastAsia="en-GB"/>
              </w:rPr>
              <w:t>diagnosi</w:t>
            </w:r>
            <w:r w:rsidR="00BD5A27" w:rsidRPr="7C7B3393">
              <w:rPr>
                <w:rFonts w:ascii="Calibri" w:hAnsi="Calibri" w:cs="Calibri"/>
                <w:color w:val="000000" w:themeColor="text1"/>
                <w:lang w:eastAsia="en-GB"/>
              </w:rPr>
              <w:t xml:space="preserve">s or </w:t>
            </w:r>
            <w:r w:rsidR="00A53C90" w:rsidRPr="7C7B3393">
              <w:rPr>
                <w:rFonts w:ascii="Calibri" w:hAnsi="Calibri" w:cs="Calibri"/>
                <w:color w:val="000000" w:themeColor="text1"/>
                <w:lang w:eastAsia="en-GB"/>
              </w:rPr>
              <w:t>c</w:t>
            </w:r>
            <w:r w:rsidR="00323A81" w:rsidRPr="7C7B3393">
              <w:rPr>
                <w:rFonts w:ascii="Calibri" w:hAnsi="Calibri" w:cs="Calibri"/>
                <w:color w:val="000000" w:themeColor="text1"/>
                <w:lang w:eastAsia="en-GB"/>
              </w:rPr>
              <w:t>onsider refer</w:t>
            </w:r>
            <w:r w:rsidR="00A53C90" w:rsidRPr="7C7B3393">
              <w:rPr>
                <w:rFonts w:ascii="Calibri" w:hAnsi="Calibri" w:cs="Calibri"/>
                <w:color w:val="000000" w:themeColor="text1"/>
                <w:lang w:eastAsia="en-GB"/>
              </w:rPr>
              <w:t xml:space="preserve">ral </w:t>
            </w:r>
            <w:r w:rsidR="00323A81" w:rsidRPr="7C7B3393">
              <w:rPr>
                <w:rFonts w:ascii="Calibri" w:hAnsi="Calibri" w:cs="Calibri"/>
                <w:color w:val="000000" w:themeColor="text1"/>
                <w:lang w:eastAsia="en-GB"/>
              </w:rPr>
              <w:t xml:space="preserve">where asthma </w:t>
            </w:r>
            <w:proofErr w:type="gramStart"/>
            <w:r w:rsidR="00323A81" w:rsidRPr="7C7B3393">
              <w:rPr>
                <w:rFonts w:ascii="Calibri" w:hAnsi="Calibri" w:cs="Calibri"/>
                <w:color w:val="000000" w:themeColor="text1"/>
                <w:lang w:eastAsia="en-GB"/>
              </w:rPr>
              <w:t>is suspected</w:t>
            </w:r>
            <w:proofErr w:type="gramEnd"/>
            <w:r w:rsidR="00323A81" w:rsidRPr="7C7B3393">
              <w:rPr>
                <w:rFonts w:ascii="Calibri" w:hAnsi="Calibri" w:cs="Calibri"/>
                <w:color w:val="000000" w:themeColor="text1"/>
                <w:lang w:eastAsia="en-GB"/>
              </w:rPr>
              <w:t xml:space="preserve"> to the Ealing Children Diagnostic Centre. </w:t>
            </w:r>
          </w:p>
          <w:p w14:paraId="56AAF093" w14:textId="77777777" w:rsidR="00F22632" w:rsidRPr="00F22632" w:rsidRDefault="18165A94" w:rsidP="002854FB">
            <w:pPr>
              <w:numPr>
                <w:ilvl w:val="0"/>
                <w:numId w:val="25"/>
              </w:numPr>
              <w:autoSpaceDE w:val="0"/>
              <w:autoSpaceDN w:val="0"/>
              <w:adjustRightInd w:val="0"/>
              <w:contextualSpacing/>
              <w:jc w:val="both"/>
              <w:rPr>
                <w:rFonts w:ascii="Calibri" w:hAnsi="Calibri" w:cs="Calibri"/>
                <w:color w:val="000000" w:themeColor="text1"/>
                <w:lang w:eastAsia="en-GB"/>
              </w:rPr>
            </w:pPr>
            <w:r w:rsidRPr="7C7B3393">
              <w:rPr>
                <w:rFonts w:ascii="Calibri" w:hAnsi="Calibri" w:cs="Calibri"/>
                <w:color w:val="000000" w:themeColor="text1"/>
                <w:lang w:eastAsia="en-GB"/>
              </w:rPr>
              <w:t xml:space="preserve">Run </w:t>
            </w:r>
            <w:r w:rsidR="77471919" w:rsidRPr="7C7B3393">
              <w:rPr>
                <w:rFonts w:ascii="Calibri" w:hAnsi="Calibri" w:cs="Calibri"/>
                <w:color w:val="000000" w:themeColor="text1"/>
                <w:lang w:eastAsia="en-GB"/>
              </w:rPr>
              <w:t>report</w:t>
            </w:r>
            <w:r w:rsidRPr="7C7B3393">
              <w:rPr>
                <w:rFonts w:ascii="Calibri" w:hAnsi="Calibri" w:cs="Calibri"/>
                <w:color w:val="000000" w:themeColor="text1"/>
                <w:lang w:eastAsia="en-GB"/>
              </w:rPr>
              <w:t xml:space="preserve"> to identify children (</w:t>
            </w:r>
            <w:r w:rsidR="5AB7D39E" w:rsidRPr="7C7B3393">
              <w:rPr>
                <w:rFonts w:ascii="Calibri" w:hAnsi="Calibri" w:cs="Calibri"/>
                <w:color w:val="000000" w:themeColor="text1"/>
                <w:lang w:eastAsia="en-GB"/>
              </w:rPr>
              <w:t>5</w:t>
            </w:r>
            <w:r w:rsidRPr="7C7B3393">
              <w:rPr>
                <w:rFonts w:ascii="Calibri" w:hAnsi="Calibri" w:cs="Calibri"/>
                <w:color w:val="000000" w:themeColor="text1"/>
                <w:lang w:eastAsia="en-GB"/>
              </w:rPr>
              <w:t>-17</w:t>
            </w:r>
            <w:r w:rsidR="2E83BA16" w:rsidRPr="7C7B3393">
              <w:rPr>
                <w:rFonts w:ascii="Calibri" w:hAnsi="Calibri" w:cs="Calibri"/>
                <w:color w:val="000000" w:themeColor="text1"/>
                <w:lang w:eastAsia="en-GB"/>
              </w:rPr>
              <w:t>yrs</w:t>
            </w:r>
            <w:r w:rsidRPr="7C7B3393">
              <w:rPr>
                <w:rFonts w:ascii="Calibri" w:hAnsi="Calibri" w:cs="Calibri"/>
                <w:color w:val="000000" w:themeColor="text1"/>
                <w:lang w:eastAsia="en-GB"/>
              </w:rPr>
              <w:t xml:space="preserve">) who received </w:t>
            </w:r>
            <w:proofErr w:type="gramStart"/>
            <w:r w:rsidRPr="7C7B3393">
              <w:rPr>
                <w:rFonts w:ascii="Calibri" w:hAnsi="Calibri" w:cs="Calibri"/>
                <w:color w:val="000000" w:themeColor="text1"/>
                <w:lang w:eastAsia="en-GB"/>
              </w:rPr>
              <w:t>4</w:t>
            </w:r>
            <w:proofErr w:type="gramEnd"/>
            <w:r w:rsidRPr="7C7B3393">
              <w:rPr>
                <w:rFonts w:ascii="Calibri" w:hAnsi="Calibri" w:cs="Calibri"/>
                <w:color w:val="000000" w:themeColor="text1"/>
                <w:lang w:eastAsia="en-GB"/>
              </w:rPr>
              <w:t xml:space="preserve"> or more SABA prescriptions in last 12 months</w:t>
            </w:r>
            <w:r w:rsidR="468E3C37" w:rsidRPr="7C7B3393">
              <w:rPr>
                <w:rFonts w:ascii="Calibri" w:hAnsi="Calibri" w:cs="Calibri"/>
                <w:color w:val="000000" w:themeColor="text1"/>
                <w:lang w:eastAsia="en-GB"/>
              </w:rPr>
              <w:t xml:space="preserve"> without any prescribed corticosteroid (or another preventer dr</w:t>
            </w:r>
            <w:r w:rsidR="22B05C84" w:rsidRPr="7C7B3393">
              <w:rPr>
                <w:rFonts w:ascii="Calibri" w:hAnsi="Calibri" w:cs="Calibri"/>
                <w:color w:val="000000" w:themeColor="text1"/>
                <w:lang w:eastAsia="en-GB"/>
              </w:rPr>
              <w:t>u</w:t>
            </w:r>
            <w:r w:rsidR="468E3C37" w:rsidRPr="7C7B3393">
              <w:rPr>
                <w:rFonts w:ascii="Calibri" w:hAnsi="Calibri" w:cs="Calibri"/>
                <w:color w:val="000000" w:themeColor="text1"/>
                <w:lang w:eastAsia="en-GB"/>
              </w:rPr>
              <w:t>g)</w:t>
            </w:r>
            <w:r w:rsidRPr="7C7B3393">
              <w:rPr>
                <w:rFonts w:ascii="Calibri" w:hAnsi="Calibri" w:cs="Calibri"/>
                <w:color w:val="000000" w:themeColor="text1"/>
                <w:lang w:eastAsia="en-GB"/>
              </w:rPr>
              <w:t xml:space="preserve">. Ensure these children </w:t>
            </w:r>
            <w:proofErr w:type="gramStart"/>
            <w:r w:rsidRPr="7C7B3393">
              <w:rPr>
                <w:rFonts w:ascii="Calibri" w:hAnsi="Calibri" w:cs="Calibri"/>
                <w:color w:val="000000" w:themeColor="text1"/>
                <w:lang w:eastAsia="en-GB"/>
              </w:rPr>
              <w:t>are prescribed</w:t>
            </w:r>
            <w:proofErr w:type="gramEnd"/>
            <w:r w:rsidRPr="7C7B3393">
              <w:rPr>
                <w:rFonts w:ascii="Calibri" w:hAnsi="Calibri" w:cs="Calibri"/>
                <w:color w:val="000000" w:themeColor="text1"/>
                <w:lang w:eastAsia="en-GB"/>
              </w:rPr>
              <w:t xml:space="preserve"> an inhaled corticosteroid (or another preventer drug)</w:t>
            </w:r>
            <w:r w:rsidR="4E83A207" w:rsidRPr="7C7B3393">
              <w:rPr>
                <w:rFonts w:ascii="Calibri" w:hAnsi="Calibri" w:cs="Calibri"/>
                <w:color w:val="000000" w:themeColor="text1"/>
                <w:lang w:eastAsia="en-GB"/>
              </w:rPr>
              <w:t xml:space="preserve"> where appropriate.  </w:t>
            </w:r>
            <w:r w:rsidRPr="7C7B3393">
              <w:rPr>
                <w:rFonts w:ascii="Calibri" w:hAnsi="Calibri" w:cs="Calibri"/>
                <w:color w:val="000000" w:themeColor="text1"/>
                <w:lang w:eastAsia="en-GB"/>
              </w:rPr>
              <w:t xml:space="preserve"> </w:t>
            </w:r>
          </w:p>
          <w:p w14:paraId="76DC0D7E" w14:textId="49E63A77" w:rsidR="00F22632" w:rsidRDefault="7477031F" w:rsidP="002854FB">
            <w:pPr>
              <w:numPr>
                <w:ilvl w:val="0"/>
                <w:numId w:val="25"/>
              </w:numPr>
              <w:autoSpaceDE w:val="0"/>
              <w:autoSpaceDN w:val="0"/>
              <w:adjustRightInd w:val="0"/>
              <w:contextualSpacing/>
              <w:jc w:val="both"/>
              <w:rPr>
                <w:rFonts w:ascii="Calibri" w:hAnsi="Calibri" w:cs="Calibri"/>
                <w:color w:val="000000" w:themeColor="text1"/>
                <w:lang w:eastAsia="en-GB"/>
              </w:rPr>
            </w:pPr>
            <w:r w:rsidRPr="7C7B3393">
              <w:rPr>
                <w:rFonts w:ascii="Calibri" w:hAnsi="Calibri" w:cs="Calibri"/>
                <w:color w:val="000000" w:themeColor="text1"/>
                <w:lang w:eastAsia="en-GB"/>
              </w:rPr>
              <w:t xml:space="preserve">Run report to identify </w:t>
            </w:r>
            <w:r w:rsidR="00492C33" w:rsidRPr="7C7B3393">
              <w:rPr>
                <w:rFonts w:ascii="Calibri" w:hAnsi="Calibri" w:cs="Calibri"/>
                <w:color w:val="000000" w:themeColor="text1"/>
                <w:lang w:eastAsia="en-GB"/>
              </w:rPr>
              <w:t>all children</w:t>
            </w:r>
            <w:r w:rsidR="18D517D1" w:rsidRPr="7C7B3393">
              <w:rPr>
                <w:rFonts w:ascii="Calibri" w:hAnsi="Calibri" w:cs="Calibri"/>
                <w:color w:val="000000" w:themeColor="text1"/>
                <w:lang w:eastAsia="en-GB"/>
              </w:rPr>
              <w:t xml:space="preserve"> (5-17 </w:t>
            </w:r>
            <w:proofErr w:type="spellStart"/>
            <w:r w:rsidR="18D517D1" w:rsidRPr="7C7B3393">
              <w:rPr>
                <w:rFonts w:ascii="Calibri" w:hAnsi="Calibri" w:cs="Calibri"/>
                <w:color w:val="000000" w:themeColor="text1"/>
                <w:lang w:eastAsia="en-GB"/>
              </w:rPr>
              <w:t>yrs</w:t>
            </w:r>
            <w:proofErr w:type="spellEnd"/>
            <w:r w:rsidR="18D517D1" w:rsidRPr="7C7B3393">
              <w:rPr>
                <w:rFonts w:ascii="Calibri" w:hAnsi="Calibri" w:cs="Calibri"/>
                <w:color w:val="000000" w:themeColor="text1"/>
                <w:lang w:eastAsia="en-GB"/>
              </w:rPr>
              <w:t>)</w:t>
            </w:r>
            <w:r w:rsidR="00492C33" w:rsidRPr="7C7B3393">
              <w:rPr>
                <w:rFonts w:ascii="Calibri" w:hAnsi="Calibri" w:cs="Calibri"/>
                <w:color w:val="000000" w:themeColor="text1"/>
                <w:lang w:eastAsia="en-GB"/>
              </w:rPr>
              <w:t xml:space="preserve"> prescribed an inhaled corticosteroid (or another preventer drug) </w:t>
            </w:r>
            <w:r w:rsidR="3CA6404F" w:rsidRPr="7C7B3393">
              <w:rPr>
                <w:rFonts w:ascii="Calibri" w:hAnsi="Calibri" w:cs="Calibri"/>
                <w:color w:val="000000" w:themeColor="text1"/>
                <w:lang w:eastAsia="en-GB"/>
              </w:rPr>
              <w:t xml:space="preserve">to ensure they </w:t>
            </w:r>
            <w:proofErr w:type="gramStart"/>
            <w:r w:rsidR="00492C33" w:rsidRPr="7C7B3393">
              <w:rPr>
                <w:rFonts w:ascii="Calibri" w:hAnsi="Calibri" w:cs="Calibri"/>
                <w:color w:val="000000" w:themeColor="text1"/>
                <w:lang w:eastAsia="en-GB"/>
              </w:rPr>
              <w:t>are coded</w:t>
            </w:r>
            <w:proofErr w:type="gramEnd"/>
            <w:r w:rsidR="00492C33" w:rsidRPr="7C7B3393">
              <w:rPr>
                <w:rFonts w:ascii="Calibri" w:hAnsi="Calibri" w:cs="Calibri"/>
                <w:color w:val="000000" w:themeColor="text1"/>
                <w:lang w:eastAsia="en-GB"/>
              </w:rPr>
              <w:t xml:space="preserve"> as ‘asthma’ or ‘suspected asthma’ and are reviewed in a </w:t>
            </w:r>
            <w:r w:rsidR="3CF3BDD3" w:rsidRPr="7C7B3393">
              <w:rPr>
                <w:rFonts w:ascii="Calibri" w:hAnsi="Calibri" w:cs="Calibri"/>
                <w:color w:val="000000" w:themeColor="text1"/>
                <w:lang w:eastAsia="en-GB"/>
              </w:rPr>
              <w:t>f</w:t>
            </w:r>
            <w:r w:rsidR="00492C33" w:rsidRPr="7C7B3393">
              <w:rPr>
                <w:rFonts w:ascii="Calibri" w:hAnsi="Calibri" w:cs="Calibri"/>
                <w:color w:val="000000" w:themeColor="text1"/>
                <w:lang w:eastAsia="en-GB"/>
              </w:rPr>
              <w:t>ace-to-</w:t>
            </w:r>
            <w:r w:rsidR="3CF3BDD3" w:rsidRPr="7C7B3393">
              <w:rPr>
                <w:rFonts w:ascii="Calibri" w:hAnsi="Calibri" w:cs="Calibri"/>
                <w:color w:val="000000" w:themeColor="text1"/>
                <w:lang w:eastAsia="en-GB"/>
              </w:rPr>
              <w:t>f</w:t>
            </w:r>
            <w:r w:rsidR="00492C33" w:rsidRPr="7C7B3393">
              <w:rPr>
                <w:rFonts w:ascii="Calibri" w:hAnsi="Calibri" w:cs="Calibri"/>
                <w:color w:val="000000" w:themeColor="text1"/>
                <w:lang w:eastAsia="en-GB"/>
              </w:rPr>
              <w:t>ace clinical appointment as outlined in QOF.</w:t>
            </w:r>
          </w:p>
          <w:p w14:paraId="205DC27F" w14:textId="4DAAF84E" w:rsidR="008F20BB" w:rsidRDefault="008F20BB" w:rsidP="008F20BB">
            <w:pPr>
              <w:autoSpaceDE w:val="0"/>
              <w:autoSpaceDN w:val="0"/>
              <w:adjustRightInd w:val="0"/>
              <w:contextualSpacing/>
              <w:jc w:val="both"/>
              <w:rPr>
                <w:rFonts w:ascii="Calibri" w:hAnsi="Calibri" w:cs="Calibri"/>
                <w:color w:val="000000" w:themeColor="text1"/>
                <w:lang w:eastAsia="en-GB"/>
              </w:rPr>
            </w:pPr>
          </w:p>
          <w:p w14:paraId="3304B3A2" w14:textId="20E9E51C" w:rsidR="008F20BB" w:rsidRPr="008F20BB" w:rsidRDefault="008F20BB" w:rsidP="008F20BB">
            <w:pPr>
              <w:autoSpaceDE w:val="0"/>
              <w:autoSpaceDN w:val="0"/>
              <w:adjustRightInd w:val="0"/>
              <w:contextualSpacing/>
              <w:jc w:val="both"/>
              <w:rPr>
                <w:rFonts w:ascii="Calibri" w:hAnsi="Calibri" w:cs="Calibri"/>
                <w:i/>
                <w:color w:val="000000" w:themeColor="text1"/>
                <w:lang w:eastAsia="en-GB"/>
              </w:rPr>
            </w:pPr>
            <w:r w:rsidRPr="008F20BB">
              <w:rPr>
                <w:rFonts w:ascii="Calibri" w:hAnsi="Calibri" w:cs="Calibri"/>
                <w:i/>
                <w:color w:val="000000" w:themeColor="text1"/>
                <w:lang w:eastAsia="en-GB"/>
              </w:rPr>
              <w:t>Looked after Children</w:t>
            </w:r>
            <w:r>
              <w:rPr>
                <w:rFonts w:ascii="Calibri" w:hAnsi="Calibri" w:cs="Calibri"/>
                <w:i/>
                <w:color w:val="000000" w:themeColor="text1"/>
                <w:lang w:eastAsia="en-GB"/>
              </w:rPr>
              <w:t>/ Care Leavers</w:t>
            </w:r>
          </w:p>
          <w:p w14:paraId="72FE8FA9" w14:textId="77777777" w:rsidR="00F22632" w:rsidRPr="00F22632" w:rsidRDefault="00F22632" w:rsidP="002854FB">
            <w:pPr>
              <w:numPr>
                <w:ilvl w:val="0"/>
                <w:numId w:val="25"/>
              </w:numPr>
              <w:autoSpaceDE w:val="0"/>
              <w:autoSpaceDN w:val="0"/>
              <w:adjustRightInd w:val="0"/>
              <w:contextualSpacing/>
              <w:jc w:val="both"/>
              <w:rPr>
                <w:rFonts w:ascii="Calibri" w:hAnsi="Calibri" w:cs="Calibri"/>
                <w:color w:val="000000" w:themeColor="text1"/>
                <w:lang w:eastAsia="en-GB"/>
              </w:rPr>
            </w:pPr>
            <w:r w:rsidRPr="7C7B3393">
              <w:rPr>
                <w:rFonts w:ascii="Calibri" w:hAnsi="Calibri" w:cs="Calibri"/>
                <w:color w:val="000000" w:themeColor="text1"/>
                <w:lang w:eastAsia="en-GB"/>
              </w:rPr>
              <w:t xml:space="preserve">Display the Looked after Child and Care Leaver Charter on each practice website and in a highly visible area of each practice for example waiting areas and consultation rooms. </w:t>
            </w:r>
          </w:p>
          <w:p w14:paraId="2ADA2E06" w14:textId="77777777" w:rsidR="00F22632" w:rsidRPr="009B6B9E" w:rsidRDefault="4A55D8B3" w:rsidP="002854FB">
            <w:pPr>
              <w:numPr>
                <w:ilvl w:val="0"/>
                <w:numId w:val="25"/>
              </w:numPr>
              <w:autoSpaceDE w:val="0"/>
              <w:autoSpaceDN w:val="0"/>
              <w:adjustRightInd w:val="0"/>
              <w:contextualSpacing/>
              <w:jc w:val="both"/>
              <w:rPr>
                <w:rFonts w:ascii="Calibri" w:eastAsia="Calibri" w:hAnsi="Calibri" w:cs="Calibri"/>
              </w:rPr>
            </w:pPr>
            <w:r w:rsidRPr="7C7B3393">
              <w:rPr>
                <w:rFonts w:ascii="Calibri" w:hAnsi="Calibri" w:cs="Calibri"/>
                <w:color w:val="000000" w:themeColor="text1"/>
                <w:lang w:eastAsia="en-GB"/>
              </w:rPr>
              <w:t xml:space="preserve">Complete the </w:t>
            </w:r>
            <w:proofErr w:type="spellStart"/>
            <w:r w:rsidRPr="7C7B3393">
              <w:rPr>
                <w:rFonts w:ascii="Calibri" w:hAnsi="Calibri" w:cs="Calibri"/>
                <w:color w:val="000000" w:themeColor="text1"/>
                <w:lang w:eastAsia="en-GB"/>
              </w:rPr>
              <w:t>Systm</w:t>
            </w:r>
            <w:r w:rsidR="78C305A9" w:rsidRPr="7C7B3393">
              <w:rPr>
                <w:rFonts w:ascii="Calibri" w:hAnsi="Calibri" w:cs="Calibri"/>
                <w:color w:val="000000" w:themeColor="text1"/>
                <w:lang w:eastAsia="en-GB"/>
              </w:rPr>
              <w:t>O</w:t>
            </w:r>
            <w:r w:rsidRPr="7C7B3393">
              <w:rPr>
                <w:rFonts w:ascii="Calibri" w:hAnsi="Calibri" w:cs="Calibri"/>
                <w:color w:val="000000" w:themeColor="text1"/>
                <w:lang w:eastAsia="en-GB"/>
              </w:rPr>
              <w:t>ne</w:t>
            </w:r>
            <w:proofErr w:type="spellEnd"/>
            <w:r w:rsidRPr="7C7B3393">
              <w:rPr>
                <w:rFonts w:ascii="Calibri" w:hAnsi="Calibri" w:cs="Calibri"/>
                <w:color w:val="000000" w:themeColor="text1"/>
                <w:lang w:eastAsia="en-GB"/>
              </w:rPr>
              <w:t xml:space="preserve"> Looked after Child electronic template for every care experienced child (0-17+) annually. </w:t>
            </w:r>
            <w:r w:rsidR="213ED300" w:rsidRPr="7C7B3393">
              <w:rPr>
                <w:rFonts w:ascii="Calibri" w:eastAsia="Calibri" w:hAnsi="Calibri" w:cs="Calibri"/>
              </w:rPr>
              <w:t>This task may be carried out as a desktop exercis</w:t>
            </w:r>
            <w:r w:rsidR="18A7B8CB" w:rsidRPr="7C7B3393">
              <w:rPr>
                <w:rFonts w:ascii="Calibri" w:eastAsia="Calibri" w:hAnsi="Calibri" w:cs="Calibri"/>
              </w:rPr>
              <w:t>e</w:t>
            </w:r>
          </w:p>
          <w:p w14:paraId="0F2457C0" w14:textId="78563013" w:rsidR="001F6D62" w:rsidRPr="008F20BB" w:rsidRDefault="3B3A0224" w:rsidP="002854FB">
            <w:pPr>
              <w:numPr>
                <w:ilvl w:val="0"/>
                <w:numId w:val="25"/>
              </w:numPr>
              <w:autoSpaceDE w:val="0"/>
              <w:autoSpaceDN w:val="0"/>
              <w:adjustRightInd w:val="0"/>
              <w:contextualSpacing/>
              <w:jc w:val="both"/>
              <w:rPr>
                <w:rFonts w:ascii="Calibri" w:hAnsi="Calibri" w:cs="Calibri"/>
                <w:color w:val="000000"/>
                <w:lang w:eastAsia="en-GB"/>
              </w:rPr>
            </w:pPr>
            <w:r w:rsidRPr="0596950C">
              <w:rPr>
                <w:rFonts w:ascii="Calibri" w:hAnsi="Calibri" w:cs="Calibri"/>
                <w:color w:val="000000" w:themeColor="text1"/>
                <w:lang w:eastAsia="en-GB"/>
              </w:rPr>
              <w:t>For Care Leavers 18-25 years, code their electronic medical records with the code ‘Care Leaver’ and actively support the YP regarding concerns relating to their health including discussions related to their past medical history.</w:t>
            </w:r>
          </w:p>
          <w:p w14:paraId="1D7F4BE1" w14:textId="2839602F" w:rsidR="008F20BB" w:rsidRDefault="008F20BB" w:rsidP="008F20BB">
            <w:pPr>
              <w:autoSpaceDE w:val="0"/>
              <w:autoSpaceDN w:val="0"/>
              <w:adjustRightInd w:val="0"/>
              <w:ind w:left="360"/>
              <w:contextualSpacing/>
              <w:jc w:val="both"/>
              <w:rPr>
                <w:rFonts w:ascii="Calibri" w:hAnsi="Calibri" w:cs="Calibri"/>
                <w:color w:val="000000" w:themeColor="text1"/>
                <w:lang w:eastAsia="en-GB"/>
              </w:rPr>
            </w:pPr>
          </w:p>
          <w:p w14:paraId="3C2BC0B8" w14:textId="2D1AC3A9" w:rsidR="008F20BB" w:rsidRPr="008F20BB" w:rsidRDefault="008F20BB" w:rsidP="008F20BB">
            <w:pPr>
              <w:autoSpaceDE w:val="0"/>
              <w:autoSpaceDN w:val="0"/>
              <w:adjustRightInd w:val="0"/>
              <w:contextualSpacing/>
              <w:jc w:val="both"/>
              <w:rPr>
                <w:rFonts w:ascii="Calibri" w:hAnsi="Calibri" w:cs="Calibri"/>
                <w:i/>
                <w:color w:val="000000" w:themeColor="text1"/>
                <w:lang w:eastAsia="en-GB"/>
              </w:rPr>
            </w:pPr>
            <w:r w:rsidRPr="008F20BB">
              <w:rPr>
                <w:rFonts w:ascii="Calibri" w:hAnsi="Calibri" w:cs="Calibri"/>
                <w:i/>
                <w:color w:val="000000" w:themeColor="text1"/>
                <w:lang w:eastAsia="en-GB"/>
              </w:rPr>
              <w:lastRenderedPageBreak/>
              <w:t xml:space="preserve">Healthy Child Checks </w:t>
            </w:r>
          </w:p>
          <w:p w14:paraId="76D0FC70" w14:textId="747C75BE" w:rsidR="008F20BB" w:rsidRPr="00801AF3" w:rsidRDefault="008F20BB" w:rsidP="008F20BB">
            <w:pPr>
              <w:autoSpaceDE w:val="0"/>
              <w:autoSpaceDN w:val="0"/>
              <w:adjustRightInd w:val="0"/>
              <w:contextualSpacing/>
              <w:jc w:val="both"/>
              <w:rPr>
                <w:rFonts w:ascii="Calibri" w:hAnsi="Calibri" w:cs="Calibri"/>
                <w:color w:val="000000" w:themeColor="text1"/>
                <w:lang w:eastAsia="en-GB"/>
              </w:rPr>
            </w:pPr>
          </w:p>
          <w:p w14:paraId="5F8D7374" w14:textId="3E287932" w:rsidR="008F20BB" w:rsidRPr="005321CE" w:rsidRDefault="008F20BB" w:rsidP="002854FB">
            <w:pPr>
              <w:pStyle w:val="ListParagraph"/>
              <w:numPr>
                <w:ilvl w:val="0"/>
                <w:numId w:val="65"/>
              </w:numPr>
              <w:spacing w:after="0" w:line="240" w:lineRule="auto"/>
              <w:rPr>
                <w:rFonts w:ascii="Calibri" w:hAnsi="Calibri" w:cs="Calibri"/>
                <w:sz w:val="22"/>
                <w:highlight w:val="yellow"/>
              </w:rPr>
            </w:pPr>
            <w:r w:rsidRPr="005321CE">
              <w:rPr>
                <w:rFonts w:ascii="Calibri" w:hAnsi="Calibri" w:cs="Calibri"/>
                <w:sz w:val="22"/>
                <w:highlight w:val="yellow"/>
              </w:rPr>
              <w:t>To provide an extended face to face health check with a GP, nurse or allied staff to Children aged 6-10 living in Ealing IMD1 and IMD2 (Core20) areas</w:t>
            </w:r>
            <w:r w:rsidR="00801AF3" w:rsidRPr="005321CE">
              <w:rPr>
                <w:rFonts w:ascii="Calibri" w:hAnsi="Calibri" w:cs="Calibri"/>
                <w:sz w:val="22"/>
                <w:highlight w:val="yellow"/>
              </w:rPr>
              <w:t xml:space="preserve"> (a</w:t>
            </w:r>
            <w:r w:rsidRPr="005321CE">
              <w:rPr>
                <w:rFonts w:ascii="Calibri" w:hAnsi="Calibri" w:cs="Calibri"/>
                <w:sz w:val="22"/>
                <w:highlight w:val="yellow"/>
              </w:rPr>
              <w:t xml:space="preserve"> search identifying children aged 6-10 living in Ealing IMD1 and IMD 2 (Core20) areas will be provided. </w:t>
            </w:r>
          </w:p>
          <w:p w14:paraId="24B30CFE" w14:textId="77777777" w:rsidR="00801AF3" w:rsidRPr="005321CE" w:rsidRDefault="008F20BB" w:rsidP="002854FB">
            <w:pPr>
              <w:pStyle w:val="ListParagraph"/>
              <w:numPr>
                <w:ilvl w:val="0"/>
                <w:numId w:val="65"/>
              </w:numPr>
              <w:spacing w:after="0" w:line="240" w:lineRule="auto"/>
              <w:rPr>
                <w:rFonts w:ascii="Calibri" w:hAnsi="Calibri" w:cs="Calibri"/>
                <w:sz w:val="22"/>
                <w:highlight w:val="yellow"/>
              </w:rPr>
            </w:pPr>
            <w:r w:rsidRPr="005321CE">
              <w:rPr>
                <w:rFonts w:ascii="Calibri" w:hAnsi="Calibri" w:cs="Calibri"/>
                <w:sz w:val="22"/>
                <w:highlight w:val="yellow"/>
              </w:rPr>
              <w:t>The health check aims:</w:t>
            </w:r>
          </w:p>
          <w:p w14:paraId="239A27BE" w14:textId="77777777" w:rsidR="00801AF3" w:rsidRPr="005321CE" w:rsidRDefault="008F20BB" w:rsidP="002854FB">
            <w:pPr>
              <w:pStyle w:val="ListParagraph"/>
              <w:numPr>
                <w:ilvl w:val="1"/>
                <w:numId w:val="65"/>
              </w:numPr>
              <w:spacing w:after="0" w:line="240" w:lineRule="auto"/>
              <w:rPr>
                <w:rFonts w:ascii="Calibri" w:hAnsi="Calibri" w:cs="Calibri"/>
                <w:sz w:val="22"/>
                <w:highlight w:val="yellow"/>
              </w:rPr>
            </w:pPr>
            <w:r w:rsidRPr="005321CE">
              <w:rPr>
                <w:rFonts w:ascii="Calibri" w:hAnsi="Calibri" w:cs="Calibri"/>
                <w:sz w:val="22"/>
                <w:highlight w:val="yellow"/>
              </w:rPr>
              <w:t>To conduct Height and weight coding and physical activity screening</w:t>
            </w:r>
          </w:p>
          <w:p w14:paraId="7AEE3501" w14:textId="2594844B" w:rsidR="00801AF3" w:rsidRPr="005321CE" w:rsidRDefault="00180A2C" w:rsidP="002854FB">
            <w:pPr>
              <w:pStyle w:val="ListParagraph"/>
              <w:numPr>
                <w:ilvl w:val="1"/>
                <w:numId w:val="65"/>
              </w:numPr>
              <w:spacing w:after="0" w:line="240" w:lineRule="auto"/>
              <w:rPr>
                <w:rFonts w:ascii="Calibri" w:hAnsi="Calibri" w:cs="Calibri"/>
                <w:sz w:val="22"/>
                <w:highlight w:val="yellow"/>
              </w:rPr>
            </w:pPr>
            <w:r w:rsidRPr="005321CE">
              <w:rPr>
                <w:rFonts w:ascii="Calibri" w:hAnsi="Calibri" w:cs="Calibri"/>
                <w:sz w:val="22"/>
                <w:highlight w:val="yellow"/>
              </w:rPr>
              <w:t>Referral to local w</w:t>
            </w:r>
            <w:r w:rsidR="008F20BB" w:rsidRPr="005321CE">
              <w:rPr>
                <w:rFonts w:ascii="Calibri" w:hAnsi="Calibri" w:cs="Calibri"/>
                <w:sz w:val="22"/>
                <w:highlight w:val="yellow"/>
              </w:rPr>
              <w:t xml:space="preserve">eight management </w:t>
            </w:r>
            <w:r w:rsidRPr="005321CE">
              <w:rPr>
                <w:rFonts w:ascii="Calibri" w:hAnsi="Calibri" w:cs="Calibri"/>
                <w:sz w:val="22"/>
                <w:highlight w:val="yellow"/>
              </w:rPr>
              <w:t>programme</w:t>
            </w:r>
            <w:r w:rsidR="008F20BB" w:rsidRPr="005321CE">
              <w:rPr>
                <w:rFonts w:ascii="Calibri" w:hAnsi="Calibri" w:cs="Calibri"/>
                <w:sz w:val="22"/>
                <w:highlight w:val="yellow"/>
              </w:rPr>
              <w:t xml:space="preserve"> for overweight/ obese children</w:t>
            </w:r>
          </w:p>
          <w:p w14:paraId="3EB1482A" w14:textId="77777777" w:rsidR="00801AF3" w:rsidRPr="005321CE" w:rsidRDefault="008F20BB" w:rsidP="002854FB">
            <w:pPr>
              <w:pStyle w:val="ListParagraph"/>
              <w:numPr>
                <w:ilvl w:val="1"/>
                <w:numId w:val="65"/>
              </w:numPr>
              <w:spacing w:after="0" w:line="240" w:lineRule="auto"/>
              <w:rPr>
                <w:rFonts w:ascii="Calibri" w:hAnsi="Calibri" w:cs="Calibri"/>
                <w:sz w:val="22"/>
                <w:highlight w:val="yellow"/>
              </w:rPr>
            </w:pPr>
            <w:r w:rsidRPr="005321CE">
              <w:rPr>
                <w:rFonts w:ascii="Calibri" w:hAnsi="Calibri" w:cs="Calibri"/>
                <w:sz w:val="22"/>
                <w:highlight w:val="yellow"/>
              </w:rPr>
              <w:t>To complete asthma screening questions and book a review in the surgery if there is a clinical suspicion of asthma</w:t>
            </w:r>
          </w:p>
          <w:p w14:paraId="23C32985" w14:textId="77777777" w:rsidR="00801AF3" w:rsidRPr="005321CE" w:rsidRDefault="008F20BB" w:rsidP="002854FB">
            <w:pPr>
              <w:pStyle w:val="ListParagraph"/>
              <w:numPr>
                <w:ilvl w:val="1"/>
                <w:numId w:val="65"/>
              </w:numPr>
              <w:spacing w:after="0" w:line="240" w:lineRule="auto"/>
              <w:rPr>
                <w:rFonts w:ascii="Calibri" w:hAnsi="Calibri" w:cs="Calibri"/>
                <w:sz w:val="22"/>
                <w:highlight w:val="yellow"/>
              </w:rPr>
            </w:pPr>
            <w:r w:rsidRPr="005321CE">
              <w:rPr>
                <w:rFonts w:ascii="Calibri" w:hAnsi="Calibri" w:cs="Calibri"/>
                <w:sz w:val="22"/>
                <w:highlight w:val="yellow"/>
              </w:rPr>
              <w:t>To complete a mental health or wellbeing screening and to provide signposting advice and book review if results are positive</w:t>
            </w:r>
          </w:p>
          <w:p w14:paraId="7DB6801D" w14:textId="3DAE2741" w:rsidR="00801AF3" w:rsidRPr="005321CE" w:rsidRDefault="008F20BB" w:rsidP="002854FB">
            <w:pPr>
              <w:pStyle w:val="ListParagraph"/>
              <w:numPr>
                <w:ilvl w:val="1"/>
                <w:numId w:val="65"/>
              </w:numPr>
              <w:spacing w:after="0" w:line="240" w:lineRule="auto"/>
              <w:rPr>
                <w:rFonts w:ascii="Calibri" w:hAnsi="Calibri" w:cs="Calibri"/>
                <w:sz w:val="22"/>
                <w:highlight w:val="yellow"/>
              </w:rPr>
            </w:pPr>
            <w:r w:rsidRPr="005321CE">
              <w:rPr>
                <w:rFonts w:ascii="Calibri" w:hAnsi="Calibri" w:cs="Calibri"/>
                <w:sz w:val="22"/>
                <w:highlight w:val="yellow"/>
              </w:rPr>
              <w:t xml:space="preserve">To ascertain household smoking status and provide </w:t>
            </w:r>
            <w:r w:rsidR="00180A2C" w:rsidRPr="005321CE">
              <w:rPr>
                <w:rFonts w:ascii="Calibri" w:hAnsi="Calibri" w:cs="Calibri"/>
                <w:sz w:val="22"/>
                <w:highlight w:val="yellow"/>
              </w:rPr>
              <w:t xml:space="preserve">signposting to </w:t>
            </w:r>
            <w:r w:rsidR="00801AF3" w:rsidRPr="005321CE">
              <w:rPr>
                <w:rFonts w:ascii="Calibri" w:hAnsi="Calibri" w:cs="Calibri"/>
                <w:sz w:val="22"/>
                <w:highlight w:val="yellow"/>
              </w:rPr>
              <w:t xml:space="preserve">Ealing </w:t>
            </w:r>
            <w:r w:rsidRPr="005321CE">
              <w:rPr>
                <w:rFonts w:ascii="Calibri" w:hAnsi="Calibri" w:cs="Calibri"/>
                <w:sz w:val="22"/>
                <w:highlight w:val="yellow"/>
              </w:rPr>
              <w:t>stop smoking support to those eligible (e.g. pregnant parent or someone with mental health issues or smokes shisha)</w:t>
            </w:r>
          </w:p>
          <w:p w14:paraId="494C1141" w14:textId="77777777" w:rsidR="00801AF3" w:rsidRPr="005321CE" w:rsidRDefault="008F20BB" w:rsidP="002854FB">
            <w:pPr>
              <w:pStyle w:val="ListParagraph"/>
              <w:numPr>
                <w:ilvl w:val="1"/>
                <w:numId w:val="65"/>
              </w:numPr>
              <w:spacing w:after="0" w:line="240" w:lineRule="auto"/>
              <w:jc w:val="left"/>
              <w:rPr>
                <w:rFonts w:ascii="Calibri" w:hAnsi="Calibri" w:cs="Calibri"/>
                <w:sz w:val="22"/>
                <w:highlight w:val="yellow"/>
              </w:rPr>
            </w:pPr>
            <w:r w:rsidRPr="005321CE">
              <w:rPr>
                <w:rFonts w:ascii="Calibri" w:hAnsi="Calibri" w:cs="Calibri"/>
                <w:sz w:val="22"/>
                <w:highlight w:val="yellow"/>
              </w:rPr>
              <w:t>To ask the three WHAM project questions (https://www.whamproject.co.uk/making-a-difference#Just-a-minute) about finances, food poverty and housing. Provide (1) SPLW referral and (2) WHAM project leaflet which outlines key sources of support</w:t>
            </w:r>
          </w:p>
          <w:p w14:paraId="0E5B641A" w14:textId="77777777" w:rsidR="00801AF3" w:rsidRPr="005321CE" w:rsidRDefault="008F20BB" w:rsidP="002854FB">
            <w:pPr>
              <w:pStyle w:val="ListParagraph"/>
              <w:numPr>
                <w:ilvl w:val="1"/>
                <w:numId w:val="65"/>
              </w:numPr>
              <w:spacing w:after="0" w:line="240" w:lineRule="auto"/>
              <w:jc w:val="left"/>
              <w:rPr>
                <w:rFonts w:ascii="Calibri" w:hAnsi="Calibri" w:cs="Calibri"/>
                <w:sz w:val="22"/>
                <w:highlight w:val="yellow"/>
              </w:rPr>
            </w:pPr>
            <w:r w:rsidRPr="005321CE">
              <w:rPr>
                <w:rFonts w:ascii="Calibri" w:hAnsi="Calibri" w:cs="Calibri"/>
                <w:sz w:val="22"/>
                <w:highlight w:val="yellow"/>
              </w:rPr>
              <w:t>To ascertain housing situation including question regarding mould and SPLW referral</w:t>
            </w:r>
          </w:p>
          <w:p w14:paraId="47E8C1BA" w14:textId="77777777" w:rsidR="00801AF3" w:rsidRPr="005321CE" w:rsidRDefault="008F20BB" w:rsidP="002854FB">
            <w:pPr>
              <w:pStyle w:val="ListParagraph"/>
              <w:numPr>
                <w:ilvl w:val="1"/>
                <w:numId w:val="65"/>
              </w:numPr>
              <w:spacing w:after="0" w:line="240" w:lineRule="auto"/>
              <w:jc w:val="left"/>
              <w:rPr>
                <w:rFonts w:ascii="Calibri" w:hAnsi="Calibri" w:cs="Calibri"/>
                <w:sz w:val="22"/>
                <w:highlight w:val="yellow"/>
              </w:rPr>
            </w:pPr>
            <w:r w:rsidRPr="005321CE">
              <w:rPr>
                <w:rFonts w:ascii="Calibri" w:hAnsi="Calibri" w:cs="Calibri"/>
                <w:sz w:val="22"/>
                <w:highlight w:val="yellow"/>
              </w:rPr>
              <w:t>To conduct an Immunisation status review and book in catch up immunisations if required</w:t>
            </w:r>
          </w:p>
          <w:p w14:paraId="278C69FA" w14:textId="2A85C793" w:rsidR="00180A2C" w:rsidRPr="005321CE" w:rsidRDefault="008F20BB" w:rsidP="00180A2C">
            <w:pPr>
              <w:pStyle w:val="ListParagraph"/>
              <w:numPr>
                <w:ilvl w:val="1"/>
                <w:numId w:val="65"/>
              </w:numPr>
              <w:spacing w:after="0" w:line="240" w:lineRule="auto"/>
              <w:jc w:val="left"/>
              <w:rPr>
                <w:rFonts w:ascii="Calibri" w:hAnsi="Calibri" w:cs="Calibri"/>
                <w:sz w:val="22"/>
                <w:highlight w:val="yellow"/>
              </w:rPr>
            </w:pPr>
            <w:r w:rsidRPr="005321CE">
              <w:rPr>
                <w:rFonts w:ascii="Calibri" w:hAnsi="Calibri" w:cs="Calibri"/>
                <w:sz w:val="22"/>
                <w:highlight w:val="yellow"/>
              </w:rPr>
              <w:t>To provide a Parent/ carer welfare check – including exploring domestic abuse and signposting to appropriate local services such as N</w:t>
            </w:r>
            <w:r w:rsidR="00801AF3" w:rsidRPr="005321CE">
              <w:rPr>
                <w:rFonts w:ascii="Calibri" w:hAnsi="Calibri" w:cs="Calibri"/>
                <w:sz w:val="22"/>
                <w:highlight w:val="yellow"/>
              </w:rPr>
              <w:t>ational domestic abuse helpline</w:t>
            </w:r>
          </w:p>
          <w:p w14:paraId="37B9E4A0" w14:textId="77777777" w:rsidR="00801AF3" w:rsidRPr="005321CE" w:rsidRDefault="008F20BB" w:rsidP="002854FB">
            <w:pPr>
              <w:pStyle w:val="ListParagraph"/>
              <w:numPr>
                <w:ilvl w:val="1"/>
                <w:numId w:val="65"/>
              </w:numPr>
              <w:spacing w:after="0" w:line="240" w:lineRule="auto"/>
              <w:jc w:val="left"/>
              <w:rPr>
                <w:rFonts w:ascii="Calibri" w:hAnsi="Calibri" w:cs="Calibri"/>
                <w:sz w:val="22"/>
                <w:highlight w:val="yellow"/>
              </w:rPr>
            </w:pPr>
            <w:r w:rsidRPr="005321CE">
              <w:rPr>
                <w:rFonts w:ascii="Calibri" w:hAnsi="Calibri" w:cs="Calibri"/>
                <w:sz w:val="22"/>
                <w:highlight w:val="yellow"/>
              </w:rPr>
              <w:t>To provide information on the Healthier together app recommended for minor ailments</w:t>
            </w:r>
          </w:p>
          <w:p w14:paraId="65BDDD60" w14:textId="7ADE78F1" w:rsidR="008F20BB" w:rsidRPr="005321CE" w:rsidRDefault="008F20BB" w:rsidP="002854FB">
            <w:pPr>
              <w:pStyle w:val="ListParagraph"/>
              <w:numPr>
                <w:ilvl w:val="1"/>
                <w:numId w:val="65"/>
              </w:numPr>
              <w:spacing w:after="0" w:line="240" w:lineRule="auto"/>
              <w:jc w:val="left"/>
              <w:rPr>
                <w:rFonts w:ascii="Calibri" w:hAnsi="Calibri" w:cs="Calibri"/>
                <w:sz w:val="22"/>
                <w:highlight w:val="yellow"/>
              </w:rPr>
            </w:pPr>
            <w:r w:rsidRPr="005321CE">
              <w:rPr>
                <w:rFonts w:ascii="Calibri" w:hAnsi="Calibri" w:cs="Calibri"/>
                <w:sz w:val="22"/>
                <w:highlight w:val="yellow"/>
              </w:rPr>
              <w:t xml:space="preserve">To provide the Healthy child signposting leaflet </w:t>
            </w:r>
          </w:p>
          <w:p w14:paraId="43D2BEBF" w14:textId="5B524455" w:rsidR="00060596" w:rsidRPr="005321CE" w:rsidRDefault="00060596" w:rsidP="002854FB">
            <w:pPr>
              <w:pStyle w:val="ListParagraph"/>
              <w:numPr>
                <w:ilvl w:val="0"/>
                <w:numId w:val="65"/>
              </w:numPr>
              <w:spacing w:after="0" w:line="240" w:lineRule="auto"/>
              <w:jc w:val="left"/>
              <w:rPr>
                <w:rFonts w:ascii="Calibri" w:hAnsi="Calibri" w:cs="Calibri"/>
                <w:sz w:val="22"/>
                <w:highlight w:val="yellow"/>
              </w:rPr>
            </w:pPr>
            <w:r w:rsidRPr="005321CE">
              <w:rPr>
                <w:rFonts w:ascii="Calibri" w:hAnsi="Calibri" w:cs="Calibri"/>
                <w:sz w:val="22"/>
                <w:highlight w:val="yellow"/>
              </w:rPr>
              <w:t xml:space="preserve">Payments </w:t>
            </w:r>
            <w:proofErr w:type="gramStart"/>
            <w:r w:rsidRPr="005321CE">
              <w:rPr>
                <w:rFonts w:ascii="Calibri" w:hAnsi="Calibri" w:cs="Calibri"/>
                <w:sz w:val="22"/>
                <w:highlight w:val="yellow"/>
              </w:rPr>
              <w:t>will be made</w:t>
            </w:r>
            <w:proofErr w:type="gramEnd"/>
            <w:r w:rsidRPr="005321CE">
              <w:rPr>
                <w:rFonts w:ascii="Calibri" w:hAnsi="Calibri" w:cs="Calibri"/>
                <w:sz w:val="22"/>
                <w:highlight w:val="yellow"/>
              </w:rPr>
              <w:t xml:space="preserve"> based on activity up to percentage cap determined by PCN Core20 6-10 population. </w:t>
            </w:r>
          </w:p>
          <w:p w14:paraId="004723BD" w14:textId="77777777" w:rsidR="001F6D62" w:rsidRPr="0050168E" w:rsidRDefault="001F6D62" w:rsidP="00AF1354">
            <w:pPr>
              <w:autoSpaceDE w:val="0"/>
              <w:autoSpaceDN w:val="0"/>
              <w:adjustRightInd w:val="0"/>
              <w:ind w:left="720"/>
              <w:contextualSpacing/>
              <w:jc w:val="both"/>
              <w:rPr>
                <w:rFonts w:ascii="Calibri" w:hAnsi="Calibri" w:cs="Calibri"/>
                <w:color w:val="000000"/>
                <w:lang w:eastAsia="en-GB"/>
              </w:rPr>
            </w:pPr>
          </w:p>
          <w:p w14:paraId="4432CBF9" w14:textId="77777777" w:rsidR="001F6D62" w:rsidRPr="00AF1354" w:rsidRDefault="065C7B12" w:rsidP="4C5C25E5">
            <w:pPr>
              <w:shd w:val="clear" w:color="auto" w:fill="FFFFFF" w:themeFill="background1"/>
              <w:autoSpaceDE w:val="0"/>
              <w:autoSpaceDN w:val="0"/>
              <w:adjustRightInd w:val="0"/>
              <w:contextualSpacing/>
              <w:jc w:val="both"/>
              <w:rPr>
                <w:rFonts w:ascii="Calibri" w:eastAsia="Calibri" w:hAnsi="Calibri" w:cs="Calibri"/>
                <w:color w:val="000000"/>
                <w:highlight w:val="yellow"/>
              </w:rPr>
            </w:pPr>
            <w:r w:rsidRPr="00AF1354">
              <w:rPr>
                <w:rFonts w:ascii="Aptos" w:eastAsia="Aptos" w:hAnsi="Aptos" w:cs="Aptos"/>
                <w:color w:val="000000" w:themeColor="text1"/>
                <w:sz w:val="24"/>
                <w:szCs w:val="24"/>
                <w:highlight w:val="yellow"/>
              </w:rPr>
              <w:t>T</w:t>
            </w:r>
            <w:r w:rsidRPr="00AF1354">
              <w:rPr>
                <w:rFonts w:ascii="Calibri" w:eastAsia="Calibri" w:hAnsi="Calibri" w:cs="Calibri"/>
                <w:color w:val="000000" w:themeColor="text1"/>
                <w:highlight w:val="yellow"/>
              </w:rPr>
              <w:t>he provider will, at a PCN level;</w:t>
            </w:r>
            <w:r w:rsidRPr="00AF1354">
              <w:rPr>
                <w:rFonts w:ascii="Calibri" w:eastAsia="Calibri" w:hAnsi="Calibri" w:cs="Calibri"/>
                <w:color w:val="000000" w:themeColor="text1"/>
              </w:rPr>
              <w:t xml:space="preserve"> </w:t>
            </w:r>
          </w:p>
          <w:p w14:paraId="6BC7DFC7" w14:textId="77777777" w:rsidR="001F6D62" w:rsidRPr="00AF1354" w:rsidRDefault="001F6D62" w:rsidP="4C5C25E5">
            <w:pPr>
              <w:shd w:val="clear" w:color="auto" w:fill="FFFFFF" w:themeFill="background1"/>
              <w:autoSpaceDE w:val="0"/>
              <w:autoSpaceDN w:val="0"/>
              <w:adjustRightInd w:val="0"/>
              <w:contextualSpacing/>
              <w:jc w:val="both"/>
              <w:rPr>
                <w:rFonts w:ascii="Calibri" w:eastAsia="Calibri" w:hAnsi="Calibri" w:cs="Calibri"/>
                <w:color w:val="000000"/>
                <w:highlight w:val="yellow"/>
              </w:rPr>
            </w:pPr>
          </w:p>
          <w:p w14:paraId="6DE0D917" w14:textId="77777777" w:rsidR="001F6D62" w:rsidRPr="00AF1354" w:rsidRDefault="065C7B12" w:rsidP="002854FB">
            <w:pPr>
              <w:pStyle w:val="ListParagraph"/>
              <w:numPr>
                <w:ilvl w:val="0"/>
                <w:numId w:val="1"/>
              </w:numPr>
              <w:shd w:val="clear" w:color="auto" w:fill="FFFFFF" w:themeFill="background1"/>
              <w:spacing w:after="0"/>
              <w:rPr>
                <w:rFonts w:ascii="Calibri" w:eastAsia="Calibri" w:hAnsi="Calibri" w:cs="Calibri"/>
                <w:highlight w:val="yellow"/>
              </w:rPr>
            </w:pPr>
            <w:r w:rsidRPr="00AF1354">
              <w:rPr>
                <w:rFonts w:ascii="Calibri" w:eastAsia="Calibri" w:hAnsi="Calibri" w:cs="Calibri"/>
                <w:color w:val="000000" w:themeColor="text1"/>
                <w:sz w:val="22"/>
                <w:highlight w:val="yellow"/>
              </w:rPr>
              <w:t>Identify a</w:t>
            </w:r>
            <w:r w:rsidR="2CCCCECB" w:rsidRPr="00AF1354">
              <w:rPr>
                <w:rFonts w:ascii="Calibri" w:eastAsia="Calibri" w:hAnsi="Calibri" w:cs="Calibri"/>
                <w:color w:val="000000" w:themeColor="text1"/>
                <w:sz w:val="22"/>
                <w:highlight w:val="yellow"/>
              </w:rPr>
              <w:t xml:space="preserve"> named PCN GP </w:t>
            </w:r>
            <w:r w:rsidR="34C29583" w:rsidRPr="00AF1354">
              <w:rPr>
                <w:rFonts w:ascii="Calibri" w:eastAsia="Calibri" w:hAnsi="Calibri" w:cs="Calibri"/>
                <w:color w:val="000000" w:themeColor="text1"/>
                <w:sz w:val="22"/>
                <w:highlight w:val="yellow"/>
              </w:rPr>
              <w:t>‘Child Health Champion</w:t>
            </w:r>
            <w:r w:rsidR="0F0AE5AE" w:rsidRPr="00AF1354">
              <w:rPr>
                <w:rFonts w:ascii="Calibri" w:eastAsia="Calibri" w:hAnsi="Calibri" w:cs="Calibri"/>
                <w:color w:val="000000" w:themeColor="text1"/>
                <w:sz w:val="22"/>
                <w:highlight w:val="yellow"/>
              </w:rPr>
              <w:t>’</w:t>
            </w:r>
            <w:r w:rsidR="0C9F2F91" w:rsidRPr="00AF1354">
              <w:rPr>
                <w:rFonts w:ascii="Calibri" w:eastAsia="Calibri" w:hAnsi="Calibri" w:cs="Calibri"/>
                <w:color w:val="000000" w:themeColor="text1"/>
                <w:sz w:val="22"/>
                <w:highlight w:val="yellow"/>
              </w:rPr>
              <w:t xml:space="preserve"> with a passion for child health. They will have </w:t>
            </w:r>
            <w:r w:rsidR="34C29583" w:rsidRPr="00AF1354">
              <w:rPr>
                <w:rFonts w:ascii="Calibri" w:eastAsia="Calibri" w:hAnsi="Calibri" w:cs="Calibri"/>
                <w:color w:val="000000" w:themeColor="text1"/>
                <w:sz w:val="22"/>
                <w:highlight w:val="yellow"/>
              </w:rPr>
              <w:t>with protected time (2 sessions a month)</w:t>
            </w:r>
            <w:r w:rsidR="47403191" w:rsidRPr="00AF1354">
              <w:rPr>
                <w:rFonts w:ascii="Calibri" w:eastAsia="Calibri" w:hAnsi="Calibri" w:cs="Calibri"/>
                <w:color w:val="000000" w:themeColor="text1"/>
                <w:sz w:val="22"/>
                <w:highlight w:val="yellow"/>
              </w:rPr>
              <w:t>.</w:t>
            </w:r>
            <w:r w:rsidR="47403191" w:rsidRPr="4C5C25E5">
              <w:rPr>
                <w:rFonts w:ascii="Calibri" w:eastAsia="Calibri" w:hAnsi="Calibri" w:cs="Calibri"/>
                <w:color w:val="000000" w:themeColor="text1"/>
                <w:sz w:val="22"/>
              </w:rPr>
              <w:t xml:space="preserve"> </w:t>
            </w:r>
          </w:p>
          <w:p w14:paraId="65F534AD" w14:textId="204F73CC" w:rsidR="001F6D62" w:rsidRPr="00AF1354" w:rsidRDefault="10DAA40F" w:rsidP="002854FB">
            <w:pPr>
              <w:pStyle w:val="ListParagraph"/>
              <w:numPr>
                <w:ilvl w:val="0"/>
                <w:numId w:val="1"/>
              </w:numPr>
              <w:spacing w:line="276" w:lineRule="auto"/>
              <w:rPr>
                <w:rFonts w:ascii="Calibri" w:eastAsia="Calibri" w:hAnsi="Calibri" w:cs="Calibri"/>
                <w:highlight w:val="yellow"/>
              </w:rPr>
            </w:pPr>
            <w:r w:rsidRPr="00AF1354">
              <w:rPr>
                <w:rFonts w:ascii="Calibri" w:eastAsia="Calibri" w:hAnsi="Calibri" w:cs="Calibri"/>
                <w:color w:val="000000" w:themeColor="text1"/>
                <w:sz w:val="22"/>
                <w:highlight w:val="yellow"/>
              </w:rPr>
              <w:t>The</w:t>
            </w:r>
            <w:r w:rsidR="00180A2C">
              <w:rPr>
                <w:rFonts w:ascii="Calibri" w:eastAsia="Calibri" w:hAnsi="Calibri" w:cs="Calibri"/>
                <w:color w:val="000000" w:themeColor="text1"/>
                <w:sz w:val="22"/>
                <w:highlight w:val="yellow"/>
              </w:rPr>
              <w:t xml:space="preserve"> PCN</w:t>
            </w:r>
            <w:r w:rsidR="2814F606" w:rsidRPr="00AF1354">
              <w:rPr>
                <w:rFonts w:ascii="Calibri" w:eastAsia="Calibri" w:hAnsi="Calibri" w:cs="Calibri"/>
                <w:color w:val="000000" w:themeColor="text1"/>
                <w:sz w:val="22"/>
                <w:highlight w:val="yellow"/>
              </w:rPr>
              <w:t xml:space="preserve"> Child Health Champion will</w:t>
            </w:r>
            <w:r w:rsidR="5D965FA7" w:rsidRPr="00AF1354">
              <w:rPr>
                <w:rFonts w:ascii="Calibri" w:eastAsia="Calibri" w:hAnsi="Calibri" w:cs="Calibri"/>
                <w:color w:val="000000" w:themeColor="text1"/>
                <w:sz w:val="22"/>
                <w:highlight w:val="yellow"/>
              </w:rPr>
              <w:t xml:space="preserve"> </w:t>
            </w:r>
            <w:r w:rsidR="2CCCCECB" w:rsidRPr="00AF1354">
              <w:rPr>
                <w:rFonts w:ascii="Calibri" w:eastAsia="Calibri" w:hAnsi="Calibri" w:cs="Calibri"/>
                <w:color w:val="000000" w:themeColor="text1"/>
                <w:sz w:val="22"/>
                <w:highlight w:val="yellow"/>
              </w:rPr>
              <w:t>lead on the delivery of the Healthy Child Standard and the development or running of the PCN's Child Health Hub (CHH).</w:t>
            </w:r>
            <w:r w:rsidR="2CCCCECB" w:rsidRPr="00AF1354">
              <w:rPr>
                <w:rFonts w:ascii="Calibri" w:eastAsia="Calibri" w:hAnsi="Calibri" w:cs="Calibri"/>
                <w:color w:val="000000" w:themeColor="text1"/>
                <w:sz w:val="22"/>
              </w:rPr>
              <w:t xml:space="preserve">  </w:t>
            </w:r>
          </w:p>
          <w:p w14:paraId="0AF2AB4A" w14:textId="77777777" w:rsidR="001F6D62" w:rsidRPr="00AF1354" w:rsidRDefault="2CCCCECB" w:rsidP="002854FB">
            <w:pPr>
              <w:pStyle w:val="ListParagraph"/>
              <w:numPr>
                <w:ilvl w:val="0"/>
                <w:numId w:val="1"/>
              </w:numPr>
              <w:spacing w:line="276" w:lineRule="auto"/>
              <w:rPr>
                <w:rFonts w:ascii="Calibri" w:eastAsia="Calibri" w:hAnsi="Calibri" w:cs="Calibri"/>
                <w:sz w:val="22"/>
                <w:highlight w:val="yellow"/>
              </w:rPr>
            </w:pPr>
            <w:r w:rsidRPr="00AF1354">
              <w:rPr>
                <w:rFonts w:ascii="Calibri" w:eastAsia="Calibri" w:hAnsi="Calibri" w:cs="Calibri"/>
                <w:color w:val="000000" w:themeColor="text1"/>
                <w:sz w:val="22"/>
                <w:highlight w:val="yellow"/>
              </w:rPr>
              <w:t xml:space="preserve">Most </w:t>
            </w:r>
            <w:proofErr w:type="gramStart"/>
            <w:r w:rsidRPr="00AF1354">
              <w:rPr>
                <w:rFonts w:ascii="Calibri" w:eastAsia="Calibri" w:hAnsi="Calibri" w:cs="Calibri"/>
                <w:color w:val="000000" w:themeColor="text1"/>
                <w:sz w:val="22"/>
                <w:highlight w:val="yellow"/>
              </w:rPr>
              <w:t>likely</w:t>
            </w:r>
            <w:proofErr w:type="gramEnd"/>
            <w:r w:rsidRPr="00AF1354">
              <w:rPr>
                <w:rFonts w:ascii="Calibri" w:eastAsia="Calibri" w:hAnsi="Calibri" w:cs="Calibri"/>
                <w:color w:val="000000" w:themeColor="text1"/>
                <w:sz w:val="22"/>
                <w:highlight w:val="yellow"/>
              </w:rPr>
              <w:t xml:space="preserve"> the Healthy Child GP Champion will be the GP running the PCN Child Health Hub, or the GP identified by the PCN to be involved in the active development of a CHH in the 3 PCN locations yet to develop a hub.</w:t>
            </w:r>
            <w:r w:rsidRPr="00AF1354">
              <w:rPr>
                <w:rFonts w:ascii="Calibri" w:eastAsia="Calibri" w:hAnsi="Calibri" w:cs="Calibri"/>
                <w:color w:val="000000" w:themeColor="text1"/>
                <w:sz w:val="22"/>
              </w:rPr>
              <w:t xml:space="preserve"> </w:t>
            </w:r>
          </w:p>
          <w:p w14:paraId="1AA1F294" w14:textId="77777777" w:rsidR="001F6D62" w:rsidRPr="00AF1354" w:rsidRDefault="6B4F7564" w:rsidP="002854FB">
            <w:pPr>
              <w:pStyle w:val="ListParagraph"/>
              <w:numPr>
                <w:ilvl w:val="0"/>
                <w:numId w:val="1"/>
              </w:numPr>
              <w:spacing w:line="276" w:lineRule="auto"/>
              <w:rPr>
                <w:rFonts w:ascii="Calibri" w:eastAsia="Calibri" w:hAnsi="Calibri" w:cs="Calibri"/>
                <w:sz w:val="22"/>
                <w:highlight w:val="yellow"/>
              </w:rPr>
            </w:pPr>
            <w:r w:rsidRPr="00AF1354">
              <w:rPr>
                <w:rFonts w:ascii="Calibri" w:eastAsia="Calibri" w:hAnsi="Calibri" w:cs="Calibri"/>
                <w:color w:val="000000" w:themeColor="text1"/>
                <w:sz w:val="22"/>
                <w:highlight w:val="yellow"/>
              </w:rPr>
              <w:t>The</w:t>
            </w:r>
            <w:r w:rsidR="2CCCCECB" w:rsidRPr="00AF1354">
              <w:rPr>
                <w:rFonts w:ascii="Calibri" w:eastAsia="Calibri" w:hAnsi="Calibri" w:cs="Calibri"/>
                <w:color w:val="000000" w:themeColor="text1"/>
                <w:sz w:val="22"/>
                <w:highlight w:val="yellow"/>
              </w:rPr>
              <w:t xml:space="preserve"> PCN Healthy Child GP Champions will join an Ealing Community of Practice with other PCN Healthy Child GP Champions to share good practice ideas, shadow other CHHs, keep up to date and spread child related information to PCN members and support the PCN with case finding for Hub/ CHH development.</w:t>
            </w:r>
            <w:r w:rsidR="2CCCCECB" w:rsidRPr="00AF1354">
              <w:rPr>
                <w:rFonts w:ascii="Calibri" w:eastAsia="Calibri" w:hAnsi="Calibri" w:cs="Calibri"/>
                <w:color w:val="000000" w:themeColor="text1"/>
                <w:sz w:val="22"/>
              </w:rPr>
              <w:t xml:space="preserve"> </w:t>
            </w:r>
          </w:p>
          <w:p w14:paraId="51E3D030" w14:textId="77777777" w:rsidR="001F6D62" w:rsidRPr="00AF1354" w:rsidRDefault="2CCCCECB" w:rsidP="002854FB">
            <w:pPr>
              <w:pStyle w:val="ListParagraph"/>
              <w:numPr>
                <w:ilvl w:val="0"/>
                <w:numId w:val="1"/>
              </w:numPr>
              <w:spacing w:line="276" w:lineRule="auto"/>
              <w:rPr>
                <w:rFonts w:ascii="Calibri" w:eastAsia="Calibri" w:hAnsi="Calibri" w:cs="Calibri"/>
                <w:sz w:val="22"/>
                <w:highlight w:val="yellow"/>
              </w:rPr>
            </w:pPr>
            <w:r w:rsidRPr="00AF1354">
              <w:rPr>
                <w:rFonts w:ascii="Calibri" w:eastAsia="Calibri" w:hAnsi="Calibri" w:cs="Calibri"/>
                <w:color w:val="000000" w:themeColor="text1"/>
                <w:sz w:val="22"/>
                <w:highlight w:val="yellow"/>
              </w:rPr>
              <w:t>All PCN Healthy Child GP Champions will work to develop professional links to local Family Hubs and Children Centres.</w:t>
            </w:r>
            <w:r w:rsidRPr="00AF1354">
              <w:rPr>
                <w:rFonts w:ascii="Calibri" w:eastAsia="Calibri" w:hAnsi="Calibri" w:cs="Calibri"/>
                <w:color w:val="000000" w:themeColor="text1"/>
                <w:sz w:val="22"/>
              </w:rPr>
              <w:t xml:space="preserve"> </w:t>
            </w:r>
          </w:p>
          <w:p w14:paraId="2BB692A9" w14:textId="77777777" w:rsidR="001F6D62" w:rsidRPr="00AF1354" w:rsidRDefault="2CCCCECB" w:rsidP="002854FB">
            <w:pPr>
              <w:pStyle w:val="ListParagraph"/>
              <w:numPr>
                <w:ilvl w:val="0"/>
                <w:numId w:val="1"/>
              </w:numPr>
              <w:spacing w:line="276" w:lineRule="auto"/>
              <w:rPr>
                <w:rFonts w:ascii="Calibri" w:eastAsia="Calibri" w:hAnsi="Calibri" w:cs="Calibri"/>
                <w:sz w:val="22"/>
                <w:highlight w:val="yellow"/>
              </w:rPr>
            </w:pPr>
            <w:r w:rsidRPr="00AF1354">
              <w:rPr>
                <w:rFonts w:ascii="Calibri" w:eastAsia="Calibri" w:hAnsi="Calibri" w:cs="Calibri"/>
                <w:color w:val="000000" w:themeColor="text1"/>
                <w:sz w:val="22"/>
                <w:highlight w:val="yellow"/>
              </w:rPr>
              <w:lastRenderedPageBreak/>
              <w:t>All PCN Health Child GP Champions will review the Ealing Child Asthma dashboard and work with practices to improve their PCN's management of asthma.</w:t>
            </w:r>
          </w:p>
          <w:p w14:paraId="16253357" w14:textId="77777777" w:rsidR="001F6D62" w:rsidRPr="00AF1354" w:rsidRDefault="2CCCCECB" w:rsidP="002854FB">
            <w:pPr>
              <w:pStyle w:val="ListParagraph"/>
              <w:numPr>
                <w:ilvl w:val="0"/>
                <w:numId w:val="1"/>
              </w:numPr>
              <w:spacing w:line="276" w:lineRule="auto"/>
              <w:rPr>
                <w:rFonts w:ascii="Calibri" w:eastAsia="Calibri" w:hAnsi="Calibri" w:cs="Calibri"/>
                <w:sz w:val="22"/>
                <w:highlight w:val="yellow"/>
              </w:rPr>
            </w:pPr>
            <w:r w:rsidRPr="00AF1354">
              <w:rPr>
                <w:rFonts w:ascii="Calibri" w:eastAsia="Calibri" w:hAnsi="Calibri" w:cs="Calibri"/>
                <w:color w:val="000000" w:themeColor="text1"/>
                <w:sz w:val="22"/>
                <w:highlight w:val="yellow"/>
              </w:rPr>
              <w:t>If the PCN has a CHH: the GP will offer monthly supervision to the CHH Youth Worker or Family Link Worker if in place and will support the CHH Population Health Manager (NW London Single Offer/ CHH) in active case finding.</w:t>
            </w:r>
          </w:p>
          <w:p w14:paraId="2C2F5132" w14:textId="77777777" w:rsidR="001F6D62" w:rsidRPr="00AF1354" w:rsidRDefault="2CCCCECB" w:rsidP="002854FB">
            <w:pPr>
              <w:pStyle w:val="ListParagraph"/>
              <w:numPr>
                <w:ilvl w:val="0"/>
                <w:numId w:val="1"/>
              </w:numPr>
              <w:spacing w:line="276" w:lineRule="auto"/>
              <w:rPr>
                <w:rFonts w:ascii="Calibri" w:eastAsia="Calibri" w:hAnsi="Calibri" w:cs="Calibri"/>
                <w:sz w:val="22"/>
                <w:highlight w:val="yellow"/>
              </w:rPr>
            </w:pPr>
            <w:r w:rsidRPr="00AF1354">
              <w:rPr>
                <w:rFonts w:ascii="Calibri" w:eastAsia="Calibri" w:hAnsi="Calibri" w:cs="Calibri"/>
                <w:color w:val="000000" w:themeColor="text1"/>
                <w:sz w:val="22"/>
                <w:highlight w:val="yellow"/>
              </w:rPr>
              <w:t>For PCNs yet to set up a CHH, the Healthy Child GP Champion will actively support the setting up of the CHH.</w:t>
            </w:r>
          </w:p>
          <w:p w14:paraId="2E4AB4AC" w14:textId="77777777" w:rsidR="001F6D62" w:rsidRPr="00AF1354" w:rsidRDefault="001F6D62" w:rsidP="008F20BB">
            <w:pPr>
              <w:rPr>
                <w:rFonts w:ascii="Calibri" w:hAnsi="Calibri" w:cs="Calibri"/>
              </w:rPr>
            </w:pPr>
          </w:p>
        </w:tc>
      </w:tr>
      <w:tr w:rsidR="008C6064" w:rsidRPr="0050168E" w14:paraId="4C5DCF88" w14:textId="77777777" w:rsidTr="4C5C25E5">
        <w:trPr>
          <w:trHeight w:val="1266"/>
        </w:trPr>
        <w:tc>
          <w:tcPr>
            <w:tcW w:w="1668" w:type="dxa"/>
            <w:shd w:val="clear" w:color="auto" w:fill="F2F2F2" w:themeFill="background1" w:themeFillShade="F2"/>
            <w:vAlign w:val="center"/>
          </w:tcPr>
          <w:p w14:paraId="7AC3CB7E" w14:textId="77777777" w:rsidR="008C6064" w:rsidRPr="0050168E" w:rsidRDefault="008C6064" w:rsidP="00C36ED7">
            <w:pPr>
              <w:autoSpaceDE w:val="0"/>
              <w:autoSpaceDN w:val="0"/>
              <w:adjustRightInd w:val="0"/>
              <w:rPr>
                <w:rFonts w:ascii="Calibri" w:hAnsi="Calibri" w:cs="Calibri"/>
                <w:color w:val="000000"/>
                <w:lang w:eastAsia="en-GB"/>
              </w:rPr>
            </w:pPr>
            <w:r w:rsidRPr="0596950C">
              <w:rPr>
                <w:rFonts w:ascii="Calibri" w:hAnsi="Calibri" w:cs="Calibri"/>
                <w:b/>
                <w:bCs/>
                <w:color w:val="000000" w:themeColor="text1"/>
                <w:lang w:eastAsia="en-GB"/>
              </w:rPr>
              <w:lastRenderedPageBreak/>
              <w:t>Key Performance Indicators (KPIs)</w:t>
            </w:r>
          </w:p>
        </w:tc>
        <w:tc>
          <w:tcPr>
            <w:tcW w:w="8016" w:type="dxa"/>
            <w:vAlign w:val="center"/>
          </w:tcPr>
          <w:p w14:paraId="4462906B" w14:textId="77777777" w:rsidR="008C6064" w:rsidRPr="00F22632" w:rsidRDefault="008C6064" w:rsidP="7C7B3393">
            <w:pPr>
              <w:widowControl w:val="0"/>
              <w:tabs>
                <w:tab w:val="left" w:pos="823"/>
              </w:tabs>
              <w:ind w:right="103"/>
              <w:jc w:val="both"/>
              <w:rPr>
                <w:rFonts w:ascii="Calibri" w:hAnsi="Calibri" w:cs="Calibri"/>
                <w:color w:val="000000"/>
                <w:lang w:eastAsia="en-GB"/>
              </w:rPr>
            </w:pPr>
            <w:r w:rsidRPr="7C7B3393">
              <w:rPr>
                <w:rFonts w:ascii="Calibri" w:hAnsi="Calibri" w:cs="Calibri"/>
                <w:color w:val="000000" w:themeColor="text1"/>
                <w:lang w:eastAsia="en-GB"/>
              </w:rPr>
              <w:t>The provider is required to meet the below Key Performance Indicators at a Primary Care Network Level</w:t>
            </w:r>
          </w:p>
          <w:p w14:paraId="144B3C27" w14:textId="77777777" w:rsidR="008C6064" w:rsidRPr="00F22632" w:rsidRDefault="008C6064" w:rsidP="7C7B3393">
            <w:pPr>
              <w:widowControl w:val="0"/>
              <w:tabs>
                <w:tab w:val="left" w:pos="823"/>
              </w:tabs>
              <w:ind w:right="103"/>
              <w:jc w:val="both"/>
              <w:rPr>
                <w:rFonts w:ascii="Calibri" w:eastAsia="Arial" w:hAnsi="Calibri" w:cs="Calibri"/>
                <w:lang w:eastAsia="en-GB"/>
              </w:rPr>
            </w:pPr>
          </w:p>
          <w:p w14:paraId="254F717F" w14:textId="252CFB2F" w:rsidR="00F549F4" w:rsidRPr="009B6B9E" w:rsidRDefault="5C42E18C" w:rsidP="002854FB">
            <w:pPr>
              <w:widowControl w:val="0"/>
              <w:numPr>
                <w:ilvl w:val="0"/>
                <w:numId w:val="53"/>
              </w:numPr>
              <w:tabs>
                <w:tab w:val="left" w:pos="823"/>
              </w:tabs>
              <w:autoSpaceDE w:val="0"/>
              <w:autoSpaceDN w:val="0"/>
              <w:adjustRightInd w:val="0"/>
              <w:ind w:right="103"/>
              <w:contextualSpacing/>
              <w:jc w:val="both"/>
              <w:rPr>
                <w:rFonts w:ascii="Calibri" w:eastAsia="Arial" w:hAnsi="Calibri" w:cs="Calibri"/>
                <w:lang w:eastAsia="en-GB"/>
              </w:rPr>
            </w:pPr>
            <w:r w:rsidRPr="00CE78C5">
              <w:rPr>
                <w:rFonts w:ascii="Calibri" w:eastAsia="Arial" w:hAnsi="Calibri" w:cs="Calibri"/>
                <w:highlight w:val="yellow"/>
                <w:lang w:eastAsia="en-GB"/>
              </w:rPr>
              <w:t>&gt;95%</w:t>
            </w:r>
            <w:r w:rsidRPr="0596950C">
              <w:rPr>
                <w:rFonts w:ascii="Calibri" w:eastAsia="Arial" w:hAnsi="Calibri" w:cs="Calibri"/>
                <w:lang w:eastAsia="en-GB"/>
              </w:rPr>
              <w:t xml:space="preserve"> </w:t>
            </w:r>
            <w:r w:rsidR="100EB46C" w:rsidRPr="0596950C">
              <w:rPr>
                <w:rFonts w:ascii="Calibri" w:eastAsia="Arial" w:hAnsi="Calibri" w:cs="Calibri"/>
                <w:lang w:eastAsia="en-GB"/>
              </w:rPr>
              <w:t>children (0-17</w:t>
            </w:r>
            <w:r w:rsidR="5B9C37AB" w:rsidRPr="0596950C">
              <w:rPr>
                <w:rFonts w:ascii="Calibri" w:eastAsia="Arial" w:hAnsi="Calibri" w:cs="Calibri"/>
                <w:lang w:eastAsia="en-GB"/>
              </w:rPr>
              <w:t>y</w:t>
            </w:r>
            <w:r w:rsidR="52BAB74E" w:rsidRPr="0596950C">
              <w:rPr>
                <w:rFonts w:ascii="Calibri" w:eastAsia="Arial" w:hAnsi="Calibri" w:cs="Calibri"/>
                <w:lang w:eastAsia="en-GB"/>
              </w:rPr>
              <w:t>rs</w:t>
            </w:r>
            <w:r w:rsidR="100EB46C" w:rsidRPr="0596950C">
              <w:rPr>
                <w:rFonts w:ascii="Calibri" w:eastAsia="Arial" w:hAnsi="Calibri" w:cs="Calibri"/>
                <w:lang w:eastAsia="en-GB"/>
              </w:rPr>
              <w:t xml:space="preserve">) receive age relevant healthy child </w:t>
            </w:r>
            <w:r w:rsidR="7618194B" w:rsidRPr="0596950C">
              <w:rPr>
                <w:rFonts w:ascii="Calibri" w:eastAsia="Arial" w:hAnsi="Calibri" w:cs="Calibri"/>
                <w:lang w:eastAsia="en-GB"/>
              </w:rPr>
              <w:t>leaflets (with addition of ‘Health care services information leaflet given’ SNOMED 202001000000108 code)</w:t>
            </w:r>
            <w:r w:rsidR="001C09E5">
              <w:rPr>
                <w:rFonts w:ascii="Calibri" w:eastAsia="Arial" w:hAnsi="Calibri" w:cs="Calibri"/>
                <w:lang w:eastAsia="en-GB"/>
              </w:rPr>
              <w:t xml:space="preserve"> (dashboard)</w:t>
            </w:r>
          </w:p>
          <w:p w14:paraId="582AAFF6" w14:textId="358D63AC" w:rsidR="00311493" w:rsidRPr="001C09E5" w:rsidRDefault="00311493" w:rsidP="002854FB">
            <w:pPr>
              <w:widowControl w:val="0"/>
              <w:numPr>
                <w:ilvl w:val="0"/>
                <w:numId w:val="53"/>
              </w:numPr>
              <w:tabs>
                <w:tab w:val="left" w:pos="823"/>
              </w:tabs>
              <w:autoSpaceDE w:val="0"/>
              <w:autoSpaceDN w:val="0"/>
              <w:adjustRightInd w:val="0"/>
              <w:ind w:right="103"/>
              <w:contextualSpacing/>
              <w:jc w:val="both"/>
              <w:rPr>
                <w:rFonts w:ascii="Calibri" w:eastAsia="Arial" w:hAnsi="Calibri" w:cs="Calibri"/>
                <w:lang w:eastAsia="en-GB"/>
              </w:rPr>
            </w:pPr>
            <w:r w:rsidRPr="001C09E5">
              <w:rPr>
                <w:rFonts w:ascii="Calibri" w:hAnsi="Calibri" w:cs="Calibri"/>
                <w:lang w:eastAsia="en-GB"/>
              </w:rPr>
              <w:t>Practices must</w:t>
            </w:r>
            <w:r w:rsidR="001C09E5">
              <w:rPr>
                <w:rFonts w:ascii="Calibri" w:hAnsi="Calibri" w:cs="Calibri"/>
                <w:lang w:eastAsia="en-GB"/>
              </w:rPr>
              <w:t xml:space="preserve"> (dashboard)</w:t>
            </w:r>
            <w:r w:rsidRPr="001C09E5">
              <w:rPr>
                <w:rFonts w:ascii="Calibri" w:hAnsi="Calibri" w:cs="Calibri"/>
                <w:lang w:eastAsia="en-GB"/>
              </w:rPr>
              <w:t>;</w:t>
            </w:r>
          </w:p>
          <w:p w14:paraId="1A7D482A" w14:textId="6767B44F" w:rsidR="00311493" w:rsidRPr="001C09E5" w:rsidRDefault="00311493" w:rsidP="00311493">
            <w:pPr>
              <w:widowControl w:val="0"/>
              <w:numPr>
                <w:ilvl w:val="1"/>
                <w:numId w:val="53"/>
              </w:numPr>
              <w:tabs>
                <w:tab w:val="left" w:pos="823"/>
              </w:tabs>
              <w:autoSpaceDE w:val="0"/>
              <w:autoSpaceDN w:val="0"/>
              <w:adjustRightInd w:val="0"/>
              <w:ind w:right="103"/>
              <w:contextualSpacing/>
              <w:jc w:val="both"/>
              <w:rPr>
                <w:rFonts w:ascii="Calibri" w:eastAsia="Arial" w:hAnsi="Calibri" w:cs="Calibri"/>
                <w:lang w:eastAsia="en-GB"/>
              </w:rPr>
            </w:pPr>
            <w:r w:rsidRPr="001C09E5">
              <w:rPr>
                <w:rFonts w:ascii="Calibri" w:hAnsi="Calibri" w:cs="Calibri"/>
                <w:lang w:eastAsia="en-GB"/>
              </w:rPr>
              <w:t xml:space="preserve">For children aged 5-7 </w:t>
            </w:r>
            <w:r w:rsidR="00952C54" w:rsidRPr="001C09E5">
              <w:rPr>
                <w:rFonts w:ascii="Calibri" w:hAnsi="Calibri" w:cs="Calibri"/>
                <w:lang w:eastAsia="en-GB"/>
              </w:rPr>
              <w:t xml:space="preserve">without a coded diagnosis of asthma or suspected asthma who received </w:t>
            </w:r>
            <w:proofErr w:type="gramStart"/>
            <w:r w:rsidR="329EF532" w:rsidRPr="001C09E5">
              <w:rPr>
                <w:rFonts w:ascii="Calibri" w:hAnsi="Calibri" w:cs="Calibri"/>
                <w:lang w:eastAsia="en-GB"/>
              </w:rPr>
              <w:t>4</w:t>
            </w:r>
            <w:proofErr w:type="gramEnd"/>
            <w:r w:rsidR="00952C54" w:rsidRPr="001C09E5">
              <w:rPr>
                <w:rFonts w:ascii="Calibri" w:hAnsi="Calibri" w:cs="Calibri"/>
                <w:lang w:eastAsia="en-GB"/>
              </w:rPr>
              <w:t xml:space="preserve"> or more SABA prescriptions in the last 12months</w:t>
            </w:r>
            <w:r w:rsidR="00D82B14" w:rsidRPr="001C09E5">
              <w:rPr>
                <w:rFonts w:ascii="Calibri" w:hAnsi="Calibri" w:cs="Calibri"/>
                <w:lang w:eastAsia="en-GB"/>
              </w:rPr>
              <w:t xml:space="preserve"> should be r</w:t>
            </w:r>
            <w:r w:rsidR="00952C54" w:rsidRPr="001C09E5">
              <w:rPr>
                <w:rFonts w:ascii="Calibri" w:hAnsi="Calibri" w:cs="Calibri"/>
                <w:lang w:eastAsia="en-GB"/>
              </w:rPr>
              <w:t>eview</w:t>
            </w:r>
            <w:r w:rsidR="00D82B14" w:rsidRPr="001C09E5">
              <w:rPr>
                <w:rFonts w:ascii="Calibri" w:hAnsi="Calibri" w:cs="Calibri"/>
                <w:lang w:eastAsia="en-GB"/>
              </w:rPr>
              <w:t xml:space="preserve">ed </w:t>
            </w:r>
            <w:r w:rsidR="00952C54" w:rsidRPr="001C09E5">
              <w:rPr>
                <w:rFonts w:ascii="Calibri" w:hAnsi="Calibri" w:cs="Calibri"/>
                <w:lang w:eastAsia="en-GB"/>
              </w:rPr>
              <w:t>to determine if able to add a coded Asthma diagnosis or refer</w:t>
            </w:r>
            <w:r w:rsidR="005321CE" w:rsidRPr="001C09E5">
              <w:rPr>
                <w:rFonts w:ascii="Calibri" w:hAnsi="Calibri" w:cs="Calibri"/>
                <w:lang w:eastAsia="en-GB"/>
              </w:rPr>
              <w:t>,</w:t>
            </w:r>
            <w:r w:rsidR="00952C54" w:rsidRPr="001C09E5">
              <w:rPr>
                <w:rFonts w:ascii="Calibri" w:hAnsi="Calibri" w:cs="Calibri"/>
                <w:lang w:eastAsia="en-GB"/>
              </w:rPr>
              <w:t xml:space="preserve"> where asthma</w:t>
            </w:r>
            <w:r w:rsidR="005321CE" w:rsidRPr="001C09E5">
              <w:rPr>
                <w:rFonts w:ascii="Calibri" w:hAnsi="Calibri" w:cs="Calibri"/>
                <w:lang w:eastAsia="en-GB"/>
              </w:rPr>
              <w:t>,</w:t>
            </w:r>
            <w:r w:rsidR="00952C54" w:rsidRPr="001C09E5">
              <w:rPr>
                <w:rFonts w:ascii="Calibri" w:hAnsi="Calibri" w:cs="Calibri"/>
                <w:lang w:eastAsia="en-GB"/>
              </w:rPr>
              <w:t xml:space="preserve"> is suspected to the Ealing Children Diagnostic Centre. </w:t>
            </w:r>
          </w:p>
          <w:p w14:paraId="21B5FD25" w14:textId="77777777" w:rsidR="00311493" w:rsidRPr="001C09E5" w:rsidRDefault="000F1552" w:rsidP="00311493">
            <w:pPr>
              <w:widowControl w:val="0"/>
              <w:numPr>
                <w:ilvl w:val="1"/>
                <w:numId w:val="53"/>
              </w:numPr>
              <w:tabs>
                <w:tab w:val="left" w:pos="823"/>
              </w:tabs>
              <w:autoSpaceDE w:val="0"/>
              <w:autoSpaceDN w:val="0"/>
              <w:adjustRightInd w:val="0"/>
              <w:ind w:right="103"/>
              <w:contextualSpacing/>
              <w:jc w:val="both"/>
              <w:rPr>
                <w:rFonts w:ascii="Calibri" w:eastAsia="Arial" w:hAnsi="Calibri" w:cs="Calibri"/>
                <w:lang w:eastAsia="en-GB"/>
              </w:rPr>
            </w:pPr>
            <w:r w:rsidRPr="001C09E5">
              <w:rPr>
                <w:rFonts w:ascii="Calibri" w:hAnsi="Calibri" w:cs="Calibri"/>
                <w:lang w:eastAsia="en-GB"/>
              </w:rPr>
              <w:t>Prescribe an inhaled corticosteroid (or another preventer drug) where appropriate for all</w:t>
            </w:r>
            <w:r w:rsidR="00952C54" w:rsidRPr="001C09E5">
              <w:rPr>
                <w:rFonts w:ascii="Calibri" w:hAnsi="Calibri" w:cs="Calibri"/>
                <w:lang w:eastAsia="en-GB"/>
              </w:rPr>
              <w:t xml:space="preserve"> children (</w:t>
            </w:r>
            <w:r w:rsidR="24152EC1" w:rsidRPr="001C09E5">
              <w:rPr>
                <w:rFonts w:ascii="Calibri" w:hAnsi="Calibri" w:cs="Calibri"/>
                <w:lang w:eastAsia="en-GB"/>
              </w:rPr>
              <w:t>5</w:t>
            </w:r>
            <w:r w:rsidR="00952C54" w:rsidRPr="001C09E5">
              <w:rPr>
                <w:rFonts w:ascii="Calibri" w:hAnsi="Calibri" w:cs="Calibri"/>
                <w:lang w:eastAsia="en-GB"/>
              </w:rPr>
              <w:t xml:space="preserve">-17yrs) who received </w:t>
            </w:r>
            <w:proofErr w:type="gramStart"/>
            <w:r w:rsidR="00952C54" w:rsidRPr="001C09E5">
              <w:rPr>
                <w:rFonts w:ascii="Calibri" w:hAnsi="Calibri" w:cs="Calibri"/>
                <w:lang w:eastAsia="en-GB"/>
              </w:rPr>
              <w:t>4</w:t>
            </w:r>
            <w:proofErr w:type="gramEnd"/>
            <w:r w:rsidR="00952C54" w:rsidRPr="001C09E5">
              <w:rPr>
                <w:rFonts w:ascii="Calibri" w:hAnsi="Calibri" w:cs="Calibri"/>
                <w:lang w:eastAsia="en-GB"/>
              </w:rPr>
              <w:t xml:space="preserve"> or more SABA prescriptions in last 12 months without any prescribed corticosteroid (or another preventer drug).   </w:t>
            </w:r>
          </w:p>
          <w:p w14:paraId="7809EFED" w14:textId="72D2F2B5" w:rsidR="00F22632" w:rsidRPr="001C09E5" w:rsidRDefault="25F45E74" w:rsidP="00311493">
            <w:pPr>
              <w:widowControl w:val="0"/>
              <w:numPr>
                <w:ilvl w:val="1"/>
                <w:numId w:val="53"/>
              </w:numPr>
              <w:tabs>
                <w:tab w:val="left" w:pos="823"/>
              </w:tabs>
              <w:autoSpaceDE w:val="0"/>
              <w:autoSpaceDN w:val="0"/>
              <w:adjustRightInd w:val="0"/>
              <w:ind w:right="103"/>
              <w:contextualSpacing/>
              <w:jc w:val="both"/>
              <w:rPr>
                <w:rFonts w:ascii="Calibri" w:eastAsia="Arial" w:hAnsi="Calibri" w:cs="Calibri"/>
                <w:lang w:eastAsia="en-GB"/>
              </w:rPr>
            </w:pPr>
            <w:r w:rsidRPr="001C09E5">
              <w:rPr>
                <w:rFonts w:ascii="Calibri" w:hAnsi="Calibri" w:cs="Calibri"/>
                <w:lang w:eastAsia="en-GB"/>
              </w:rPr>
              <w:t>R</w:t>
            </w:r>
            <w:r w:rsidR="64A372C1" w:rsidRPr="001C09E5">
              <w:rPr>
                <w:rFonts w:ascii="Calibri" w:hAnsi="Calibri" w:cs="Calibri"/>
                <w:lang w:eastAsia="en-GB"/>
              </w:rPr>
              <w:t xml:space="preserve">eview face-to-face </w:t>
            </w:r>
            <w:r w:rsidR="6894D13D" w:rsidRPr="001C09E5">
              <w:rPr>
                <w:rFonts w:ascii="Calibri" w:hAnsi="Calibri" w:cs="Calibri"/>
                <w:lang w:eastAsia="en-GB"/>
              </w:rPr>
              <w:t xml:space="preserve">(or via video where not possible) </w:t>
            </w:r>
            <w:r w:rsidR="64A372C1" w:rsidRPr="001C09E5">
              <w:rPr>
                <w:rFonts w:ascii="Calibri" w:hAnsi="Calibri" w:cs="Calibri"/>
                <w:lang w:eastAsia="en-GB"/>
              </w:rPr>
              <w:t xml:space="preserve">all </w:t>
            </w:r>
            <w:r w:rsidRPr="001C09E5">
              <w:rPr>
                <w:rFonts w:ascii="Calibri" w:hAnsi="Calibri" w:cs="Calibri"/>
                <w:lang w:eastAsia="en-GB"/>
              </w:rPr>
              <w:t xml:space="preserve">children </w:t>
            </w:r>
            <w:r w:rsidR="2B17DFE7" w:rsidRPr="001C09E5">
              <w:rPr>
                <w:rFonts w:ascii="Calibri" w:hAnsi="Calibri" w:cs="Calibri"/>
                <w:lang w:eastAsia="en-GB"/>
              </w:rPr>
              <w:t xml:space="preserve">(5-17 </w:t>
            </w:r>
            <w:proofErr w:type="spellStart"/>
            <w:r w:rsidR="2B17DFE7" w:rsidRPr="001C09E5">
              <w:rPr>
                <w:rFonts w:ascii="Calibri" w:hAnsi="Calibri" w:cs="Calibri"/>
                <w:lang w:eastAsia="en-GB"/>
              </w:rPr>
              <w:t>yrs</w:t>
            </w:r>
            <w:proofErr w:type="spellEnd"/>
            <w:r w:rsidR="2B17DFE7" w:rsidRPr="001C09E5">
              <w:rPr>
                <w:rFonts w:ascii="Calibri" w:hAnsi="Calibri" w:cs="Calibri"/>
                <w:lang w:eastAsia="en-GB"/>
              </w:rPr>
              <w:t xml:space="preserve">) </w:t>
            </w:r>
            <w:r w:rsidRPr="001C09E5">
              <w:rPr>
                <w:rFonts w:ascii="Calibri" w:hAnsi="Calibri" w:cs="Calibri"/>
                <w:lang w:eastAsia="en-GB"/>
              </w:rPr>
              <w:t xml:space="preserve">prescribed an inhaled corticosteroid (or another preventer drug) </w:t>
            </w:r>
            <w:r w:rsidR="6894D13D" w:rsidRPr="001C09E5">
              <w:rPr>
                <w:rFonts w:ascii="Calibri" w:hAnsi="Calibri" w:cs="Calibri"/>
                <w:lang w:eastAsia="en-GB"/>
              </w:rPr>
              <w:t xml:space="preserve">and </w:t>
            </w:r>
            <w:r w:rsidRPr="001C09E5">
              <w:rPr>
                <w:rFonts w:ascii="Calibri" w:hAnsi="Calibri" w:cs="Calibri"/>
                <w:lang w:eastAsia="en-GB"/>
              </w:rPr>
              <w:t>ensure they are coded as ‘asthma’ or ‘suspected asthma’</w:t>
            </w:r>
            <w:r w:rsidR="3DD56B0F" w:rsidRPr="001C09E5">
              <w:rPr>
                <w:rFonts w:ascii="Calibri" w:hAnsi="Calibri" w:cs="Calibri"/>
                <w:lang w:eastAsia="en-GB"/>
              </w:rPr>
              <w:t>.</w:t>
            </w:r>
            <w:r w:rsidRPr="001C09E5">
              <w:rPr>
                <w:rFonts w:ascii="Calibri" w:hAnsi="Calibri" w:cs="Calibri"/>
                <w:lang w:eastAsia="en-GB"/>
              </w:rPr>
              <w:t xml:space="preserve"> </w:t>
            </w:r>
          </w:p>
          <w:p w14:paraId="29DCC221" w14:textId="2B875186" w:rsidR="00311493" w:rsidRPr="00311493" w:rsidRDefault="00311493" w:rsidP="002854FB">
            <w:pPr>
              <w:widowControl w:val="0"/>
              <w:numPr>
                <w:ilvl w:val="0"/>
                <w:numId w:val="53"/>
              </w:numPr>
              <w:autoSpaceDE w:val="0"/>
              <w:autoSpaceDN w:val="0"/>
              <w:adjustRightInd w:val="0"/>
              <w:contextualSpacing/>
              <w:jc w:val="both"/>
              <w:rPr>
                <w:rFonts w:ascii="Calibri" w:hAnsi="Calibri" w:cs="Calibri"/>
                <w:color w:val="000000" w:themeColor="text1"/>
                <w:lang w:eastAsia="en-GB"/>
              </w:rPr>
            </w:pPr>
            <w:r>
              <w:rPr>
                <w:rFonts w:ascii="Calibri" w:eastAsia="Arial" w:hAnsi="Calibri" w:cs="Calibri"/>
                <w:lang w:eastAsia="en-GB"/>
              </w:rPr>
              <w:t>Self –Declaration to confirm that all members practices have:</w:t>
            </w:r>
          </w:p>
          <w:p w14:paraId="1CEFC50A" w14:textId="77777777" w:rsidR="00311493" w:rsidRDefault="18165A94" w:rsidP="00311493">
            <w:pPr>
              <w:widowControl w:val="0"/>
              <w:numPr>
                <w:ilvl w:val="1"/>
                <w:numId w:val="53"/>
              </w:numPr>
              <w:autoSpaceDE w:val="0"/>
              <w:autoSpaceDN w:val="0"/>
              <w:adjustRightInd w:val="0"/>
              <w:contextualSpacing/>
              <w:jc w:val="both"/>
              <w:rPr>
                <w:rFonts w:ascii="Calibri" w:hAnsi="Calibri" w:cs="Calibri"/>
                <w:color w:val="000000" w:themeColor="text1"/>
                <w:lang w:eastAsia="en-GB"/>
              </w:rPr>
            </w:pPr>
            <w:r w:rsidRPr="7C7B3393">
              <w:rPr>
                <w:rFonts w:ascii="Calibri" w:eastAsia="Arial" w:hAnsi="Calibri" w:cs="Calibri"/>
                <w:lang w:eastAsia="en-GB"/>
              </w:rPr>
              <w:t>Display</w:t>
            </w:r>
            <w:r w:rsidR="00311493">
              <w:rPr>
                <w:rFonts w:ascii="Calibri" w:eastAsia="Arial" w:hAnsi="Calibri" w:cs="Calibri"/>
                <w:lang w:eastAsia="en-GB"/>
              </w:rPr>
              <w:t>ed</w:t>
            </w:r>
            <w:r w:rsidRPr="7C7B3393">
              <w:rPr>
                <w:rFonts w:ascii="Calibri" w:eastAsia="Arial" w:hAnsi="Calibri" w:cs="Calibri"/>
                <w:lang w:eastAsia="en-GB"/>
              </w:rPr>
              <w:t xml:space="preserve"> LAC and CL Charter (website and in waiting room). </w:t>
            </w:r>
          </w:p>
          <w:p w14:paraId="35644F8B" w14:textId="77777777" w:rsidR="00311493" w:rsidRDefault="7DFBDE0B" w:rsidP="00311493">
            <w:pPr>
              <w:widowControl w:val="0"/>
              <w:numPr>
                <w:ilvl w:val="1"/>
                <w:numId w:val="53"/>
              </w:numPr>
              <w:autoSpaceDE w:val="0"/>
              <w:autoSpaceDN w:val="0"/>
              <w:adjustRightInd w:val="0"/>
              <w:contextualSpacing/>
              <w:jc w:val="both"/>
              <w:rPr>
                <w:rFonts w:ascii="Calibri" w:hAnsi="Calibri" w:cs="Calibri"/>
                <w:color w:val="000000" w:themeColor="text1"/>
                <w:lang w:eastAsia="en-GB"/>
              </w:rPr>
            </w:pPr>
            <w:r w:rsidRPr="00311493">
              <w:rPr>
                <w:rFonts w:ascii="Calibri" w:eastAsia="Arial" w:hAnsi="Calibri" w:cs="Calibri"/>
              </w:rPr>
              <w:t>Complete</w:t>
            </w:r>
            <w:r w:rsidR="00311493" w:rsidRPr="00311493">
              <w:rPr>
                <w:rFonts w:ascii="Calibri" w:eastAsia="Arial" w:hAnsi="Calibri" w:cs="Calibri"/>
              </w:rPr>
              <w:t>d</w:t>
            </w:r>
            <w:r w:rsidRPr="00311493">
              <w:rPr>
                <w:rFonts w:ascii="Calibri" w:eastAsia="Arial" w:hAnsi="Calibri" w:cs="Calibri"/>
              </w:rPr>
              <w:t xml:space="preserve"> LAC template </w:t>
            </w:r>
            <w:r w:rsidR="00834DD6" w:rsidRPr="00311493">
              <w:rPr>
                <w:rFonts w:ascii="Calibri" w:eastAsia="Arial" w:hAnsi="Calibri" w:cs="Calibri"/>
              </w:rPr>
              <w:t>0–17-year-old</w:t>
            </w:r>
            <w:r w:rsidRPr="00311493">
              <w:rPr>
                <w:rFonts w:ascii="Calibri" w:eastAsia="Arial" w:hAnsi="Calibri" w:cs="Calibri"/>
              </w:rPr>
              <w:t xml:space="preserve"> </w:t>
            </w:r>
            <w:proofErr w:type="gramStart"/>
            <w:r w:rsidRPr="00311493">
              <w:rPr>
                <w:rFonts w:ascii="Calibri" w:eastAsia="Arial" w:hAnsi="Calibri" w:cs="Calibri"/>
              </w:rPr>
              <w:t>Looked</w:t>
            </w:r>
            <w:proofErr w:type="gramEnd"/>
            <w:r w:rsidRPr="00311493">
              <w:rPr>
                <w:rFonts w:ascii="Calibri" w:eastAsia="Arial" w:hAnsi="Calibri" w:cs="Calibri"/>
              </w:rPr>
              <w:t xml:space="preserve"> after Children annually</w:t>
            </w:r>
            <w:r w:rsidR="046027C3" w:rsidRPr="00311493">
              <w:rPr>
                <w:rFonts w:ascii="Calibri" w:eastAsia="Arial" w:hAnsi="Calibri" w:cs="Calibri"/>
              </w:rPr>
              <w:t>.</w:t>
            </w:r>
            <w:r w:rsidR="00311493" w:rsidRPr="00311493">
              <w:rPr>
                <w:rFonts w:ascii="Calibri" w:eastAsia="Arial" w:hAnsi="Calibri" w:cs="Calibri"/>
              </w:rPr>
              <w:t xml:space="preserve"> (</w:t>
            </w:r>
            <w:r w:rsidR="45647CC2" w:rsidRPr="00311493">
              <w:rPr>
                <w:rFonts w:ascii="Calibri" w:eastAsia="Calibri" w:hAnsi="Calibri" w:cs="Calibri"/>
              </w:rPr>
              <w:t xml:space="preserve">This task </w:t>
            </w:r>
            <w:proofErr w:type="gramStart"/>
            <w:r w:rsidR="45647CC2" w:rsidRPr="00311493">
              <w:rPr>
                <w:rFonts w:ascii="Calibri" w:eastAsia="Calibri" w:hAnsi="Calibri" w:cs="Calibri"/>
              </w:rPr>
              <w:t xml:space="preserve">may be carried </w:t>
            </w:r>
            <w:r w:rsidR="00834DD6" w:rsidRPr="00311493">
              <w:rPr>
                <w:rFonts w:ascii="Calibri" w:eastAsia="Calibri" w:hAnsi="Calibri" w:cs="Calibri"/>
              </w:rPr>
              <w:t>out</w:t>
            </w:r>
            <w:proofErr w:type="gramEnd"/>
            <w:r w:rsidR="00834DD6" w:rsidRPr="00311493">
              <w:rPr>
                <w:rFonts w:ascii="Calibri" w:eastAsia="Calibri" w:hAnsi="Calibri" w:cs="Calibri"/>
              </w:rPr>
              <w:t xml:space="preserve"> as</w:t>
            </w:r>
            <w:r w:rsidR="45647CC2" w:rsidRPr="00311493">
              <w:rPr>
                <w:rFonts w:ascii="Calibri" w:eastAsia="Calibri" w:hAnsi="Calibri" w:cs="Calibri"/>
              </w:rPr>
              <w:t xml:space="preserve"> a desktop</w:t>
            </w:r>
            <w:r w:rsidR="3585E91E" w:rsidRPr="00311493">
              <w:rPr>
                <w:rFonts w:ascii="Calibri" w:eastAsia="Calibri" w:hAnsi="Calibri" w:cs="Calibri"/>
              </w:rPr>
              <w:t xml:space="preserve"> exercise</w:t>
            </w:r>
            <w:r w:rsidR="00311493" w:rsidRPr="00311493">
              <w:rPr>
                <w:rFonts w:ascii="Calibri" w:eastAsia="Calibri" w:hAnsi="Calibri" w:cs="Calibri"/>
              </w:rPr>
              <w:t>).</w:t>
            </w:r>
            <w:r w:rsidR="45647CC2" w:rsidRPr="00311493">
              <w:rPr>
                <w:rFonts w:ascii="Calibri" w:eastAsia="Calibri" w:hAnsi="Calibri" w:cs="Calibri"/>
              </w:rPr>
              <w:t xml:space="preserve"> </w:t>
            </w:r>
          </w:p>
          <w:p w14:paraId="723FE78B" w14:textId="593BCD04" w:rsidR="00311493" w:rsidRDefault="00311493" w:rsidP="00311493">
            <w:pPr>
              <w:widowControl w:val="0"/>
              <w:numPr>
                <w:ilvl w:val="1"/>
                <w:numId w:val="53"/>
              </w:numPr>
              <w:autoSpaceDE w:val="0"/>
              <w:autoSpaceDN w:val="0"/>
              <w:adjustRightInd w:val="0"/>
              <w:contextualSpacing/>
              <w:jc w:val="both"/>
              <w:rPr>
                <w:rFonts w:ascii="Calibri" w:hAnsi="Calibri" w:cs="Calibri"/>
                <w:color w:val="000000" w:themeColor="text1"/>
                <w:lang w:eastAsia="en-GB"/>
              </w:rPr>
            </w:pPr>
            <w:r w:rsidRPr="00311493">
              <w:rPr>
                <w:rFonts w:ascii="Calibri" w:eastAsia="Arial" w:hAnsi="Calibri" w:cs="Calibri"/>
              </w:rPr>
              <w:t>Prioritise access for care experien</w:t>
            </w:r>
            <w:r>
              <w:rPr>
                <w:rFonts w:ascii="Calibri" w:eastAsia="Arial" w:hAnsi="Calibri" w:cs="Calibri"/>
              </w:rPr>
              <w:t xml:space="preserve">ce children and young people </w:t>
            </w:r>
            <w:r w:rsidR="00F14D17">
              <w:rPr>
                <w:rFonts w:ascii="Calibri" w:eastAsia="Arial" w:hAnsi="Calibri" w:cs="Calibri"/>
              </w:rPr>
              <w:t>to</w:t>
            </w:r>
            <w:r w:rsidR="00F14D17" w:rsidRPr="00311493">
              <w:rPr>
                <w:rFonts w:ascii="Calibri" w:eastAsia="Arial" w:hAnsi="Calibri" w:cs="Calibri"/>
              </w:rPr>
              <w:t xml:space="preserve"> ensure</w:t>
            </w:r>
            <w:r>
              <w:rPr>
                <w:rFonts w:ascii="Calibri" w:hAnsi="Calibri" w:cs="Calibri"/>
                <w:color w:val="000000" w:themeColor="text1"/>
                <w:lang w:eastAsia="en-GB"/>
              </w:rPr>
              <w:t xml:space="preserve">; </w:t>
            </w:r>
            <w:r w:rsidRPr="00311493">
              <w:rPr>
                <w:rFonts w:ascii="Calibri" w:eastAsia="Arial" w:hAnsi="Calibri" w:cs="Calibri"/>
                <w:lang w:eastAsia="en-GB"/>
              </w:rPr>
              <w:t>same day appointments - if available</w:t>
            </w:r>
            <w:r>
              <w:rPr>
                <w:rFonts w:ascii="Calibri" w:eastAsia="Arial" w:hAnsi="Calibri" w:cs="Calibri"/>
                <w:lang w:eastAsia="en-GB"/>
              </w:rPr>
              <w:t xml:space="preserve">, </w:t>
            </w:r>
            <w:r w:rsidRPr="00311493">
              <w:rPr>
                <w:rFonts w:ascii="Calibri" w:eastAsia="Arial" w:hAnsi="Calibri" w:cs="Calibri"/>
                <w:lang w:eastAsia="en-GB"/>
              </w:rPr>
              <w:t>named doctor - if available, booked in advance</w:t>
            </w:r>
            <w:r>
              <w:rPr>
                <w:rFonts w:ascii="Calibri" w:eastAsia="Arial" w:hAnsi="Calibri" w:cs="Calibri"/>
                <w:lang w:eastAsia="en-GB"/>
              </w:rPr>
              <w:t xml:space="preserve">, and </w:t>
            </w:r>
            <w:r w:rsidRPr="00311493">
              <w:rPr>
                <w:rFonts w:ascii="Calibri" w:eastAsia="Arial" w:hAnsi="Calibri" w:cs="Calibri"/>
                <w:lang w:eastAsia="en-GB"/>
              </w:rPr>
              <w:t>d</w:t>
            </w:r>
            <w:r>
              <w:rPr>
                <w:rFonts w:ascii="Calibri" w:eastAsia="Arial" w:hAnsi="Calibri" w:cs="Calibri"/>
                <w:lang w:eastAsia="en-GB"/>
              </w:rPr>
              <w:t>ouble appointments if requested.</w:t>
            </w:r>
          </w:p>
          <w:p w14:paraId="205A86D1" w14:textId="4AA39325" w:rsidR="43A2FB5B" w:rsidRPr="00311493" w:rsidRDefault="43A2FB5B" w:rsidP="00311493">
            <w:pPr>
              <w:widowControl w:val="0"/>
              <w:numPr>
                <w:ilvl w:val="0"/>
                <w:numId w:val="53"/>
              </w:numPr>
              <w:autoSpaceDE w:val="0"/>
              <w:autoSpaceDN w:val="0"/>
              <w:adjustRightInd w:val="0"/>
              <w:contextualSpacing/>
              <w:jc w:val="both"/>
              <w:rPr>
                <w:rFonts w:ascii="Calibri" w:hAnsi="Calibri" w:cs="Calibri"/>
                <w:color w:val="000000" w:themeColor="text1"/>
                <w:lang w:eastAsia="en-GB"/>
              </w:rPr>
            </w:pPr>
            <w:r w:rsidRPr="00311493">
              <w:rPr>
                <w:rFonts w:ascii="Calibri" w:eastAsia="Calibri" w:hAnsi="Calibri" w:cs="Calibri"/>
                <w:color w:val="000000" w:themeColor="text1"/>
                <w:highlight w:val="yellow"/>
              </w:rPr>
              <w:t>Identify a PCN Child Health Champion, with protected t</w:t>
            </w:r>
            <w:r w:rsidR="4FBA28AF" w:rsidRPr="00311493">
              <w:rPr>
                <w:rFonts w:ascii="Calibri" w:eastAsia="Calibri" w:hAnsi="Calibri" w:cs="Calibri"/>
                <w:color w:val="000000" w:themeColor="text1"/>
                <w:highlight w:val="yellow"/>
              </w:rPr>
              <w:t>ime of at least 2 sessions per month.</w:t>
            </w:r>
            <w:r w:rsidR="4FBA28AF" w:rsidRPr="00311493">
              <w:rPr>
                <w:rFonts w:ascii="Calibri" w:eastAsia="Calibri" w:hAnsi="Calibri" w:cs="Calibri"/>
                <w:color w:val="000000" w:themeColor="text1"/>
              </w:rPr>
              <w:t xml:space="preserve"> </w:t>
            </w:r>
            <w:r w:rsidR="001C09E5">
              <w:rPr>
                <w:rFonts w:ascii="Calibri" w:eastAsia="Calibri" w:hAnsi="Calibri" w:cs="Calibri"/>
                <w:color w:val="000000" w:themeColor="text1"/>
              </w:rPr>
              <w:t xml:space="preserve"> (self-declaration)</w:t>
            </w:r>
          </w:p>
          <w:p w14:paraId="0859C54E" w14:textId="77777777" w:rsidR="007174B7" w:rsidRDefault="007174B7" w:rsidP="002854FB">
            <w:pPr>
              <w:widowControl w:val="0"/>
              <w:tabs>
                <w:tab w:val="left" w:pos="823"/>
              </w:tabs>
              <w:autoSpaceDE w:val="0"/>
              <w:autoSpaceDN w:val="0"/>
              <w:adjustRightInd w:val="0"/>
              <w:ind w:right="103"/>
              <w:contextualSpacing/>
              <w:jc w:val="both"/>
              <w:rPr>
                <w:rFonts w:ascii="Calibri" w:eastAsia="Arial" w:hAnsi="Calibri" w:cs="Calibri"/>
                <w:lang w:eastAsia="en-GB"/>
              </w:rPr>
            </w:pPr>
          </w:p>
          <w:p w14:paraId="5EF08652" w14:textId="0EFABCF6" w:rsidR="002854FB" w:rsidRPr="00220924" w:rsidRDefault="002854FB" w:rsidP="002854FB">
            <w:pPr>
              <w:widowControl w:val="0"/>
              <w:tabs>
                <w:tab w:val="left" w:pos="823"/>
              </w:tabs>
              <w:autoSpaceDE w:val="0"/>
              <w:autoSpaceDN w:val="0"/>
              <w:adjustRightInd w:val="0"/>
              <w:ind w:right="103"/>
              <w:contextualSpacing/>
              <w:jc w:val="both"/>
              <w:rPr>
                <w:rFonts w:ascii="Calibri" w:eastAsia="Arial" w:hAnsi="Calibri" w:cs="Calibri"/>
                <w:lang w:eastAsia="en-GB"/>
              </w:rPr>
            </w:pPr>
            <w:r w:rsidRPr="005321CE">
              <w:rPr>
                <w:rFonts w:ascii="Calibri" w:eastAsia="Arial" w:hAnsi="Calibri" w:cs="Calibri"/>
                <w:highlight w:val="yellow"/>
                <w:lang w:eastAsia="en-GB"/>
              </w:rPr>
              <w:t>Healthy</w:t>
            </w:r>
            <w:r w:rsidRPr="005321CE">
              <w:rPr>
                <w:rFonts w:ascii="Calibri" w:hAnsi="Calibri" w:cs="Calibri"/>
                <w:highlight w:val="yellow"/>
              </w:rPr>
              <w:t xml:space="preserve"> </w:t>
            </w:r>
            <w:r w:rsidR="00220924" w:rsidRPr="005321CE">
              <w:rPr>
                <w:rFonts w:ascii="Calibri" w:hAnsi="Calibri" w:cs="Calibri"/>
                <w:highlight w:val="yellow"/>
              </w:rPr>
              <w:t xml:space="preserve">Child Checks </w:t>
            </w:r>
            <w:r w:rsidRPr="005321CE">
              <w:rPr>
                <w:rFonts w:ascii="Calibri" w:eastAsia="Arial" w:hAnsi="Calibri" w:cs="Calibri"/>
                <w:highlight w:val="yellow"/>
                <w:lang w:eastAsia="en-GB"/>
              </w:rPr>
              <w:t xml:space="preserve">will be an activity-based service and will be paid per health check undertaken for </w:t>
            </w:r>
            <w:proofErr w:type="gramStart"/>
            <w:r w:rsidRPr="005321CE">
              <w:rPr>
                <w:rFonts w:ascii="Calibri" w:eastAsia="Arial" w:hAnsi="Calibri" w:cs="Calibri"/>
                <w:highlight w:val="yellow"/>
                <w:lang w:eastAsia="en-GB"/>
              </w:rPr>
              <w:t>patient’s</w:t>
            </w:r>
            <w:proofErr w:type="gramEnd"/>
            <w:r w:rsidRPr="005321CE">
              <w:rPr>
                <w:rFonts w:ascii="Calibri" w:eastAsia="Arial" w:hAnsi="Calibri" w:cs="Calibri"/>
                <w:highlight w:val="yellow"/>
                <w:lang w:eastAsia="en-GB"/>
              </w:rPr>
              <w:t xml:space="preserve"> within the identified cohort up to percentage cap determined by PCN Core20 6-10 population.</w:t>
            </w:r>
          </w:p>
        </w:tc>
      </w:tr>
      <w:tr w:rsidR="008C6064" w:rsidRPr="0050168E" w14:paraId="751C24C3" w14:textId="77777777" w:rsidTr="4C5C25E5">
        <w:tc>
          <w:tcPr>
            <w:tcW w:w="1668" w:type="dxa"/>
            <w:shd w:val="clear" w:color="auto" w:fill="F2F2F2" w:themeFill="background1" w:themeFillShade="F2"/>
            <w:vAlign w:val="center"/>
          </w:tcPr>
          <w:p w14:paraId="45EF62C8" w14:textId="77777777" w:rsidR="008C6064" w:rsidRPr="0050168E" w:rsidRDefault="6889B0FE" w:rsidP="00C36ED7">
            <w:pPr>
              <w:autoSpaceDE w:val="0"/>
              <w:autoSpaceDN w:val="0"/>
              <w:adjustRightInd w:val="0"/>
              <w:rPr>
                <w:rFonts w:ascii="Calibri" w:hAnsi="Calibri" w:cs="Calibri"/>
                <w:color w:val="000000"/>
                <w:lang w:eastAsia="en-GB"/>
              </w:rPr>
            </w:pPr>
            <w:r w:rsidRPr="0596950C">
              <w:rPr>
                <w:rFonts w:ascii="Calibri" w:hAnsi="Calibri" w:cs="Calibri"/>
                <w:b/>
                <w:bCs/>
                <w:color w:val="000000" w:themeColor="text1"/>
                <w:lang w:eastAsia="en-GB"/>
              </w:rPr>
              <w:t>ICB</w:t>
            </w:r>
            <w:r w:rsidR="008C6064" w:rsidRPr="0596950C">
              <w:rPr>
                <w:rFonts w:ascii="Calibri" w:hAnsi="Calibri" w:cs="Calibri"/>
                <w:b/>
                <w:bCs/>
                <w:color w:val="000000" w:themeColor="text1"/>
                <w:lang w:eastAsia="en-GB"/>
              </w:rPr>
              <w:t xml:space="preserve"> Support</w:t>
            </w:r>
          </w:p>
        </w:tc>
        <w:tc>
          <w:tcPr>
            <w:tcW w:w="8016" w:type="dxa"/>
            <w:vAlign w:val="center"/>
          </w:tcPr>
          <w:p w14:paraId="0BAD6C59" w14:textId="3E1BCD18" w:rsidR="008C6064" w:rsidRPr="0050168E" w:rsidRDefault="008C6064" w:rsidP="00C36ED7">
            <w:pPr>
              <w:widowControl w:val="0"/>
              <w:tabs>
                <w:tab w:val="left" w:pos="227"/>
              </w:tabs>
              <w:jc w:val="both"/>
              <w:rPr>
                <w:rFonts w:ascii="Calibri" w:eastAsia="Arial" w:hAnsi="Calibri" w:cs="Calibri"/>
                <w:color w:val="000000"/>
                <w:lang w:eastAsia="en-GB"/>
              </w:rPr>
            </w:pPr>
            <w:r w:rsidRPr="0596950C">
              <w:rPr>
                <w:rFonts w:ascii="Calibri" w:eastAsia="Arial" w:hAnsi="Calibri" w:cs="Calibri"/>
                <w:color w:val="000000" w:themeColor="text1"/>
                <w:lang w:eastAsia="en-GB"/>
              </w:rPr>
              <w:t xml:space="preserve">The </w:t>
            </w:r>
            <w:r w:rsidR="00834DD6" w:rsidRPr="0596950C">
              <w:rPr>
                <w:rFonts w:ascii="Calibri" w:eastAsia="Arial" w:hAnsi="Calibri" w:cs="Calibri"/>
                <w:color w:val="000000" w:themeColor="text1"/>
                <w:lang w:eastAsia="en-GB"/>
              </w:rPr>
              <w:t>ICB team</w:t>
            </w:r>
            <w:r w:rsidRPr="0596950C">
              <w:rPr>
                <w:rFonts w:ascii="Calibri" w:eastAsia="Arial" w:hAnsi="Calibri" w:cs="Calibri"/>
                <w:color w:val="000000" w:themeColor="text1"/>
                <w:lang w:eastAsia="en-GB"/>
              </w:rPr>
              <w:t xml:space="preserve"> will provide:</w:t>
            </w:r>
          </w:p>
          <w:p w14:paraId="17225612" w14:textId="77777777" w:rsidR="008C6064" w:rsidRPr="009B6B9E" w:rsidRDefault="73D0C0FF" w:rsidP="002854FB">
            <w:pPr>
              <w:widowControl w:val="0"/>
              <w:numPr>
                <w:ilvl w:val="0"/>
                <w:numId w:val="22"/>
              </w:numPr>
              <w:tabs>
                <w:tab w:val="left" w:pos="227"/>
              </w:tabs>
              <w:autoSpaceDE w:val="0"/>
              <w:autoSpaceDN w:val="0"/>
              <w:adjustRightInd w:val="0"/>
              <w:contextualSpacing/>
              <w:jc w:val="both"/>
              <w:rPr>
                <w:rFonts w:ascii="Calibri" w:eastAsia="Arial" w:hAnsi="Calibri" w:cs="Calibri"/>
                <w:color w:val="000000"/>
                <w:lang w:eastAsia="en-GB"/>
              </w:rPr>
            </w:pPr>
            <w:r w:rsidRPr="0596950C">
              <w:rPr>
                <w:rFonts w:ascii="Calibri" w:eastAsia="Arial" w:hAnsi="Calibri" w:cs="Calibri"/>
                <w:color w:val="000000" w:themeColor="text1"/>
                <w:lang w:eastAsia="en-GB"/>
              </w:rPr>
              <w:t xml:space="preserve">Appropriate </w:t>
            </w:r>
            <w:r w:rsidR="04027022" w:rsidRPr="0596950C">
              <w:rPr>
                <w:rFonts w:ascii="Calibri" w:eastAsia="Arial" w:hAnsi="Calibri" w:cs="Calibri"/>
                <w:color w:val="000000" w:themeColor="text1"/>
                <w:lang w:eastAsia="en-GB"/>
              </w:rPr>
              <w:t xml:space="preserve">Reports, </w:t>
            </w:r>
            <w:proofErr w:type="spellStart"/>
            <w:r w:rsidR="7F04373B" w:rsidRPr="0596950C">
              <w:rPr>
                <w:rFonts w:ascii="Calibri" w:eastAsia="Arial" w:hAnsi="Calibri" w:cs="Calibri"/>
                <w:color w:val="000000" w:themeColor="text1"/>
                <w:lang w:eastAsia="en-GB"/>
              </w:rPr>
              <w:t>SystmOne</w:t>
            </w:r>
            <w:proofErr w:type="spellEnd"/>
            <w:r w:rsidR="7F04373B" w:rsidRPr="0596950C">
              <w:rPr>
                <w:rFonts w:ascii="Calibri" w:eastAsia="Arial" w:hAnsi="Calibri" w:cs="Calibri"/>
                <w:color w:val="000000" w:themeColor="text1"/>
                <w:lang w:eastAsia="en-GB"/>
              </w:rPr>
              <w:t xml:space="preserve"> </w:t>
            </w:r>
            <w:r w:rsidR="04027022" w:rsidRPr="0596950C">
              <w:rPr>
                <w:rFonts w:ascii="Calibri" w:eastAsia="Arial" w:hAnsi="Calibri" w:cs="Calibri"/>
                <w:color w:val="000000" w:themeColor="text1"/>
                <w:lang w:eastAsia="en-GB"/>
              </w:rPr>
              <w:t xml:space="preserve">Communications Annexe </w:t>
            </w:r>
            <w:proofErr w:type="spellStart"/>
            <w:r w:rsidR="04027022" w:rsidRPr="0596950C">
              <w:rPr>
                <w:rFonts w:ascii="Calibri" w:eastAsia="Arial" w:hAnsi="Calibri" w:cs="Calibri"/>
                <w:color w:val="000000" w:themeColor="text1"/>
                <w:lang w:eastAsia="en-GB"/>
              </w:rPr>
              <w:t>preset</w:t>
            </w:r>
            <w:proofErr w:type="spellEnd"/>
            <w:r w:rsidR="04027022" w:rsidRPr="0596950C">
              <w:rPr>
                <w:rFonts w:ascii="Calibri" w:eastAsia="Arial" w:hAnsi="Calibri" w:cs="Calibri"/>
                <w:color w:val="000000" w:themeColor="text1"/>
                <w:lang w:eastAsia="en-GB"/>
              </w:rPr>
              <w:t xml:space="preserve"> messages and </w:t>
            </w:r>
            <w:proofErr w:type="spellStart"/>
            <w:r w:rsidR="04027022" w:rsidRPr="0596950C">
              <w:rPr>
                <w:rFonts w:ascii="Calibri" w:eastAsia="Arial" w:hAnsi="Calibri" w:cs="Calibri"/>
                <w:color w:val="000000" w:themeColor="text1"/>
                <w:lang w:eastAsia="en-GB"/>
              </w:rPr>
              <w:t>SystmOne</w:t>
            </w:r>
            <w:proofErr w:type="spellEnd"/>
            <w:r w:rsidR="04027022" w:rsidRPr="0596950C">
              <w:rPr>
                <w:rFonts w:ascii="Calibri" w:eastAsia="Arial" w:hAnsi="Calibri" w:cs="Calibri"/>
                <w:color w:val="000000" w:themeColor="text1"/>
                <w:lang w:eastAsia="en-GB"/>
              </w:rPr>
              <w:t xml:space="preserve"> Visualisation to aid providing age relevant healthy child leaflet to correct</w:t>
            </w:r>
            <w:r w:rsidR="43CAA517" w:rsidRPr="0596950C">
              <w:rPr>
                <w:rFonts w:ascii="Calibri" w:eastAsia="Arial" w:hAnsi="Calibri" w:cs="Calibri"/>
                <w:color w:val="000000" w:themeColor="text1"/>
                <w:lang w:eastAsia="en-GB"/>
              </w:rPr>
              <w:t xml:space="preserve"> age</w:t>
            </w:r>
            <w:r w:rsidR="04027022" w:rsidRPr="0596950C">
              <w:rPr>
                <w:rFonts w:ascii="Calibri" w:eastAsia="Arial" w:hAnsi="Calibri" w:cs="Calibri"/>
                <w:color w:val="000000" w:themeColor="text1"/>
                <w:lang w:eastAsia="en-GB"/>
              </w:rPr>
              <w:t xml:space="preserve"> cohorts</w:t>
            </w:r>
            <w:r w:rsidR="4E8F256B" w:rsidRPr="0596950C">
              <w:rPr>
                <w:rFonts w:ascii="Calibri" w:eastAsia="Arial" w:hAnsi="Calibri" w:cs="Calibri"/>
                <w:color w:val="000000" w:themeColor="text1"/>
                <w:lang w:eastAsia="en-GB"/>
              </w:rPr>
              <w:t xml:space="preserve"> with addition of ‘Health care services information leaflet given’ 202001000000108 code). The reports also assist tracking if a child </w:t>
            </w:r>
            <w:proofErr w:type="gramStart"/>
            <w:r w:rsidR="4E8F256B" w:rsidRPr="0596950C">
              <w:rPr>
                <w:rFonts w:ascii="Calibri" w:eastAsia="Arial" w:hAnsi="Calibri" w:cs="Calibri"/>
                <w:color w:val="000000" w:themeColor="text1"/>
                <w:lang w:eastAsia="en-GB"/>
              </w:rPr>
              <w:t>was previously given</w:t>
            </w:r>
            <w:proofErr w:type="gramEnd"/>
            <w:r w:rsidR="4E8F256B" w:rsidRPr="0596950C">
              <w:rPr>
                <w:rFonts w:ascii="Calibri" w:eastAsia="Arial" w:hAnsi="Calibri" w:cs="Calibri"/>
                <w:color w:val="000000" w:themeColor="text1"/>
                <w:lang w:eastAsia="en-GB"/>
              </w:rPr>
              <w:t xml:space="preserve"> a healthy child leaflet, but now has to be provided a healthy child leaflet for older age group due to the child now being older.</w:t>
            </w:r>
          </w:p>
          <w:p w14:paraId="1B4CABCF" w14:textId="77777777" w:rsidR="008C6064" w:rsidRPr="009419FA" w:rsidRDefault="008C6064" w:rsidP="002854FB">
            <w:pPr>
              <w:widowControl w:val="0"/>
              <w:numPr>
                <w:ilvl w:val="0"/>
                <w:numId w:val="22"/>
              </w:numPr>
              <w:tabs>
                <w:tab w:val="left" w:pos="227"/>
              </w:tabs>
              <w:autoSpaceDE w:val="0"/>
              <w:autoSpaceDN w:val="0"/>
              <w:adjustRightInd w:val="0"/>
              <w:contextualSpacing/>
              <w:jc w:val="both"/>
              <w:rPr>
                <w:rFonts w:ascii="Calibri" w:eastAsia="Arial" w:hAnsi="Calibri" w:cs="Calibri"/>
                <w:color w:val="000000"/>
                <w:lang w:eastAsia="en-GB"/>
              </w:rPr>
            </w:pPr>
            <w:r w:rsidRPr="7C7B3393">
              <w:rPr>
                <w:rFonts w:ascii="Calibri" w:eastAsia="Arial" w:hAnsi="Calibri" w:cs="Calibri"/>
                <w:color w:val="000000" w:themeColor="text1"/>
                <w:lang w:eastAsia="en-GB"/>
              </w:rPr>
              <w:t xml:space="preserve">Appropriate clinical searches for </w:t>
            </w:r>
            <w:r w:rsidR="2B477C82" w:rsidRPr="7C7B3393">
              <w:rPr>
                <w:rFonts w:ascii="Calibri" w:eastAsia="Arial" w:hAnsi="Calibri" w:cs="Calibri"/>
                <w:color w:val="000000" w:themeColor="text1"/>
                <w:lang w:eastAsia="en-GB"/>
              </w:rPr>
              <w:t>inhaler use</w:t>
            </w:r>
            <w:r w:rsidR="1EBDE6FF" w:rsidRPr="7C7B3393">
              <w:rPr>
                <w:rFonts w:ascii="Calibri" w:eastAsia="Arial" w:hAnsi="Calibri" w:cs="Calibri"/>
                <w:color w:val="000000" w:themeColor="text1"/>
                <w:lang w:eastAsia="en-GB"/>
              </w:rPr>
              <w:t>.</w:t>
            </w:r>
          </w:p>
          <w:p w14:paraId="6767F1AC" w14:textId="77777777" w:rsidR="001F6D62" w:rsidRPr="0050168E" w:rsidRDefault="008C6064" w:rsidP="002854FB">
            <w:pPr>
              <w:widowControl w:val="0"/>
              <w:numPr>
                <w:ilvl w:val="0"/>
                <w:numId w:val="22"/>
              </w:numPr>
              <w:tabs>
                <w:tab w:val="left" w:pos="227"/>
              </w:tabs>
              <w:autoSpaceDE w:val="0"/>
              <w:autoSpaceDN w:val="0"/>
              <w:adjustRightInd w:val="0"/>
              <w:contextualSpacing/>
              <w:jc w:val="both"/>
              <w:rPr>
                <w:rFonts w:ascii="Calibri" w:eastAsia="Arial" w:hAnsi="Calibri" w:cs="Calibri"/>
                <w:color w:val="000000"/>
                <w:lang w:eastAsia="en-GB"/>
              </w:rPr>
            </w:pPr>
            <w:r w:rsidRPr="7C7B3393">
              <w:rPr>
                <w:rFonts w:ascii="Calibri" w:eastAsia="Arial" w:hAnsi="Calibri" w:cs="Calibri"/>
                <w:color w:val="000000" w:themeColor="text1"/>
                <w:lang w:eastAsia="en-GB"/>
              </w:rPr>
              <w:t>Annual self-declaration form</w:t>
            </w:r>
            <w:r w:rsidR="008E2766" w:rsidRPr="7C7B3393">
              <w:rPr>
                <w:rFonts w:ascii="Calibri" w:eastAsia="Arial" w:hAnsi="Calibri" w:cs="Calibri"/>
                <w:color w:val="000000" w:themeColor="text1"/>
                <w:lang w:eastAsia="en-GB"/>
              </w:rPr>
              <w:t>.</w:t>
            </w:r>
          </w:p>
          <w:p w14:paraId="19AF4CA5" w14:textId="77777777" w:rsidR="001F6D62" w:rsidRPr="0050168E" w:rsidRDefault="76D8EA76" w:rsidP="002854FB">
            <w:pPr>
              <w:widowControl w:val="0"/>
              <w:numPr>
                <w:ilvl w:val="0"/>
                <w:numId w:val="22"/>
              </w:numPr>
              <w:tabs>
                <w:tab w:val="left" w:pos="227"/>
              </w:tabs>
              <w:autoSpaceDE w:val="0"/>
              <w:autoSpaceDN w:val="0"/>
              <w:adjustRightInd w:val="0"/>
              <w:contextualSpacing/>
              <w:jc w:val="both"/>
              <w:rPr>
                <w:rFonts w:ascii="Calibri" w:eastAsia="Arial" w:hAnsi="Calibri" w:cs="Calibri"/>
                <w:color w:val="000000"/>
                <w:lang w:eastAsia="en-GB"/>
              </w:rPr>
            </w:pPr>
            <w:r w:rsidRPr="7C7B3393">
              <w:rPr>
                <w:rFonts w:ascii="Calibri" w:eastAsia="Arial" w:hAnsi="Calibri" w:cs="Calibri"/>
                <w:color w:val="000000" w:themeColor="text1"/>
                <w:lang w:eastAsia="en-GB"/>
              </w:rPr>
              <w:t>Ealing Looked after Child/ Care Leaver Charter</w:t>
            </w:r>
            <w:r w:rsidR="008E2766" w:rsidRPr="7C7B3393">
              <w:rPr>
                <w:rFonts w:ascii="Calibri" w:eastAsia="Arial" w:hAnsi="Calibri" w:cs="Calibri"/>
                <w:color w:val="000000" w:themeColor="text1"/>
                <w:lang w:eastAsia="en-GB"/>
              </w:rPr>
              <w:t>.</w:t>
            </w:r>
          </w:p>
        </w:tc>
      </w:tr>
      <w:tr w:rsidR="008C6064" w:rsidRPr="0050168E" w14:paraId="2D35DA9F" w14:textId="77777777" w:rsidTr="4C5C25E5">
        <w:trPr>
          <w:trHeight w:val="659"/>
        </w:trPr>
        <w:tc>
          <w:tcPr>
            <w:tcW w:w="1668" w:type="dxa"/>
            <w:shd w:val="clear" w:color="auto" w:fill="F2F2F2" w:themeFill="background1" w:themeFillShade="F2"/>
            <w:vAlign w:val="center"/>
          </w:tcPr>
          <w:p w14:paraId="53BB5057" w14:textId="77777777" w:rsidR="008C6064" w:rsidRPr="0050168E" w:rsidRDefault="008C6064" w:rsidP="00C36ED7">
            <w:pPr>
              <w:autoSpaceDE w:val="0"/>
              <w:autoSpaceDN w:val="0"/>
              <w:adjustRightInd w:val="0"/>
              <w:rPr>
                <w:rFonts w:ascii="Calibri" w:hAnsi="Calibri" w:cs="Calibri"/>
                <w:b/>
                <w:color w:val="000000"/>
                <w:lang w:eastAsia="en-GB"/>
              </w:rPr>
            </w:pPr>
            <w:r w:rsidRPr="0050168E">
              <w:rPr>
                <w:rFonts w:ascii="Calibri" w:hAnsi="Calibri" w:cs="Calibri"/>
                <w:b/>
                <w:color w:val="000000"/>
                <w:lang w:eastAsia="en-GB"/>
              </w:rPr>
              <w:lastRenderedPageBreak/>
              <w:t xml:space="preserve">References </w:t>
            </w:r>
          </w:p>
        </w:tc>
        <w:tc>
          <w:tcPr>
            <w:tcW w:w="8016" w:type="dxa"/>
            <w:vAlign w:val="center"/>
          </w:tcPr>
          <w:p w14:paraId="5405EB0D" w14:textId="77777777" w:rsidR="008C6064" w:rsidRPr="0050168E" w:rsidRDefault="0A0C8CB3" w:rsidP="002854FB">
            <w:pPr>
              <w:widowControl w:val="0"/>
              <w:numPr>
                <w:ilvl w:val="0"/>
                <w:numId w:val="26"/>
              </w:numPr>
              <w:tabs>
                <w:tab w:val="left" w:pos="227"/>
              </w:tabs>
              <w:autoSpaceDE w:val="0"/>
              <w:autoSpaceDN w:val="0"/>
              <w:adjustRightInd w:val="0"/>
              <w:contextualSpacing/>
              <w:jc w:val="both"/>
              <w:rPr>
                <w:rFonts w:ascii="Calibri" w:hAnsi="Calibri" w:cs="Calibri"/>
                <w:lang w:eastAsia="en-GB"/>
              </w:rPr>
            </w:pPr>
            <w:r w:rsidRPr="0050168E">
              <w:rPr>
                <w:rFonts w:ascii="Calibri" w:hAnsi="Calibri" w:cs="Calibri"/>
                <w:lang w:eastAsia="en-GB"/>
              </w:rPr>
              <w:t>State of Child Health: Asthma</w:t>
            </w:r>
            <w:r w:rsidR="008C6064" w:rsidRPr="0050168E">
              <w:rPr>
                <w:rFonts w:ascii="Calibri" w:hAnsi="Calibri" w:cs="Calibri"/>
                <w:vertAlign w:val="superscript"/>
                <w:lang w:eastAsia="en-GB"/>
              </w:rPr>
              <w:footnoteReference w:id="10"/>
            </w:r>
            <w:r w:rsidRPr="0050168E">
              <w:rPr>
                <w:rFonts w:ascii="Calibri" w:hAnsi="Calibri" w:cs="Calibri"/>
                <w:lang w:eastAsia="en-GB"/>
              </w:rPr>
              <w:t xml:space="preserve"> </w:t>
            </w:r>
          </w:p>
          <w:p w14:paraId="507B87A0" w14:textId="77777777" w:rsidR="008C6064" w:rsidRPr="0050168E" w:rsidRDefault="0A0C8CB3" w:rsidP="002854FB">
            <w:pPr>
              <w:widowControl w:val="0"/>
              <w:numPr>
                <w:ilvl w:val="0"/>
                <w:numId w:val="26"/>
              </w:numPr>
              <w:tabs>
                <w:tab w:val="left" w:pos="227"/>
              </w:tabs>
              <w:autoSpaceDE w:val="0"/>
              <w:autoSpaceDN w:val="0"/>
              <w:adjustRightInd w:val="0"/>
              <w:contextualSpacing/>
              <w:jc w:val="both"/>
              <w:rPr>
                <w:rFonts w:ascii="Calibri" w:hAnsi="Calibri" w:cs="Calibri"/>
                <w:lang w:eastAsia="en-GB"/>
              </w:rPr>
            </w:pPr>
            <w:r w:rsidRPr="0050168E">
              <w:rPr>
                <w:rFonts w:ascii="Calibri" w:hAnsi="Calibri" w:cs="Calibri"/>
                <w:lang w:eastAsia="en-GB"/>
              </w:rPr>
              <w:t>BTS/SIGN Asthma guidelines 202</w:t>
            </w:r>
            <w:r w:rsidR="001C024E">
              <w:rPr>
                <w:rFonts w:ascii="Calibri" w:hAnsi="Calibri" w:cs="Calibri"/>
                <w:lang w:eastAsia="en-GB"/>
              </w:rPr>
              <w:t>4</w:t>
            </w:r>
            <w:r w:rsidR="008C6064" w:rsidRPr="0050168E">
              <w:rPr>
                <w:rFonts w:ascii="Calibri" w:hAnsi="Calibri" w:cs="Calibri"/>
                <w:vertAlign w:val="superscript"/>
                <w:lang w:eastAsia="en-GB"/>
              </w:rPr>
              <w:footnoteReference w:id="11"/>
            </w:r>
          </w:p>
          <w:p w14:paraId="0F04CA72" w14:textId="77777777" w:rsidR="000F4F0D" w:rsidRPr="0050168E" w:rsidRDefault="7FBE7695" w:rsidP="002854FB">
            <w:pPr>
              <w:widowControl w:val="0"/>
              <w:numPr>
                <w:ilvl w:val="0"/>
                <w:numId w:val="26"/>
              </w:numPr>
              <w:tabs>
                <w:tab w:val="left" w:pos="227"/>
              </w:tabs>
              <w:autoSpaceDE w:val="0"/>
              <w:autoSpaceDN w:val="0"/>
              <w:adjustRightInd w:val="0"/>
              <w:contextualSpacing/>
              <w:jc w:val="both"/>
              <w:rPr>
                <w:rFonts w:ascii="Calibri" w:hAnsi="Calibri" w:cs="Calibri"/>
                <w:lang w:eastAsia="en-GB"/>
              </w:rPr>
            </w:pPr>
            <w:r w:rsidRPr="0050168E">
              <w:rPr>
                <w:rFonts w:ascii="Calibri" w:hAnsi="Calibri" w:cs="Calibri"/>
                <w:lang w:eastAsia="en-GB"/>
              </w:rPr>
              <w:t>Core20+5</w:t>
            </w:r>
            <w:r w:rsidR="008C6064" w:rsidRPr="0050168E">
              <w:rPr>
                <w:rFonts w:ascii="Calibri" w:hAnsi="Calibri" w:cs="Calibri"/>
                <w:vertAlign w:val="superscript"/>
                <w:lang w:eastAsia="en-GB"/>
              </w:rPr>
              <w:footnoteReference w:id="12"/>
            </w:r>
          </w:p>
          <w:p w14:paraId="6DCB5983" w14:textId="77777777" w:rsidR="000F4F0D" w:rsidRPr="0050168E" w:rsidRDefault="529CC489" w:rsidP="002854FB">
            <w:pPr>
              <w:widowControl w:val="0"/>
              <w:numPr>
                <w:ilvl w:val="0"/>
                <w:numId w:val="26"/>
              </w:numPr>
              <w:tabs>
                <w:tab w:val="left" w:pos="227"/>
              </w:tabs>
              <w:autoSpaceDE w:val="0"/>
              <w:autoSpaceDN w:val="0"/>
              <w:adjustRightInd w:val="0"/>
              <w:contextualSpacing/>
              <w:jc w:val="both"/>
              <w:rPr>
                <w:rFonts w:ascii="Calibri" w:hAnsi="Calibri" w:cs="Calibri"/>
                <w:lang w:eastAsia="en-GB"/>
              </w:rPr>
            </w:pPr>
            <w:r w:rsidRPr="0596950C">
              <w:rPr>
                <w:rFonts w:ascii="Calibri" w:hAnsi="Calibri" w:cs="Calibri"/>
                <w:lang w:eastAsia="en-GB"/>
              </w:rPr>
              <w:t>https://www.gov.uk/government/news/abuse-victims-to-get-specialist-nhs-support</w:t>
            </w:r>
          </w:p>
        </w:tc>
      </w:tr>
      <w:tr w:rsidR="000F4F0D" w:rsidRPr="0050168E" w14:paraId="4D9E74E3" w14:textId="77777777" w:rsidTr="4C5C25E5">
        <w:trPr>
          <w:trHeight w:val="844"/>
        </w:trPr>
        <w:tc>
          <w:tcPr>
            <w:tcW w:w="1668" w:type="dxa"/>
            <w:shd w:val="clear" w:color="auto" w:fill="F2F2F2" w:themeFill="background1" w:themeFillShade="F2"/>
            <w:vAlign w:val="center"/>
          </w:tcPr>
          <w:p w14:paraId="0610CC20" w14:textId="77777777" w:rsidR="000F4F0D" w:rsidRPr="0050168E" w:rsidRDefault="514F8A76" w:rsidP="0596950C">
            <w:pPr>
              <w:autoSpaceDE w:val="0"/>
              <w:autoSpaceDN w:val="0"/>
              <w:adjustRightInd w:val="0"/>
              <w:rPr>
                <w:rFonts w:ascii="Calibri" w:hAnsi="Calibri" w:cs="Calibri"/>
                <w:b/>
                <w:bCs/>
                <w:color w:val="000000"/>
                <w:lang w:eastAsia="en-GB"/>
              </w:rPr>
            </w:pPr>
            <w:r w:rsidRPr="0596950C">
              <w:rPr>
                <w:rFonts w:ascii="Calibri" w:hAnsi="Calibri" w:cs="Calibri"/>
                <w:b/>
                <w:bCs/>
                <w:color w:val="000000" w:themeColor="text1"/>
                <w:lang w:eastAsia="en-GB"/>
              </w:rPr>
              <w:t>ICB</w:t>
            </w:r>
            <w:r w:rsidR="13365E64" w:rsidRPr="0596950C">
              <w:rPr>
                <w:rFonts w:ascii="Calibri" w:hAnsi="Calibri" w:cs="Calibri"/>
                <w:b/>
                <w:bCs/>
                <w:color w:val="000000" w:themeColor="text1"/>
                <w:lang w:eastAsia="en-GB"/>
              </w:rPr>
              <w:t xml:space="preserve"> contact</w:t>
            </w:r>
          </w:p>
        </w:tc>
        <w:tc>
          <w:tcPr>
            <w:tcW w:w="8016" w:type="dxa"/>
            <w:vAlign w:val="center"/>
          </w:tcPr>
          <w:p w14:paraId="4D738A3E" w14:textId="77777777" w:rsidR="000F4F0D" w:rsidRPr="0050168E" w:rsidRDefault="13365E64" w:rsidP="0596950C">
            <w:pPr>
              <w:widowControl w:val="0"/>
              <w:tabs>
                <w:tab w:val="left" w:pos="227"/>
              </w:tabs>
              <w:autoSpaceDE w:val="0"/>
              <w:autoSpaceDN w:val="0"/>
              <w:adjustRightInd w:val="0"/>
              <w:contextualSpacing/>
              <w:jc w:val="both"/>
              <w:rPr>
                <w:rFonts w:ascii="Calibri" w:hAnsi="Calibri" w:cs="Calibri"/>
                <w:lang w:eastAsia="en-GB"/>
              </w:rPr>
            </w:pPr>
            <w:proofErr w:type="spellStart"/>
            <w:r w:rsidRPr="0596950C">
              <w:rPr>
                <w:rFonts w:ascii="Calibri" w:hAnsi="Calibri" w:cs="Calibri"/>
                <w:lang w:eastAsia="en-GB"/>
              </w:rPr>
              <w:t>Dr</w:t>
            </w:r>
            <w:r w:rsidR="46B5FB52" w:rsidRPr="0596950C">
              <w:rPr>
                <w:rFonts w:ascii="Calibri" w:hAnsi="Calibri" w:cs="Calibri"/>
                <w:lang w:eastAsia="en-GB"/>
              </w:rPr>
              <w:t>.</w:t>
            </w:r>
            <w:proofErr w:type="spellEnd"/>
            <w:r w:rsidRPr="0596950C">
              <w:rPr>
                <w:rFonts w:ascii="Calibri" w:hAnsi="Calibri" w:cs="Calibri"/>
                <w:lang w:eastAsia="en-GB"/>
              </w:rPr>
              <w:t xml:space="preserve"> Tamsin Robinson</w:t>
            </w:r>
            <w:r w:rsidR="1355CDBB" w:rsidRPr="0596950C">
              <w:rPr>
                <w:rFonts w:ascii="Calibri" w:hAnsi="Calibri" w:cs="Calibri"/>
                <w:lang w:eastAsia="en-GB"/>
              </w:rPr>
              <w:t xml:space="preserve"> / Successor ICB-wide Clinical Lead</w:t>
            </w:r>
          </w:p>
          <w:p w14:paraId="648B4337" w14:textId="47165042" w:rsidR="00D36E30" w:rsidRPr="0050168E" w:rsidRDefault="00C029D0" w:rsidP="00D36E30">
            <w:pPr>
              <w:widowControl w:val="0"/>
              <w:tabs>
                <w:tab w:val="left" w:pos="227"/>
              </w:tabs>
              <w:autoSpaceDE w:val="0"/>
              <w:autoSpaceDN w:val="0"/>
              <w:adjustRightInd w:val="0"/>
              <w:contextualSpacing/>
              <w:jc w:val="both"/>
              <w:rPr>
                <w:rFonts w:ascii="Calibri" w:eastAsia="Arial" w:hAnsi="Calibri" w:cs="Calibri"/>
              </w:rPr>
            </w:pPr>
            <w:hyperlink r:id="rId30">
              <w:r w:rsidR="3B489663" w:rsidRPr="0596950C">
                <w:rPr>
                  <w:rStyle w:val="Hyperlink"/>
                  <w:rFonts w:ascii="Calibri" w:eastAsia="Arial" w:hAnsi="Calibri" w:cs="Calibri"/>
                </w:rPr>
                <w:t>nhsnwl.ealing@nhs.net</w:t>
              </w:r>
            </w:hyperlink>
            <w:r w:rsidR="3B489663" w:rsidRPr="0596950C">
              <w:rPr>
                <w:rFonts w:ascii="Calibri" w:eastAsia="Arial" w:hAnsi="Calibri" w:cs="Calibri"/>
              </w:rPr>
              <w:t xml:space="preserve"> </w:t>
            </w:r>
            <w:r w:rsidR="31E18BD1" w:rsidRPr="0596950C">
              <w:rPr>
                <w:rFonts w:ascii="Calibri" w:eastAsia="Arial" w:hAnsi="Calibri" w:cs="Calibri"/>
              </w:rPr>
              <w:t xml:space="preserve"> / </w:t>
            </w:r>
            <w:hyperlink r:id="rId31" w:history="1">
              <w:r w:rsidR="00D36E30" w:rsidRPr="00135D0E">
                <w:rPr>
                  <w:rStyle w:val="Hyperlink"/>
                  <w:rFonts w:ascii="Calibri" w:eastAsia="Arial" w:hAnsi="Calibri" w:cs="Calibri"/>
                </w:rPr>
                <w:t>nhsnwl.lon-nw-pcc@nhs.net</w:t>
              </w:r>
            </w:hyperlink>
          </w:p>
        </w:tc>
      </w:tr>
    </w:tbl>
    <w:p w14:paraId="52F7157C" w14:textId="77777777" w:rsidR="00F14E92" w:rsidRPr="0050168E" w:rsidRDefault="00F14E92" w:rsidP="00C36ED7">
      <w:pPr>
        <w:spacing w:after="0" w:line="240" w:lineRule="auto"/>
        <w:rPr>
          <w:rFonts w:ascii="Calibri" w:hAnsi="Calibri" w:cs="Calibri"/>
          <w:b/>
          <w:u w:val="single"/>
        </w:rPr>
      </w:pPr>
    </w:p>
    <w:p w14:paraId="6C001AE6" w14:textId="77777777" w:rsidR="00F14E92" w:rsidRPr="0050168E" w:rsidRDefault="00F14E92" w:rsidP="00C36ED7">
      <w:pPr>
        <w:spacing w:after="0" w:line="240" w:lineRule="auto"/>
        <w:rPr>
          <w:rFonts w:ascii="Calibri" w:hAnsi="Calibri" w:cs="Calibri"/>
          <w:b/>
          <w:u w:val="single"/>
        </w:rPr>
      </w:pPr>
      <w:r w:rsidRPr="0050168E">
        <w:rPr>
          <w:rFonts w:ascii="Calibri" w:hAnsi="Calibri" w:cs="Calibri"/>
          <w:b/>
          <w:u w:val="single"/>
        </w:rPr>
        <w:br w:type="page"/>
      </w:r>
    </w:p>
    <w:p w14:paraId="5B14D620" w14:textId="77777777" w:rsidR="008C6064" w:rsidRPr="0050168E" w:rsidRDefault="008C6064" w:rsidP="00C36ED7">
      <w:pPr>
        <w:spacing w:after="0" w:line="240" w:lineRule="auto"/>
        <w:rPr>
          <w:rFonts w:ascii="Calibri" w:hAnsi="Calibri" w:cs="Calibri"/>
          <w:b/>
          <w:u w:val="single"/>
        </w:rPr>
      </w:pPr>
    </w:p>
    <w:tbl>
      <w:tblPr>
        <w:tblStyle w:val="TableGrid9"/>
        <w:tblW w:w="9684" w:type="dxa"/>
        <w:tblLook w:val="04A0" w:firstRow="1" w:lastRow="0" w:firstColumn="1" w:lastColumn="0" w:noHBand="0" w:noVBand="1"/>
      </w:tblPr>
      <w:tblGrid>
        <w:gridCol w:w="1668"/>
        <w:gridCol w:w="8016"/>
      </w:tblGrid>
      <w:tr w:rsidR="008C6064" w:rsidRPr="0050168E" w14:paraId="1F84D0B7" w14:textId="77777777" w:rsidTr="0596950C">
        <w:trPr>
          <w:trHeight w:val="558"/>
        </w:trPr>
        <w:tc>
          <w:tcPr>
            <w:tcW w:w="9684" w:type="dxa"/>
            <w:gridSpan w:val="2"/>
            <w:shd w:val="clear" w:color="auto" w:fill="FAF0D2" w:themeFill="accent3" w:themeFillTint="33"/>
            <w:vAlign w:val="center"/>
          </w:tcPr>
          <w:p w14:paraId="49676B1B" w14:textId="77777777" w:rsidR="008C6064" w:rsidRPr="0050168E" w:rsidRDefault="02FCC1AD" w:rsidP="247CF19B">
            <w:pPr>
              <w:autoSpaceDE w:val="0"/>
              <w:autoSpaceDN w:val="0"/>
              <w:adjustRightInd w:val="0"/>
              <w:outlineLvl w:val="1"/>
              <w:rPr>
                <w:rFonts w:ascii="Calibri" w:hAnsi="Calibri" w:cs="Calibri"/>
                <w:b/>
                <w:bCs/>
                <w:color w:val="000000"/>
                <w:lang w:eastAsia="en-GB"/>
              </w:rPr>
            </w:pPr>
            <w:bookmarkStart w:id="9" w:name="_Toc158042274"/>
            <w:bookmarkStart w:id="10" w:name="_Toc223712374"/>
            <w:r w:rsidRPr="7C7B3393">
              <w:rPr>
                <w:rFonts w:ascii="Calibri" w:hAnsi="Calibri" w:cs="Calibri"/>
                <w:b/>
                <w:bCs/>
                <w:lang w:eastAsia="en-GB"/>
              </w:rPr>
              <w:t xml:space="preserve">Standard </w:t>
            </w:r>
            <w:r w:rsidR="004E2210" w:rsidRPr="7C7B3393">
              <w:rPr>
                <w:rFonts w:ascii="Calibri" w:hAnsi="Calibri" w:cs="Calibri"/>
                <w:b/>
                <w:bCs/>
                <w:lang w:eastAsia="en-GB"/>
              </w:rPr>
              <w:t>5</w:t>
            </w:r>
            <w:r w:rsidRPr="7C7B3393">
              <w:rPr>
                <w:rFonts w:ascii="Calibri" w:hAnsi="Calibri" w:cs="Calibri"/>
                <w:b/>
                <w:bCs/>
                <w:lang w:eastAsia="en-GB"/>
              </w:rPr>
              <w:t>: Carers</w:t>
            </w:r>
            <w:bookmarkEnd w:id="9"/>
            <w:bookmarkEnd w:id="10"/>
          </w:p>
        </w:tc>
      </w:tr>
      <w:tr w:rsidR="008C6064" w:rsidRPr="0050168E" w14:paraId="777F47F0" w14:textId="77777777" w:rsidTr="0596950C">
        <w:tc>
          <w:tcPr>
            <w:tcW w:w="1668" w:type="dxa"/>
            <w:shd w:val="clear" w:color="auto" w:fill="F2F2F2" w:themeFill="background1" w:themeFillShade="F2"/>
            <w:vAlign w:val="center"/>
          </w:tcPr>
          <w:p w14:paraId="4547B128" w14:textId="77777777" w:rsidR="008C6064" w:rsidRPr="0050168E" w:rsidRDefault="008C6064" w:rsidP="00C36ED7">
            <w:pPr>
              <w:autoSpaceDE w:val="0"/>
              <w:autoSpaceDN w:val="0"/>
              <w:adjustRightInd w:val="0"/>
              <w:jc w:val="both"/>
              <w:rPr>
                <w:rFonts w:ascii="Calibri" w:hAnsi="Calibri" w:cs="Calibri"/>
                <w:b/>
                <w:color w:val="000000"/>
                <w:lang w:eastAsia="en-GB"/>
              </w:rPr>
            </w:pPr>
            <w:r w:rsidRPr="0050168E">
              <w:rPr>
                <w:rFonts w:ascii="Calibri" w:hAnsi="Calibri" w:cs="Calibri"/>
                <w:b/>
                <w:color w:val="000000"/>
                <w:lang w:eastAsia="en-GB"/>
              </w:rPr>
              <w:t>Rationale</w:t>
            </w:r>
          </w:p>
        </w:tc>
        <w:tc>
          <w:tcPr>
            <w:tcW w:w="8016" w:type="dxa"/>
            <w:vAlign w:val="center"/>
          </w:tcPr>
          <w:p w14:paraId="6A64199B" w14:textId="77777777" w:rsidR="008C6064" w:rsidRPr="0050168E" w:rsidRDefault="008C6064" w:rsidP="72008C29">
            <w:pPr>
              <w:autoSpaceDE w:val="0"/>
              <w:autoSpaceDN w:val="0"/>
              <w:adjustRightInd w:val="0"/>
              <w:jc w:val="both"/>
              <w:rPr>
                <w:rFonts w:ascii="Calibri" w:hAnsi="Calibri" w:cs="Calibri"/>
                <w:color w:val="000000"/>
                <w:lang w:eastAsia="en-GB"/>
              </w:rPr>
            </w:pPr>
            <w:r w:rsidRPr="7C7B3393">
              <w:rPr>
                <w:rFonts w:ascii="Calibri" w:hAnsi="Calibri" w:cs="Calibri"/>
                <w:color w:val="000000" w:themeColor="text1"/>
                <w:lang w:eastAsia="en-GB"/>
              </w:rPr>
              <w:t xml:space="preserve">It is widely acknowledged that </w:t>
            </w:r>
            <w:r w:rsidR="00701195" w:rsidRPr="7C7B3393">
              <w:rPr>
                <w:rFonts w:ascii="Calibri" w:hAnsi="Calibri" w:cs="Calibri"/>
                <w:color w:val="000000" w:themeColor="text1"/>
                <w:lang w:eastAsia="en-GB"/>
              </w:rPr>
              <w:t>C</w:t>
            </w:r>
            <w:r w:rsidRPr="7C7B3393">
              <w:rPr>
                <w:rFonts w:ascii="Calibri" w:hAnsi="Calibri" w:cs="Calibri"/>
                <w:color w:val="000000" w:themeColor="text1"/>
                <w:lang w:eastAsia="en-GB"/>
              </w:rPr>
              <w:t xml:space="preserve">arers have an important part to play in an effective health care system. There has been a growing emphasis in recent years on the need to provide </w:t>
            </w:r>
            <w:proofErr w:type="gramStart"/>
            <w:r w:rsidRPr="7C7B3393">
              <w:rPr>
                <w:rFonts w:ascii="Calibri" w:hAnsi="Calibri" w:cs="Calibri"/>
                <w:color w:val="000000" w:themeColor="text1"/>
                <w:lang w:eastAsia="en-GB"/>
              </w:rPr>
              <w:t>more comprehensive support</w:t>
            </w:r>
            <w:proofErr w:type="gramEnd"/>
            <w:r w:rsidRPr="7C7B3393">
              <w:rPr>
                <w:rFonts w:ascii="Calibri" w:hAnsi="Calibri" w:cs="Calibri"/>
                <w:color w:val="000000" w:themeColor="text1"/>
                <w:lang w:eastAsia="en-GB"/>
              </w:rPr>
              <w:t xml:space="preserve"> to carers, since they often face greater social deprivation, isolation and ill health. Those caring for 50 hours a week or more are twice as likely to experience poor health, particularly mental health problems (Carers UK, 2014).</w:t>
            </w:r>
            <w:r w:rsidR="2E9ECEDA" w:rsidRPr="7C7B3393">
              <w:rPr>
                <w:rFonts w:ascii="Calibri" w:hAnsi="Calibri" w:cs="Calibri"/>
                <w:color w:val="000000" w:themeColor="text1"/>
                <w:lang w:eastAsia="en-GB"/>
              </w:rPr>
              <w:t xml:space="preserve"> 34.4% of Carers report being in very good health compared to 51.8% for the population not providing any unpaid care (Ealing JSNA 2024)</w:t>
            </w:r>
            <w:r w:rsidR="00701195" w:rsidRPr="7C7B3393">
              <w:rPr>
                <w:rFonts w:ascii="Calibri" w:hAnsi="Calibri" w:cs="Calibri"/>
                <w:color w:val="000000" w:themeColor="text1"/>
                <w:lang w:eastAsia="en-GB"/>
              </w:rPr>
              <w:t>.</w:t>
            </w:r>
          </w:p>
          <w:p w14:paraId="1D37337D" w14:textId="77777777" w:rsidR="008C6064" w:rsidRPr="0050168E" w:rsidRDefault="008C6064" w:rsidP="00C36ED7">
            <w:pPr>
              <w:autoSpaceDE w:val="0"/>
              <w:autoSpaceDN w:val="0"/>
              <w:adjustRightInd w:val="0"/>
              <w:jc w:val="both"/>
              <w:rPr>
                <w:rFonts w:ascii="Calibri" w:hAnsi="Calibri" w:cs="Calibri"/>
                <w:color w:val="000000"/>
                <w:lang w:eastAsia="en-GB"/>
              </w:rPr>
            </w:pPr>
          </w:p>
          <w:p w14:paraId="69BF16A1" w14:textId="77777777" w:rsidR="008C6064" w:rsidRPr="0050168E" w:rsidRDefault="008C6064" w:rsidP="72008C29">
            <w:pPr>
              <w:jc w:val="both"/>
              <w:rPr>
                <w:rFonts w:ascii="Calibri" w:eastAsia="Arial" w:hAnsi="Calibri" w:cs="Calibri"/>
              </w:rPr>
            </w:pPr>
            <w:r w:rsidRPr="7C7B3393">
              <w:rPr>
                <w:rFonts w:ascii="Calibri" w:hAnsi="Calibri" w:cs="Calibri"/>
                <w:color w:val="000000" w:themeColor="text1"/>
                <w:lang w:eastAsia="en-GB"/>
              </w:rPr>
              <w:t>Nationally, there are 6.5 million unpaid carers, accounting for 1 in 8 adults (Carers UK, 2015). The 20</w:t>
            </w:r>
            <w:r w:rsidR="1798310F" w:rsidRPr="7C7B3393">
              <w:rPr>
                <w:rFonts w:ascii="Calibri" w:hAnsi="Calibri" w:cs="Calibri"/>
                <w:color w:val="000000" w:themeColor="text1"/>
                <w:lang w:eastAsia="en-GB"/>
              </w:rPr>
              <w:t>2</w:t>
            </w:r>
            <w:r w:rsidRPr="7C7B3393">
              <w:rPr>
                <w:rFonts w:ascii="Calibri" w:hAnsi="Calibri" w:cs="Calibri"/>
                <w:color w:val="000000" w:themeColor="text1"/>
                <w:lang w:eastAsia="en-GB"/>
              </w:rPr>
              <w:t>1 census suggests there are around 2</w:t>
            </w:r>
            <w:r w:rsidR="26076364" w:rsidRPr="7C7B3393">
              <w:rPr>
                <w:rFonts w:ascii="Calibri" w:hAnsi="Calibri" w:cs="Calibri"/>
                <w:color w:val="000000" w:themeColor="text1"/>
                <w:lang w:eastAsia="en-GB"/>
              </w:rPr>
              <w:t>4</w:t>
            </w:r>
            <w:r w:rsidRPr="7C7B3393">
              <w:rPr>
                <w:rFonts w:ascii="Calibri" w:hAnsi="Calibri" w:cs="Calibri"/>
                <w:color w:val="000000" w:themeColor="text1"/>
                <w:lang w:eastAsia="en-GB"/>
              </w:rPr>
              <w:t>,</w:t>
            </w:r>
            <w:r w:rsidR="17F7834A" w:rsidRPr="7C7B3393">
              <w:rPr>
                <w:rFonts w:ascii="Calibri" w:hAnsi="Calibri" w:cs="Calibri"/>
                <w:color w:val="000000" w:themeColor="text1"/>
                <w:lang w:eastAsia="en-GB"/>
              </w:rPr>
              <w:t>209</w:t>
            </w:r>
            <w:r w:rsidRPr="7C7B3393">
              <w:rPr>
                <w:rFonts w:ascii="Calibri" w:hAnsi="Calibri" w:cs="Calibri"/>
                <w:color w:val="000000" w:themeColor="text1"/>
                <w:lang w:eastAsia="en-GB"/>
              </w:rPr>
              <w:t xml:space="preserve"> </w:t>
            </w:r>
            <w:r w:rsidR="00701195" w:rsidRPr="7C7B3393">
              <w:rPr>
                <w:rFonts w:ascii="Calibri" w:hAnsi="Calibri" w:cs="Calibri"/>
                <w:color w:val="000000" w:themeColor="text1"/>
                <w:lang w:eastAsia="en-GB"/>
              </w:rPr>
              <w:t>C</w:t>
            </w:r>
            <w:r w:rsidRPr="7C7B3393">
              <w:rPr>
                <w:rFonts w:ascii="Calibri" w:hAnsi="Calibri" w:cs="Calibri"/>
                <w:color w:val="000000" w:themeColor="text1"/>
                <w:lang w:eastAsia="en-GB"/>
              </w:rPr>
              <w:t>arers in Ealing</w:t>
            </w:r>
            <w:r w:rsidR="50897EA8" w:rsidRPr="7C7B3393">
              <w:rPr>
                <w:rFonts w:ascii="Calibri" w:hAnsi="Calibri" w:cs="Calibri"/>
                <w:color w:val="000000" w:themeColor="text1"/>
                <w:lang w:eastAsia="en-GB"/>
              </w:rPr>
              <w:t xml:space="preserve"> (</w:t>
            </w:r>
            <w:r w:rsidR="2C69FD12" w:rsidRPr="7C7B3393">
              <w:rPr>
                <w:rFonts w:ascii="Calibri" w:hAnsi="Calibri" w:cs="Calibri"/>
                <w:color w:val="000000" w:themeColor="text1"/>
                <w:lang w:eastAsia="en-GB"/>
              </w:rPr>
              <w:t xml:space="preserve">representing </w:t>
            </w:r>
            <w:r w:rsidR="50897EA8" w:rsidRPr="7C7B3393">
              <w:rPr>
                <w:rFonts w:ascii="Calibri" w:hAnsi="Calibri" w:cs="Calibri"/>
                <w:color w:val="000000" w:themeColor="text1"/>
                <w:lang w:eastAsia="en-GB"/>
              </w:rPr>
              <w:t>7% of total population)</w:t>
            </w:r>
            <w:r w:rsidRPr="7C7B3393">
              <w:rPr>
                <w:rFonts w:ascii="Calibri" w:hAnsi="Calibri" w:cs="Calibri"/>
                <w:color w:val="000000" w:themeColor="text1"/>
                <w:lang w:eastAsia="en-GB"/>
              </w:rPr>
              <w:t xml:space="preserve"> (Ealing JSNA, 20</w:t>
            </w:r>
            <w:r w:rsidR="258CD883" w:rsidRPr="7C7B3393">
              <w:rPr>
                <w:rFonts w:ascii="Calibri" w:hAnsi="Calibri" w:cs="Calibri"/>
                <w:color w:val="000000" w:themeColor="text1"/>
                <w:lang w:eastAsia="en-GB"/>
              </w:rPr>
              <w:t>24</w:t>
            </w:r>
            <w:r w:rsidRPr="7C7B3393">
              <w:rPr>
                <w:rFonts w:ascii="Calibri" w:hAnsi="Calibri" w:cs="Calibri"/>
                <w:color w:val="000000" w:themeColor="text1"/>
                <w:lang w:eastAsia="en-GB"/>
              </w:rPr>
              <w:t>).</w:t>
            </w:r>
            <w:r w:rsidR="00701195" w:rsidRPr="7C7B3393">
              <w:rPr>
                <w:rFonts w:ascii="Calibri" w:hAnsi="Calibri" w:cs="Calibri"/>
                <w:color w:val="000000" w:themeColor="text1"/>
                <w:lang w:eastAsia="en-GB"/>
              </w:rPr>
              <w:t xml:space="preserve">  </w:t>
            </w:r>
            <w:r w:rsidRPr="7C7B3393">
              <w:rPr>
                <w:rFonts w:ascii="Calibri" w:hAnsi="Calibri" w:cs="Calibri"/>
                <w:color w:val="000000" w:themeColor="text1"/>
                <w:lang w:eastAsia="en-GB"/>
              </w:rPr>
              <w:t xml:space="preserve">Of these, only </w:t>
            </w:r>
            <w:r w:rsidR="17908292" w:rsidRPr="7C7B3393">
              <w:rPr>
                <w:rFonts w:ascii="Calibri" w:hAnsi="Calibri" w:cs="Calibri"/>
                <w:color w:val="000000" w:themeColor="text1"/>
                <w:lang w:eastAsia="en-GB"/>
              </w:rPr>
              <w:t xml:space="preserve">3577 </w:t>
            </w:r>
            <w:r w:rsidR="00701195" w:rsidRPr="7C7B3393">
              <w:rPr>
                <w:rFonts w:ascii="Calibri" w:hAnsi="Calibri" w:cs="Calibri"/>
                <w:color w:val="000000" w:themeColor="text1"/>
                <w:lang w:eastAsia="en-GB"/>
              </w:rPr>
              <w:t>C</w:t>
            </w:r>
            <w:r w:rsidR="17908292" w:rsidRPr="7C7B3393">
              <w:rPr>
                <w:rFonts w:ascii="Calibri" w:hAnsi="Calibri" w:cs="Calibri"/>
                <w:color w:val="000000" w:themeColor="text1"/>
                <w:lang w:eastAsia="en-GB"/>
              </w:rPr>
              <w:t xml:space="preserve">arers </w:t>
            </w:r>
            <w:proofErr w:type="gramStart"/>
            <w:r w:rsidR="17908292" w:rsidRPr="7C7B3393">
              <w:rPr>
                <w:rFonts w:ascii="Calibri" w:hAnsi="Calibri" w:cs="Calibri"/>
                <w:color w:val="000000" w:themeColor="text1"/>
                <w:lang w:eastAsia="en-GB"/>
              </w:rPr>
              <w:t>are recorded</w:t>
            </w:r>
            <w:proofErr w:type="gramEnd"/>
            <w:r w:rsidR="17908292" w:rsidRPr="7C7B3393">
              <w:rPr>
                <w:rFonts w:ascii="Calibri" w:hAnsi="Calibri" w:cs="Calibri"/>
                <w:color w:val="000000" w:themeColor="text1"/>
                <w:lang w:eastAsia="en-GB"/>
              </w:rPr>
              <w:t xml:space="preserve"> in primary care (14.7%)</w:t>
            </w:r>
            <w:r w:rsidR="1F5767F5" w:rsidRPr="7C7B3393">
              <w:rPr>
                <w:rFonts w:ascii="Calibri" w:hAnsi="Calibri" w:cs="Calibri"/>
                <w:color w:val="000000" w:themeColor="text1"/>
                <w:lang w:eastAsia="en-GB"/>
              </w:rPr>
              <w:t>.</w:t>
            </w:r>
            <w:r w:rsidR="2C0E27B4" w:rsidRPr="7C7B3393">
              <w:rPr>
                <w:rFonts w:ascii="Calibri" w:hAnsi="Calibri" w:cs="Calibri"/>
                <w:color w:val="000000" w:themeColor="text1"/>
                <w:lang w:eastAsia="en-GB"/>
              </w:rPr>
              <w:t xml:space="preserve"> </w:t>
            </w:r>
            <w:r w:rsidR="00701195" w:rsidRPr="7C7B3393">
              <w:rPr>
                <w:rFonts w:ascii="Calibri" w:hAnsi="Calibri" w:cs="Calibri"/>
                <w:color w:val="000000" w:themeColor="text1"/>
                <w:lang w:eastAsia="en-GB"/>
              </w:rPr>
              <w:t xml:space="preserve"> </w:t>
            </w:r>
            <w:r w:rsidR="2C0E27B4" w:rsidRPr="7C7B3393">
              <w:rPr>
                <w:rFonts w:ascii="Calibri" w:eastAsia="Arial" w:hAnsi="Calibri" w:cs="Calibri"/>
              </w:rPr>
              <w:t>The proportion of Carers registered were highest in South Central Ealing PCN (1.0%) and lowest at South Southall PCN (0.4%).</w:t>
            </w:r>
          </w:p>
          <w:p w14:paraId="62D3FE9F" w14:textId="77777777" w:rsidR="72008C29" w:rsidRPr="0050168E" w:rsidRDefault="72008C29" w:rsidP="72008C29">
            <w:pPr>
              <w:jc w:val="both"/>
              <w:rPr>
                <w:rFonts w:ascii="Calibri" w:eastAsia="Arial" w:hAnsi="Calibri" w:cs="Calibri"/>
              </w:rPr>
            </w:pPr>
          </w:p>
          <w:p w14:paraId="79DBF552" w14:textId="77777777" w:rsidR="1F5767F5" w:rsidRPr="002B76A4" w:rsidRDefault="1F5767F5" w:rsidP="7C7B3393">
            <w:pPr>
              <w:jc w:val="both"/>
              <w:rPr>
                <w:rFonts w:ascii="Calibri" w:eastAsia="Arial" w:hAnsi="Calibri" w:cs="Calibri"/>
              </w:rPr>
            </w:pPr>
            <w:r w:rsidRPr="7C7B3393">
              <w:rPr>
                <w:rFonts w:ascii="Calibri" w:hAnsi="Calibri" w:cs="Calibri"/>
                <w:color w:val="000000" w:themeColor="text1"/>
                <w:lang w:eastAsia="en-GB"/>
              </w:rPr>
              <w:t xml:space="preserve">There are 1937 young </w:t>
            </w:r>
            <w:r w:rsidR="0067721E" w:rsidRPr="7C7B3393">
              <w:rPr>
                <w:rFonts w:ascii="Calibri" w:hAnsi="Calibri" w:cs="Calibri"/>
                <w:color w:val="000000" w:themeColor="text1"/>
                <w:lang w:eastAsia="en-GB"/>
              </w:rPr>
              <w:t>C</w:t>
            </w:r>
            <w:r w:rsidRPr="7C7B3393">
              <w:rPr>
                <w:rFonts w:ascii="Calibri" w:hAnsi="Calibri" w:cs="Calibri"/>
                <w:color w:val="000000" w:themeColor="text1"/>
                <w:lang w:eastAsia="en-GB"/>
              </w:rPr>
              <w:t xml:space="preserve">arers aged 0-24 with 353 aged under 16. </w:t>
            </w:r>
            <w:r w:rsidR="00701195" w:rsidRPr="7C7B3393">
              <w:rPr>
                <w:rFonts w:ascii="Calibri" w:hAnsi="Calibri" w:cs="Calibri"/>
                <w:color w:val="000000" w:themeColor="text1"/>
                <w:lang w:eastAsia="en-GB"/>
              </w:rPr>
              <w:t xml:space="preserve"> </w:t>
            </w:r>
            <w:r w:rsidRPr="7C7B3393">
              <w:rPr>
                <w:rFonts w:ascii="Calibri" w:hAnsi="Calibri" w:cs="Calibri"/>
                <w:color w:val="000000" w:themeColor="text1"/>
                <w:lang w:eastAsia="en-GB"/>
              </w:rPr>
              <w:t xml:space="preserve">The number of </w:t>
            </w:r>
            <w:r w:rsidR="0067721E" w:rsidRPr="7C7B3393">
              <w:rPr>
                <w:rFonts w:ascii="Calibri" w:hAnsi="Calibri" w:cs="Calibri"/>
                <w:color w:val="000000" w:themeColor="text1"/>
                <w:lang w:eastAsia="en-GB"/>
              </w:rPr>
              <w:t>C</w:t>
            </w:r>
            <w:r w:rsidRPr="7C7B3393">
              <w:rPr>
                <w:rFonts w:ascii="Calibri" w:hAnsi="Calibri" w:cs="Calibri"/>
                <w:color w:val="000000" w:themeColor="text1"/>
                <w:lang w:eastAsia="en-GB"/>
              </w:rPr>
              <w:t>arers accessing services in 1529 (6.3%)</w:t>
            </w:r>
            <w:r w:rsidR="00701195" w:rsidRPr="7C7B3393">
              <w:rPr>
                <w:rFonts w:ascii="Calibri" w:hAnsi="Calibri" w:cs="Calibri"/>
                <w:color w:val="000000" w:themeColor="text1"/>
                <w:lang w:eastAsia="en-GB"/>
              </w:rPr>
              <w:t xml:space="preserve"> </w:t>
            </w:r>
            <w:r w:rsidR="17908292" w:rsidRPr="7C7B3393">
              <w:rPr>
                <w:rFonts w:ascii="Calibri" w:hAnsi="Calibri" w:cs="Calibri"/>
                <w:color w:val="000000" w:themeColor="text1"/>
                <w:lang w:eastAsia="en-GB"/>
              </w:rPr>
              <w:t>(</w:t>
            </w:r>
            <w:r w:rsidR="7E5B4772" w:rsidRPr="7C7B3393">
              <w:rPr>
                <w:rFonts w:ascii="Calibri" w:hAnsi="Calibri" w:cs="Calibri"/>
                <w:color w:val="000000" w:themeColor="text1"/>
                <w:lang w:eastAsia="en-GB"/>
              </w:rPr>
              <w:t>Ealing JSNA 2024)</w:t>
            </w:r>
            <w:r w:rsidR="00701195" w:rsidRPr="7C7B3393">
              <w:rPr>
                <w:rFonts w:ascii="Calibri" w:hAnsi="Calibri" w:cs="Calibri"/>
                <w:color w:val="000000" w:themeColor="text1"/>
                <w:lang w:eastAsia="en-GB"/>
              </w:rPr>
              <w:t>.</w:t>
            </w:r>
          </w:p>
          <w:p w14:paraId="065F49A6" w14:textId="77777777" w:rsidR="72008C29" w:rsidRPr="002B76A4" w:rsidRDefault="72008C29" w:rsidP="7C7B3393">
            <w:pPr>
              <w:jc w:val="both"/>
              <w:rPr>
                <w:rFonts w:ascii="Calibri" w:hAnsi="Calibri" w:cs="Calibri"/>
                <w:color w:val="000000" w:themeColor="text1"/>
                <w:lang w:eastAsia="en-GB"/>
              </w:rPr>
            </w:pPr>
          </w:p>
          <w:p w14:paraId="1099065A" w14:textId="77777777" w:rsidR="5A243398" w:rsidRPr="0050168E" w:rsidRDefault="5A243398" w:rsidP="008F188D">
            <w:pPr>
              <w:spacing w:line="257" w:lineRule="auto"/>
              <w:jc w:val="both"/>
              <w:rPr>
                <w:rFonts w:ascii="Calibri" w:eastAsia="Arial" w:hAnsi="Calibri" w:cs="Calibri"/>
              </w:rPr>
            </w:pPr>
            <w:r w:rsidRPr="7C7B3393">
              <w:rPr>
                <w:rFonts w:ascii="Calibri" w:eastAsia="Arial" w:hAnsi="Calibri" w:cs="Calibri"/>
              </w:rPr>
              <w:t>Although the Census provides useful information, it is widely acknowledged that the figures are likely to be an under estimation due to underreporting of the number of Carers, as many Carers view their caring responsibilities as part of another role, such as that of a parent, partner, child, relative or friend.</w:t>
            </w:r>
          </w:p>
          <w:p w14:paraId="59956224" w14:textId="77777777" w:rsidR="008C6064" w:rsidRPr="0050168E" w:rsidRDefault="008C6064" w:rsidP="00C36ED7">
            <w:pPr>
              <w:autoSpaceDE w:val="0"/>
              <w:autoSpaceDN w:val="0"/>
              <w:adjustRightInd w:val="0"/>
              <w:jc w:val="both"/>
              <w:rPr>
                <w:rFonts w:ascii="Calibri" w:hAnsi="Calibri" w:cs="Calibri"/>
                <w:color w:val="000000"/>
                <w:lang w:eastAsia="en-GB"/>
              </w:rPr>
            </w:pPr>
          </w:p>
          <w:p w14:paraId="52E2E8CD" w14:textId="77777777" w:rsidR="008C6064" w:rsidRPr="0050168E" w:rsidRDefault="008C6064" w:rsidP="00C36ED7">
            <w:pPr>
              <w:autoSpaceDE w:val="0"/>
              <w:autoSpaceDN w:val="0"/>
              <w:adjustRightInd w:val="0"/>
              <w:jc w:val="both"/>
              <w:rPr>
                <w:rFonts w:ascii="Calibri" w:hAnsi="Calibri" w:cs="Calibri"/>
                <w:color w:val="000000"/>
                <w:lang w:eastAsia="en-GB"/>
              </w:rPr>
            </w:pPr>
            <w:r w:rsidRPr="7C7B3393">
              <w:rPr>
                <w:rFonts w:ascii="Calibri" w:hAnsi="Calibri" w:cs="Calibri"/>
                <w:color w:val="000000" w:themeColor="text1"/>
                <w:lang w:eastAsia="en-GB"/>
              </w:rPr>
              <w:t xml:space="preserve">Studies show that 70% of </w:t>
            </w:r>
            <w:r w:rsidR="00701195" w:rsidRPr="7C7B3393">
              <w:rPr>
                <w:rFonts w:ascii="Calibri" w:hAnsi="Calibri" w:cs="Calibri"/>
                <w:color w:val="000000" w:themeColor="text1"/>
                <w:lang w:eastAsia="en-GB"/>
              </w:rPr>
              <w:t>C</w:t>
            </w:r>
            <w:r w:rsidRPr="7C7B3393">
              <w:rPr>
                <w:rFonts w:ascii="Calibri" w:hAnsi="Calibri" w:cs="Calibri"/>
                <w:color w:val="000000" w:themeColor="text1"/>
                <w:lang w:eastAsia="en-GB"/>
              </w:rPr>
              <w:t xml:space="preserve">arers </w:t>
            </w:r>
            <w:proofErr w:type="gramStart"/>
            <w:r w:rsidRPr="7C7B3393">
              <w:rPr>
                <w:rFonts w:ascii="Calibri" w:hAnsi="Calibri" w:cs="Calibri"/>
                <w:color w:val="000000" w:themeColor="text1"/>
                <w:lang w:eastAsia="en-GB"/>
              </w:rPr>
              <w:t>come into contact with</w:t>
            </w:r>
            <w:proofErr w:type="gramEnd"/>
            <w:r w:rsidRPr="7C7B3393">
              <w:rPr>
                <w:rFonts w:ascii="Calibri" w:hAnsi="Calibri" w:cs="Calibri"/>
                <w:color w:val="000000" w:themeColor="text1"/>
                <w:lang w:eastAsia="en-GB"/>
              </w:rPr>
              <w:t xml:space="preserve"> the NHS, yet only 10% of these are identified as a </w:t>
            </w:r>
            <w:r w:rsidR="0067721E" w:rsidRPr="7C7B3393">
              <w:rPr>
                <w:rFonts w:ascii="Calibri" w:hAnsi="Calibri" w:cs="Calibri"/>
                <w:color w:val="000000" w:themeColor="text1"/>
                <w:lang w:eastAsia="en-GB"/>
              </w:rPr>
              <w:t>C</w:t>
            </w:r>
            <w:r w:rsidRPr="7C7B3393">
              <w:rPr>
                <w:rFonts w:ascii="Calibri" w:hAnsi="Calibri" w:cs="Calibri"/>
                <w:color w:val="000000" w:themeColor="text1"/>
                <w:lang w:eastAsia="en-GB"/>
              </w:rPr>
              <w:t>arer (</w:t>
            </w:r>
            <w:proofErr w:type="spellStart"/>
            <w:r w:rsidRPr="7C7B3393">
              <w:rPr>
                <w:rFonts w:ascii="Calibri" w:hAnsi="Calibri" w:cs="Calibri"/>
                <w:color w:val="000000" w:themeColor="text1"/>
                <w:lang w:eastAsia="en-GB"/>
              </w:rPr>
              <w:t>Schonegevel</w:t>
            </w:r>
            <w:proofErr w:type="spellEnd"/>
            <w:r w:rsidRPr="7C7B3393">
              <w:rPr>
                <w:rFonts w:ascii="Calibri" w:hAnsi="Calibri" w:cs="Calibri"/>
                <w:color w:val="000000" w:themeColor="text1"/>
                <w:lang w:eastAsia="en-GB"/>
              </w:rPr>
              <w:t xml:space="preserve">, L. 2013). </w:t>
            </w:r>
            <w:r w:rsidR="0067721E" w:rsidRPr="7C7B3393">
              <w:rPr>
                <w:rFonts w:ascii="Calibri" w:hAnsi="Calibri" w:cs="Calibri"/>
                <w:color w:val="000000" w:themeColor="text1"/>
                <w:lang w:eastAsia="en-GB"/>
              </w:rPr>
              <w:t xml:space="preserve"> </w:t>
            </w:r>
            <w:r w:rsidRPr="7C7B3393">
              <w:rPr>
                <w:rFonts w:ascii="Calibri" w:hAnsi="Calibri" w:cs="Calibri"/>
                <w:color w:val="000000" w:themeColor="text1"/>
                <w:lang w:eastAsia="en-GB"/>
              </w:rPr>
              <w:t xml:space="preserve">Healthcare staff are not always proactive in signposting </w:t>
            </w:r>
            <w:r w:rsidR="0067721E" w:rsidRPr="7C7B3393">
              <w:rPr>
                <w:rFonts w:ascii="Calibri" w:hAnsi="Calibri" w:cs="Calibri"/>
                <w:color w:val="000000" w:themeColor="text1"/>
                <w:lang w:eastAsia="en-GB"/>
              </w:rPr>
              <w:t>C</w:t>
            </w:r>
            <w:r w:rsidRPr="7C7B3393">
              <w:rPr>
                <w:rFonts w:ascii="Calibri" w:hAnsi="Calibri" w:cs="Calibri"/>
                <w:color w:val="000000" w:themeColor="text1"/>
                <w:lang w:eastAsia="en-GB"/>
              </w:rPr>
              <w:t>arers to relevant support or information, and when information is given, it comes from charities and support groups. (NHS England, 2014). In addition, patients do not always self-identify themselves with the term ‘</w:t>
            </w:r>
            <w:r w:rsidR="0067721E" w:rsidRPr="7C7B3393">
              <w:rPr>
                <w:rFonts w:ascii="Calibri" w:hAnsi="Calibri" w:cs="Calibri"/>
                <w:color w:val="000000" w:themeColor="text1"/>
                <w:lang w:eastAsia="en-GB"/>
              </w:rPr>
              <w:t>C</w:t>
            </w:r>
            <w:r w:rsidRPr="7C7B3393">
              <w:rPr>
                <w:rFonts w:ascii="Calibri" w:hAnsi="Calibri" w:cs="Calibri"/>
                <w:color w:val="000000" w:themeColor="text1"/>
                <w:lang w:eastAsia="en-GB"/>
              </w:rPr>
              <w:t xml:space="preserve">arer’ and feel that they are simply carrying out ordinary responsibilities as part of a family. Therefore, proactive interaction is required in order to identify those who would benefit from </w:t>
            </w:r>
            <w:r w:rsidR="0067721E" w:rsidRPr="7C7B3393">
              <w:rPr>
                <w:rFonts w:ascii="Calibri" w:hAnsi="Calibri" w:cs="Calibri"/>
                <w:color w:val="000000" w:themeColor="text1"/>
                <w:lang w:eastAsia="en-GB"/>
              </w:rPr>
              <w:t>C</w:t>
            </w:r>
            <w:r w:rsidRPr="7C7B3393">
              <w:rPr>
                <w:rFonts w:ascii="Calibri" w:hAnsi="Calibri" w:cs="Calibri"/>
                <w:color w:val="000000" w:themeColor="text1"/>
                <w:lang w:eastAsia="en-GB"/>
              </w:rPr>
              <w:t>arers’ support.</w:t>
            </w:r>
          </w:p>
          <w:p w14:paraId="6609E5A0" w14:textId="77777777" w:rsidR="008C6064" w:rsidRPr="0050168E" w:rsidRDefault="008C6064" w:rsidP="00C36ED7">
            <w:pPr>
              <w:autoSpaceDE w:val="0"/>
              <w:autoSpaceDN w:val="0"/>
              <w:adjustRightInd w:val="0"/>
              <w:jc w:val="both"/>
              <w:rPr>
                <w:rFonts w:ascii="Calibri" w:hAnsi="Calibri" w:cs="Calibri"/>
                <w:lang w:eastAsia="en-GB"/>
              </w:rPr>
            </w:pPr>
          </w:p>
          <w:p w14:paraId="24BB0D35" w14:textId="31C15F8D" w:rsidR="008C6064" w:rsidRPr="0050168E" w:rsidRDefault="0A0C8CB3" w:rsidP="72008C29">
            <w:pPr>
              <w:autoSpaceDE w:val="0"/>
              <w:autoSpaceDN w:val="0"/>
              <w:adjustRightInd w:val="0"/>
              <w:jc w:val="both"/>
              <w:rPr>
                <w:rFonts w:ascii="Calibri" w:hAnsi="Calibri" w:cs="Calibri"/>
                <w:lang w:eastAsia="en-GB"/>
              </w:rPr>
            </w:pPr>
            <w:r w:rsidRPr="0050168E">
              <w:rPr>
                <w:rFonts w:ascii="Calibri" w:hAnsi="Calibri" w:cs="Calibri"/>
                <w:lang w:eastAsia="en-GB"/>
              </w:rPr>
              <w:t xml:space="preserve">Ealing Council and Ealing </w:t>
            </w:r>
            <w:r w:rsidR="7CBCDB16" w:rsidRPr="0050168E">
              <w:rPr>
                <w:rFonts w:ascii="Calibri" w:hAnsi="Calibri" w:cs="Calibri"/>
                <w:lang w:eastAsia="en-GB"/>
              </w:rPr>
              <w:t xml:space="preserve">Borough NWL </w:t>
            </w:r>
            <w:r w:rsidR="00834DD6" w:rsidRPr="0050168E">
              <w:rPr>
                <w:rFonts w:ascii="Calibri" w:hAnsi="Calibri" w:cs="Calibri"/>
                <w:lang w:eastAsia="en-GB"/>
              </w:rPr>
              <w:t>ICB Joint</w:t>
            </w:r>
            <w:r w:rsidRPr="0050168E">
              <w:rPr>
                <w:rFonts w:ascii="Calibri" w:hAnsi="Calibri" w:cs="Calibri"/>
                <w:lang w:eastAsia="en-GB"/>
              </w:rPr>
              <w:t xml:space="preserve"> Carers' Strategy 20</w:t>
            </w:r>
            <w:r w:rsidR="2AADA4E2" w:rsidRPr="0050168E">
              <w:rPr>
                <w:rFonts w:ascii="Calibri" w:hAnsi="Calibri" w:cs="Calibri"/>
                <w:lang w:eastAsia="en-GB"/>
              </w:rPr>
              <w:t>24</w:t>
            </w:r>
            <w:r w:rsidRPr="0050168E">
              <w:rPr>
                <w:rFonts w:ascii="Calibri" w:hAnsi="Calibri" w:cs="Calibri"/>
                <w:lang w:eastAsia="en-GB"/>
              </w:rPr>
              <w:t>-</w:t>
            </w:r>
            <w:r w:rsidR="2FD805FA" w:rsidRPr="0050168E">
              <w:rPr>
                <w:rFonts w:ascii="Calibri" w:hAnsi="Calibri" w:cs="Calibri"/>
                <w:lang w:eastAsia="en-GB"/>
              </w:rPr>
              <w:t>2</w:t>
            </w:r>
            <w:r w:rsidR="14F6CAFA" w:rsidRPr="0050168E">
              <w:rPr>
                <w:rFonts w:ascii="Calibri" w:hAnsi="Calibri" w:cs="Calibri"/>
                <w:lang w:eastAsia="en-GB"/>
              </w:rPr>
              <w:t>9</w:t>
            </w:r>
            <w:r w:rsidR="00CF1DC0" w:rsidRPr="0050168E">
              <w:rPr>
                <w:rStyle w:val="FootnoteReference"/>
                <w:rFonts w:ascii="Calibri" w:hAnsi="Calibri" w:cs="Calibri"/>
                <w:lang w:eastAsia="en-GB"/>
              </w:rPr>
              <w:footnoteReference w:id="13"/>
            </w:r>
            <w:r w:rsidRPr="0050168E">
              <w:rPr>
                <w:rFonts w:ascii="Calibri" w:hAnsi="Calibri" w:cs="Calibri"/>
                <w:lang w:eastAsia="en-GB"/>
              </w:rPr>
              <w:t xml:space="preserve"> highlighted a number of areas of development needed in order to better support </w:t>
            </w:r>
            <w:r w:rsidR="0067721E">
              <w:rPr>
                <w:rFonts w:ascii="Calibri" w:hAnsi="Calibri" w:cs="Calibri"/>
                <w:lang w:eastAsia="en-GB"/>
              </w:rPr>
              <w:t>C</w:t>
            </w:r>
            <w:r w:rsidRPr="0050168E">
              <w:rPr>
                <w:rFonts w:ascii="Calibri" w:hAnsi="Calibri" w:cs="Calibri"/>
                <w:lang w:eastAsia="en-GB"/>
              </w:rPr>
              <w:t xml:space="preserve">arers, which included better identification of </w:t>
            </w:r>
            <w:r w:rsidR="0067721E">
              <w:rPr>
                <w:rFonts w:ascii="Calibri" w:hAnsi="Calibri" w:cs="Calibri"/>
                <w:lang w:eastAsia="en-GB"/>
              </w:rPr>
              <w:t>C</w:t>
            </w:r>
            <w:r w:rsidRPr="0050168E">
              <w:rPr>
                <w:rFonts w:ascii="Calibri" w:hAnsi="Calibri" w:cs="Calibri"/>
                <w:lang w:eastAsia="en-GB"/>
              </w:rPr>
              <w:t xml:space="preserve">arers through primary care </w:t>
            </w:r>
            <w:r w:rsidR="00834DD6" w:rsidRPr="0050168E">
              <w:rPr>
                <w:rFonts w:ascii="Calibri" w:hAnsi="Calibri" w:cs="Calibri"/>
                <w:lang w:eastAsia="en-GB"/>
              </w:rPr>
              <w:t xml:space="preserve">and </w:t>
            </w:r>
            <w:r w:rsidR="00834DD6" w:rsidRPr="0050168E">
              <w:rPr>
                <w:rFonts w:ascii="Calibri" w:hAnsi="Calibri" w:cs="Calibri"/>
              </w:rPr>
              <w:t>enabling</w:t>
            </w:r>
            <w:r w:rsidR="2FD805FA" w:rsidRPr="0050168E">
              <w:rPr>
                <w:rFonts w:ascii="Calibri" w:hAnsi="Calibri" w:cs="Calibri"/>
                <w:lang w:eastAsia="en-GB"/>
              </w:rPr>
              <w:t xml:space="preserve"> </w:t>
            </w:r>
            <w:r w:rsidR="0067721E">
              <w:rPr>
                <w:rFonts w:ascii="Calibri" w:hAnsi="Calibri" w:cs="Calibri"/>
                <w:lang w:eastAsia="en-GB"/>
              </w:rPr>
              <w:t>C</w:t>
            </w:r>
            <w:r w:rsidR="2FD805FA" w:rsidRPr="0050168E">
              <w:rPr>
                <w:rFonts w:ascii="Calibri" w:hAnsi="Calibri" w:cs="Calibri"/>
                <w:lang w:eastAsia="en-GB"/>
              </w:rPr>
              <w:t>arers to have a life outside of their caring responsibilities.</w:t>
            </w:r>
          </w:p>
          <w:p w14:paraId="28E04DC8" w14:textId="77777777" w:rsidR="008C6064" w:rsidRPr="0050168E" w:rsidRDefault="008C6064" w:rsidP="00C36ED7">
            <w:pPr>
              <w:autoSpaceDE w:val="0"/>
              <w:autoSpaceDN w:val="0"/>
              <w:adjustRightInd w:val="0"/>
              <w:jc w:val="both"/>
              <w:rPr>
                <w:rFonts w:ascii="Calibri" w:hAnsi="Calibri" w:cs="Calibri"/>
                <w:color w:val="000000"/>
                <w:lang w:eastAsia="en-GB"/>
              </w:rPr>
            </w:pPr>
          </w:p>
          <w:p w14:paraId="4014C2BB" w14:textId="77777777" w:rsidR="008C6064" w:rsidRPr="0050168E" w:rsidRDefault="008C6064" w:rsidP="00C36ED7">
            <w:pPr>
              <w:autoSpaceDE w:val="0"/>
              <w:autoSpaceDN w:val="0"/>
              <w:adjustRightInd w:val="0"/>
              <w:jc w:val="both"/>
              <w:rPr>
                <w:rFonts w:ascii="Calibri" w:hAnsi="Calibri" w:cs="Calibri"/>
                <w:color w:val="000000"/>
                <w:lang w:eastAsia="en-GB"/>
              </w:rPr>
            </w:pPr>
            <w:r w:rsidRPr="0050168E">
              <w:rPr>
                <w:rFonts w:ascii="Calibri" w:hAnsi="Calibri" w:cs="Calibri"/>
                <w:color w:val="000000"/>
                <w:lang w:eastAsia="en-GB"/>
              </w:rPr>
              <w:t xml:space="preserve">It </w:t>
            </w:r>
            <w:proofErr w:type="gramStart"/>
            <w:r w:rsidRPr="0050168E">
              <w:rPr>
                <w:rFonts w:ascii="Calibri" w:hAnsi="Calibri" w:cs="Calibri"/>
                <w:color w:val="000000"/>
                <w:lang w:eastAsia="en-GB"/>
              </w:rPr>
              <w:t>is acknowledged</w:t>
            </w:r>
            <w:proofErr w:type="gramEnd"/>
            <w:r w:rsidRPr="0050168E">
              <w:rPr>
                <w:rFonts w:ascii="Calibri" w:hAnsi="Calibri" w:cs="Calibri"/>
                <w:color w:val="000000"/>
                <w:lang w:eastAsia="en-GB"/>
              </w:rPr>
              <w:t xml:space="preserve"> that GPs are developing and improving their services for </w:t>
            </w:r>
            <w:r w:rsidR="0067721E">
              <w:rPr>
                <w:rFonts w:ascii="Calibri" w:hAnsi="Calibri" w:cs="Calibri"/>
                <w:color w:val="000000"/>
                <w:lang w:eastAsia="en-GB"/>
              </w:rPr>
              <w:t>C</w:t>
            </w:r>
            <w:r w:rsidRPr="0050168E">
              <w:rPr>
                <w:rFonts w:ascii="Calibri" w:hAnsi="Calibri" w:cs="Calibri"/>
                <w:color w:val="000000"/>
                <w:lang w:eastAsia="en-GB"/>
              </w:rPr>
              <w:t xml:space="preserve">arers. However, the Royal College of General Practitioners (RCGP), (2014) highlights an urgent need </w:t>
            </w:r>
            <w:proofErr w:type="gramStart"/>
            <w:r w:rsidRPr="0050168E">
              <w:rPr>
                <w:rFonts w:ascii="Calibri" w:hAnsi="Calibri" w:cs="Calibri"/>
                <w:color w:val="000000"/>
                <w:lang w:eastAsia="en-GB"/>
              </w:rPr>
              <w:t>to further embed</w:t>
            </w:r>
            <w:proofErr w:type="gramEnd"/>
            <w:r w:rsidRPr="0050168E">
              <w:rPr>
                <w:rFonts w:ascii="Calibri" w:hAnsi="Calibri" w:cs="Calibri"/>
                <w:color w:val="000000"/>
                <w:lang w:eastAsia="en-GB"/>
              </w:rPr>
              <w:t xml:space="preserve"> the identification and support of </w:t>
            </w:r>
            <w:r w:rsidR="0067721E">
              <w:rPr>
                <w:rFonts w:ascii="Calibri" w:hAnsi="Calibri" w:cs="Calibri"/>
                <w:color w:val="000000"/>
                <w:lang w:eastAsia="en-GB"/>
              </w:rPr>
              <w:t>C</w:t>
            </w:r>
            <w:r w:rsidRPr="0050168E">
              <w:rPr>
                <w:rFonts w:ascii="Calibri" w:hAnsi="Calibri" w:cs="Calibri"/>
                <w:color w:val="000000"/>
                <w:lang w:eastAsia="en-GB"/>
              </w:rPr>
              <w:t xml:space="preserve">arers within General Practice. This will ensure </w:t>
            </w:r>
            <w:r w:rsidR="0067721E">
              <w:rPr>
                <w:rFonts w:ascii="Calibri" w:hAnsi="Calibri" w:cs="Calibri"/>
                <w:color w:val="000000"/>
                <w:lang w:eastAsia="en-GB"/>
              </w:rPr>
              <w:t>C</w:t>
            </w:r>
            <w:r w:rsidRPr="0050168E">
              <w:rPr>
                <w:rFonts w:ascii="Calibri" w:hAnsi="Calibri" w:cs="Calibri"/>
                <w:color w:val="000000"/>
                <w:lang w:eastAsia="en-GB"/>
              </w:rPr>
              <w:t xml:space="preserve">arers </w:t>
            </w:r>
            <w:proofErr w:type="gramStart"/>
            <w:r w:rsidRPr="0050168E">
              <w:rPr>
                <w:rFonts w:ascii="Calibri" w:hAnsi="Calibri" w:cs="Calibri"/>
                <w:color w:val="000000"/>
                <w:lang w:eastAsia="en-GB"/>
              </w:rPr>
              <w:t>are supported</w:t>
            </w:r>
            <w:proofErr w:type="gramEnd"/>
            <w:r w:rsidRPr="0050168E">
              <w:rPr>
                <w:rFonts w:ascii="Calibri" w:hAnsi="Calibri" w:cs="Calibri"/>
                <w:color w:val="000000"/>
                <w:lang w:eastAsia="en-GB"/>
              </w:rPr>
              <w:t xml:space="preserve"> at an earlier stage, enabling real benefits for both </w:t>
            </w:r>
            <w:r w:rsidR="0067721E">
              <w:rPr>
                <w:rFonts w:ascii="Calibri" w:hAnsi="Calibri" w:cs="Calibri"/>
                <w:color w:val="000000"/>
                <w:lang w:eastAsia="en-GB"/>
              </w:rPr>
              <w:t>C</w:t>
            </w:r>
            <w:r w:rsidRPr="0050168E">
              <w:rPr>
                <w:rFonts w:ascii="Calibri" w:hAnsi="Calibri" w:cs="Calibri"/>
                <w:color w:val="000000"/>
                <w:lang w:eastAsia="en-GB"/>
              </w:rPr>
              <w:t>arers and patients alike.</w:t>
            </w:r>
          </w:p>
        </w:tc>
      </w:tr>
      <w:tr w:rsidR="008C6064" w:rsidRPr="0050168E" w14:paraId="1F836F53" w14:textId="77777777" w:rsidTr="0596950C">
        <w:tc>
          <w:tcPr>
            <w:tcW w:w="1668" w:type="dxa"/>
            <w:shd w:val="clear" w:color="auto" w:fill="F2F2F2" w:themeFill="background1" w:themeFillShade="F2"/>
            <w:vAlign w:val="center"/>
          </w:tcPr>
          <w:p w14:paraId="68F7B161" w14:textId="77777777" w:rsidR="008C6064" w:rsidRPr="0050168E" w:rsidRDefault="008C6064" w:rsidP="00C36ED7">
            <w:pPr>
              <w:autoSpaceDE w:val="0"/>
              <w:autoSpaceDN w:val="0"/>
              <w:adjustRightInd w:val="0"/>
              <w:jc w:val="both"/>
              <w:rPr>
                <w:rFonts w:ascii="Calibri" w:hAnsi="Calibri" w:cs="Calibri"/>
                <w:color w:val="000000"/>
                <w:lang w:eastAsia="en-GB"/>
              </w:rPr>
            </w:pPr>
            <w:r w:rsidRPr="0050168E">
              <w:rPr>
                <w:rFonts w:ascii="Calibri" w:hAnsi="Calibri" w:cs="Calibri"/>
                <w:b/>
                <w:color w:val="000000"/>
                <w:lang w:eastAsia="en-GB"/>
              </w:rPr>
              <w:t>Delivery</w:t>
            </w:r>
          </w:p>
        </w:tc>
        <w:tc>
          <w:tcPr>
            <w:tcW w:w="8016" w:type="dxa"/>
            <w:vAlign w:val="center"/>
          </w:tcPr>
          <w:p w14:paraId="015CC55C" w14:textId="77777777" w:rsidR="008C6064" w:rsidRPr="00404A4B" w:rsidRDefault="008C6064" w:rsidP="00C36ED7">
            <w:pPr>
              <w:autoSpaceDE w:val="0"/>
              <w:autoSpaceDN w:val="0"/>
              <w:adjustRightInd w:val="0"/>
              <w:jc w:val="both"/>
              <w:rPr>
                <w:rFonts w:ascii="Calibri" w:hAnsi="Calibri" w:cs="Calibri"/>
                <w:b/>
                <w:color w:val="000000"/>
                <w:lang w:eastAsia="en-GB"/>
              </w:rPr>
            </w:pPr>
            <w:r w:rsidRPr="00404A4B">
              <w:rPr>
                <w:rFonts w:ascii="Calibri" w:hAnsi="Calibri" w:cs="Calibri"/>
                <w:b/>
                <w:color w:val="000000"/>
                <w:lang w:eastAsia="en-GB"/>
              </w:rPr>
              <w:t>Aims</w:t>
            </w:r>
          </w:p>
          <w:p w14:paraId="5F0C1C35" w14:textId="77777777" w:rsidR="008C6064" w:rsidRPr="0050168E" w:rsidRDefault="008C6064" w:rsidP="00C36ED7">
            <w:pPr>
              <w:autoSpaceDE w:val="0"/>
              <w:autoSpaceDN w:val="0"/>
              <w:adjustRightInd w:val="0"/>
              <w:jc w:val="both"/>
              <w:rPr>
                <w:rFonts w:ascii="Calibri" w:hAnsi="Calibri" w:cs="Calibri"/>
                <w:color w:val="000000"/>
                <w:lang w:eastAsia="en-GB"/>
              </w:rPr>
            </w:pPr>
            <w:r w:rsidRPr="0050168E">
              <w:rPr>
                <w:rFonts w:ascii="Calibri" w:hAnsi="Calibri" w:cs="Calibri"/>
                <w:color w:val="000000"/>
                <w:lang w:eastAsia="en-GB"/>
              </w:rPr>
              <w:t xml:space="preserve">This </w:t>
            </w:r>
            <w:r w:rsidR="0067721E">
              <w:rPr>
                <w:rFonts w:ascii="Calibri" w:hAnsi="Calibri" w:cs="Calibri"/>
                <w:color w:val="000000"/>
                <w:lang w:eastAsia="en-GB"/>
              </w:rPr>
              <w:t>C</w:t>
            </w:r>
            <w:r w:rsidRPr="0050168E">
              <w:rPr>
                <w:rFonts w:ascii="Calibri" w:hAnsi="Calibri" w:cs="Calibri"/>
                <w:color w:val="000000"/>
                <w:lang w:eastAsia="en-GB"/>
              </w:rPr>
              <w:t>arers standard aims to deliver the following:</w:t>
            </w:r>
          </w:p>
          <w:p w14:paraId="6EA30986" w14:textId="77777777" w:rsidR="008C6064" w:rsidRPr="0050168E" w:rsidRDefault="008C6064" w:rsidP="00C36ED7">
            <w:pPr>
              <w:autoSpaceDE w:val="0"/>
              <w:autoSpaceDN w:val="0"/>
              <w:adjustRightInd w:val="0"/>
              <w:jc w:val="both"/>
              <w:rPr>
                <w:rFonts w:ascii="Calibri" w:hAnsi="Calibri" w:cs="Calibri"/>
                <w:color w:val="000000"/>
                <w:lang w:eastAsia="en-GB"/>
              </w:rPr>
            </w:pPr>
          </w:p>
          <w:p w14:paraId="7FB15109" w14:textId="77777777" w:rsidR="008C6064" w:rsidRPr="0050168E" w:rsidRDefault="008C6064" w:rsidP="002854FB">
            <w:pPr>
              <w:numPr>
                <w:ilvl w:val="0"/>
                <w:numId w:val="28"/>
              </w:numPr>
              <w:autoSpaceDE w:val="0"/>
              <w:autoSpaceDN w:val="0"/>
              <w:adjustRightInd w:val="0"/>
              <w:contextualSpacing/>
              <w:jc w:val="both"/>
              <w:rPr>
                <w:rFonts w:ascii="Calibri" w:hAnsi="Calibri" w:cs="Calibri"/>
                <w:color w:val="000000"/>
                <w:lang w:eastAsia="en-GB"/>
              </w:rPr>
            </w:pPr>
            <w:r w:rsidRPr="0050168E">
              <w:rPr>
                <w:rFonts w:ascii="Calibri" w:hAnsi="Calibri" w:cs="Calibri"/>
                <w:color w:val="000000"/>
                <w:lang w:eastAsia="en-GB"/>
              </w:rPr>
              <w:t xml:space="preserve">To improve the number of </w:t>
            </w:r>
            <w:r w:rsidR="0067721E">
              <w:rPr>
                <w:rFonts w:ascii="Calibri" w:hAnsi="Calibri" w:cs="Calibri"/>
                <w:color w:val="000000"/>
                <w:lang w:eastAsia="en-GB"/>
              </w:rPr>
              <w:t>C</w:t>
            </w:r>
            <w:r w:rsidRPr="0050168E">
              <w:rPr>
                <w:rFonts w:ascii="Calibri" w:hAnsi="Calibri" w:cs="Calibri"/>
                <w:color w:val="000000"/>
                <w:lang w:eastAsia="en-GB"/>
              </w:rPr>
              <w:t>arers identified within GP practices in Ealing.</w:t>
            </w:r>
          </w:p>
          <w:p w14:paraId="507ED41C" w14:textId="77777777" w:rsidR="008C6064" w:rsidRPr="0050168E" w:rsidRDefault="008C6064" w:rsidP="002854FB">
            <w:pPr>
              <w:numPr>
                <w:ilvl w:val="0"/>
                <w:numId w:val="28"/>
              </w:numPr>
              <w:autoSpaceDE w:val="0"/>
              <w:autoSpaceDN w:val="0"/>
              <w:adjustRightInd w:val="0"/>
              <w:contextualSpacing/>
              <w:jc w:val="both"/>
              <w:rPr>
                <w:rFonts w:ascii="Calibri" w:hAnsi="Calibri" w:cs="Calibri"/>
                <w:color w:val="000000"/>
                <w:lang w:eastAsia="en-GB"/>
              </w:rPr>
            </w:pPr>
            <w:r w:rsidRPr="0050168E">
              <w:rPr>
                <w:rFonts w:ascii="Calibri" w:hAnsi="Calibri" w:cs="Calibri"/>
                <w:color w:val="000000"/>
                <w:lang w:eastAsia="en-GB"/>
              </w:rPr>
              <w:t xml:space="preserve">To ensure that </w:t>
            </w:r>
            <w:r w:rsidR="0067721E">
              <w:rPr>
                <w:rFonts w:ascii="Calibri" w:hAnsi="Calibri" w:cs="Calibri"/>
                <w:color w:val="000000"/>
                <w:lang w:eastAsia="en-GB"/>
              </w:rPr>
              <w:t>C</w:t>
            </w:r>
            <w:r w:rsidRPr="0050168E">
              <w:rPr>
                <w:rFonts w:ascii="Calibri" w:hAnsi="Calibri" w:cs="Calibri"/>
                <w:color w:val="000000"/>
                <w:lang w:eastAsia="en-GB"/>
              </w:rPr>
              <w:t xml:space="preserve">arers who </w:t>
            </w:r>
            <w:proofErr w:type="gramStart"/>
            <w:r w:rsidRPr="0050168E">
              <w:rPr>
                <w:rFonts w:ascii="Calibri" w:hAnsi="Calibri" w:cs="Calibri"/>
                <w:color w:val="000000"/>
                <w:lang w:eastAsia="en-GB"/>
              </w:rPr>
              <w:t>are identified</w:t>
            </w:r>
            <w:proofErr w:type="gramEnd"/>
            <w:r w:rsidRPr="0050168E">
              <w:rPr>
                <w:rFonts w:ascii="Calibri" w:hAnsi="Calibri" w:cs="Calibri"/>
                <w:color w:val="000000"/>
                <w:lang w:eastAsia="en-GB"/>
              </w:rPr>
              <w:t xml:space="preserve"> have access to the health care they need including access to health checks.</w:t>
            </w:r>
          </w:p>
          <w:p w14:paraId="2C9C0A2B" w14:textId="77777777" w:rsidR="008C6064" w:rsidRPr="0050168E" w:rsidRDefault="008C6064" w:rsidP="002854FB">
            <w:pPr>
              <w:numPr>
                <w:ilvl w:val="0"/>
                <w:numId w:val="28"/>
              </w:numPr>
              <w:autoSpaceDE w:val="0"/>
              <w:autoSpaceDN w:val="0"/>
              <w:adjustRightInd w:val="0"/>
              <w:contextualSpacing/>
              <w:jc w:val="both"/>
              <w:rPr>
                <w:rFonts w:ascii="Calibri" w:hAnsi="Calibri" w:cs="Calibri"/>
                <w:color w:val="000000"/>
                <w:lang w:eastAsia="en-GB"/>
              </w:rPr>
            </w:pPr>
            <w:r w:rsidRPr="0050168E">
              <w:rPr>
                <w:rFonts w:ascii="Calibri" w:hAnsi="Calibri" w:cs="Calibri"/>
                <w:color w:val="000000"/>
                <w:lang w:eastAsia="en-GB"/>
              </w:rPr>
              <w:lastRenderedPageBreak/>
              <w:t xml:space="preserve">To ensure that all </w:t>
            </w:r>
            <w:r w:rsidR="0067721E">
              <w:rPr>
                <w:rFonts w:ascii="Calibri" w:hAnsi="Calibri" w:cs="Calibri"/>
                <w:color w:val="000000"/>
                <w:lang w:eastAsia="en-GB"/>
              </w:rPr>
              <w:t>C</w:t>
            </w:r>
            <w:r w:rsidRPr="0050168E">
              <w:rPr>
                <w:rFonts w:ascii="Calibri" w:hAnsi="Calibri" w:cs="Calibri"/>
                <w:color w:val="000000"/>
                <w:lang w:eastAsia="en-GB"/>
              </w:rPr>
              <w:t>arers identified are referred effectively for the provision of on-going advice, information and support.</w:t>
            </w:r>
          </w:p>
          <w:p w14:paraId="793EDED9" w14:textId="77777777" w:rsidR="008C6064" w:rsidRPr="0050168E" w:rsidRDefault="008C6064" w:rsidP="00C36ED7">
            <w:pPr>
              <w:autoSpaceDE w:val="0"/>
              <w:autoSpaceDN w:val="0"/>
              <w:adjustRightInd w:val="0"/>
              <w:jc w:val="both"/>
              <w:rPr>
                <w:rFonts w:ascii="Calibri" w:hAnsi="Calibri" w:cs="Calibri"/>
                <w:color w:val="000000"/>
                <w:lang w:eastAsia="en-GB"/>
              </w:rPr>
            </w:pPr>
          </w:p>
          <w:p w14:paraId="7BF812C1" w14:textId="77777777" w:rsidR="008C6064" w:rsidRPr="00404A4B" w:rsidRDefault="008C6064" w:rsidP="00C36ED7">
            <w:pPr>
              <w:autoSpaceDE w:val="0"/>
              <w:autoSpaceDN w:val="0"/>
              <w:adjustRightInd w:val="0"/>
              <w:jc w:val="both"/>
              <w:rPr>
                <w:rFonts w:ascii="Calibri" w:hAnsi="Calibri" w:cs="Calibri"/>
                <w:b/>
                <w:color w:val="000000"/>
                <w:lang w:eastAsia="en-GB"/>
              </w:rPr>
            </w:pPr>
            <w:r w:rsidRPr="00404A4B">
              <w:rPr>
                <w:rFonts w:ascii="Calibri" w:hAnsi="Calibri" w:cs="Calibri"/>
                <w:b/>
                <w:color w:val="000000"/>
                <w:lang w:eastAsia="en-GB"/>
              </w:rPr>
              <w:t>Delivery</w:t>
            </w:r>
          </w:p>
          <w:p w14:paraId="76F473EA" w14:textId="77777777" w:rsidR="008C6064" w:rsidRPr="0050168E" w:rsidRDefault="008C6064" w:rsidP="00C36ED7">
            <w:pPr>
              <w:autoSpaceDE w:val="0"/>
              <w:autoSpaceDN w:val="0"/>
              <w:adjustRightInd w:val="0"/>
              <w:jc w:val="both"/>
              <w:rPr>
                <w:rFonts w:ascii="Calibri" w:hAnsi="Calibri" w:cs="Calibri"/>
                <w:color w:val="000000"/>
                <w:lang w:eastAsia="en-GB"/>
              </w:rPr>
            </w:pPr>
            <w:r w:rsidRPr="0050168E">
              <w:rPr>
                <w:rFonts w:ascii="Calibri" w:hAnsi="Calibri" w:cs="Calibri"/>
                <w:color w:val="000000"/>
                <w:lang w:eastAsia="en-GB"/>
              </w:rPr>
              <w:t>The provider will:</w:t>
            </w:r>
          </w:p>
          <w:p w14:paraId="1B0FD750" w14:textId="77777777" w:rsidR="008C6064" w:rsidRPr="0050168E" w:rsidRDefault="008C6064" w:rsidP="00C36ED7">
            <w:pPr>
              <w:autoSpaceDE w:val="0"/>
              <w:autoSpaceDN w:val="0"/>
              <w:adjustRightInd w:val="0"/>
              <w:jc w:val="both"/>
              <w:rPr>
                <w:rFonts w:ascii="Calibri" w:hAnsi="Calibri" w:cs="Calibri"/>
                <w:color w:val="000000"/>
                <w:lang w:eastAsia="en-GB"/>
              </w:rPr>
            </w:pPr>
          </w:p>
          <w:p w14:paraId="49C3E2EA" w14:textId="77777777" w:rsidR="008C6064" w:rsidRPr="0050168E" w:rsidRDefault="008C6064" w:rsidP="002854FB">
            <w:pPr>
              <w:numPr>
                <w:ilvl w:val="0"/>
                <w:numId w:val="27"/>
              </w:numPr>
              <w:autoSpaceDE w:val="0"/>
              <w:autoSpaceDN w:val="0"/>
              <w:adjustRightInd w:val="0"/>
              <w:contextualSpacing/>
              <w:jc w:val="both"/>
              <w:rPr>
                <w:rFonts w:ascii="Calibri" w:hAnsi="Calibri" w:cs="Calibri"/>
                <w:color w:val="000000"/>
                <w:lang w:eastAsia="en-GB"/>
              </w:rPr>
            </w:pPr>
            <w:r w:rsidRPr="7C7B3393">
              <w:rPr>
                <w:rFonts w:ascii="Calibri" w:hAnsi="Calibri" w:cs="Calibri"/>
                <w:color w:val="000000" w:themeColor="text1"/>
                <w:lang w:eastAsia="en-GB"/>
              </w:rPr>
              <w:t>Identify a Carers Lead within each practice;</w:t>
            </w:r>
          </w:p>
          <w:p w14:paraId="7AE51674" w14:textId="77777777" w:rsidR="008C6064" w:rsidRPr="0050168E" w:rsidRDefault="008C6064" w:rsidP="002854FB">
            <w:pPr>
              <w:numPr>
                <w:ilvl w:val="0"/>
                <w:numId w:val="27"/>
              </w:numPr>
              <w:autoSpaceDE w:val="0"/>
              <w:autoSpaceDN w:val="0"/>
              <w:adjustRightInd w:val="0"/>
              <w:contextualSpacing/>
              <w:jc w:val="both"/>
              <w:rPr>
                <w:rFonts w:ascii="Calibri" w:hAnsi="Calibri" w:cs="Calibri"/>
                <w:color w:val="000000"/>
                <w:lang w:eastAsia="en-GB"/>
              </w:rPr>
            </w:pPr>
            <w:r w:rsidRPr="7C7B3393">
              <w:rPr>
                <w:rFonts w:ascii="Calibri" w:hAnsi="Calibri" w:cs="Calibri"/>
                <w:color w:val="000000" w:themeColor="text1"/>
                <w:lang w:eastAsia="en-GB"/>
              </w:rPr>
              <w:t>Ensure that all staff, including receptionists, are ‘</w:t>
            </w:r>
            <w:r w:rsidR="0067721E" w:rsidRPr="7C7B3393">
              <w:rPr>
                <w:rFonts w:ascii="Calibri" w:hAnsi="Calibri" w:cs="Calibri"/>
                <w:color w:val="000000" w:themeColor="text1"/>
                <w:lang w:eastAsia="en-GB"/>
              </w:rPr>
              <w:t>C</w:t>
            </w:r>
            <w:r w:rsidRPr="7C7B3393">
              <w:rPr>
                <w:rFonts w:ascii="Calibri" w:hAnsi="Calibri" w:cs="Calibri"/>
                <w:color w:val="000000" w:themeColor="text1"/>
                <w:lang w:eastAsia="en-GB"/>
              </w:rPr>
              <w:t>arer aware’, and have a basic understanding of support available;</w:t>
            </w:r>
          </w:p>
          <w:p w14:paraId="419B4C1D" w14:textId="77777777" w:rsidR="008C6064" w:rsidRPr="0050168E" w:rsidRDefault="008C6064" w:rsidP="002854FB">
            <w:pPr>
              <w:numPr>
                <w:ilvl w:val="0"/>
                <w:numId w:val="27"/>
              </w:numPr>
              <w:autoSpaceDE w:val="0"/>
              <w:autoSpaceDN w:val="0"/>
              <w:adjustRightInd w:val="0"/>
              <w:contextualSpacing/>
              <w:jc w:val="both"/>
              <w:rPr>
                <w:rFonts w:ascii="Calibri" w:hAnsi="Calibri" w:cs="Calibri"/>
                <w:color w:val="000000"/>
                <w:lang w:eastAsia="en-GB"/>
              </w:rPr>
            </w:pPr>
            <w:r w:rsidRPr="0596950C">
              <w:rPr>
                <w:rFonts w:ascii="Calibri" w:hAnsi="Calibri" w:cs="Calibri"/>
                <w:color w:val="000000" w:themeColor="text1"/>
                <w:lang w:eastAsia="en-GB"/>
              </w:rPr>
              <w:t>Display information in the waiting room and via other communication methods (e.g. website, newsletters</w:t>
            </w:r>
            <w:r w:rsidR="7833781E" w:rsidRPr="0596950C">
              <w:rPr>
                <w:rFonts w:ascii="Calibri" w:hAnsi="Calibri" w:cs="Calibri"/>
                <w:color w:val="000000" w:themeColor="text1"/>
                <w:lang w:eastAsia="en-GB"/>
              </w:rPr>
              <w:t>,</w:t>
            </w:r>
            <w:r w:rsidR="7CD868B8" w:rsidRPr="0596950C">
              <w:rPr>
                <w:rFonts w:ascii="Calibri" w:hAnsi="Calibri" w:cs="Calibri"/>
                <w:color w:val="000000" w:themeColor="text1"/>
                <w:lang w:eastAsia="en-GB"/>
              </w:rPr>
              <w:t xml:space="preserve"> </w:t>
            </w:r>
            <w:r w:rsidR="7833781E" w:rsidRPr="0596950C">
              <w:rPr>
                <w:rFonts w:ascii="Calibri" w:hAnsi="Calibri" w:cs="Calibri"/>
                <w:color w:val="000000" w:themeColor="text1"/>
                <w:lang w:eastAsia="en-GB"/>
              </w:rPr>
              <w:t>messaging via SMS, NHS App</w:t>
            </w:r>
            <w:r w:rsidR="7A2824B5" w:rsidRPr="0596950C">
              <w:rPr>
                <w:rFonts w:ascii="Calibri" w:hAnsi="Calibri" w:cs="Calibri"/>
                <w:color w:val="000000" w:themeColor="text1"/>
                <w:lang w:eastAsia="en-GB"/>
              </w:rPr>
              <w:t xml:space="preserve"> </w:t>
            </w:r>
            <w:r w:rsidR="7833781E" w:rsidRPr="0596950C">
              <w:rPr>
                <w:rFonts w:ascii="Calibri" w:hAnsi="Calibri" w:cs="Calibri"/>
                <w:color w:val="000000" w:themeColor="text1"/>
                <w:lang w:eastAsia="en-GB"/>
              </w:rPr>
              <w:t>or email</w:t>
            </w:r>
            <w:r w:rsidRPr="0596950C">
              <w:rPr>
                <w:rFonts w:ascii="Calibri" w:hAnsi="Calibri" w:cs="Calibri"/>
                <w:color w:val="000000" w:themeColor="text1"/>
                <w:lang w:eastAsia="en-GB"/>
              </w:rPr>
              <w:t xml:space="preserve">), to help </w:t>
            </w:r>
            <w:r w:rsidR="027A8A74" w:rsidRPr="0596950C">
              <w:rPr>
                <w:rFonts w:ascii="Calibri" w:hAnsi="Calibri" w:cs="Calibri"/>
                <w:color w:val="000000" w:themeColor="text1"/>
                <w:lang w:eastAsia="en-GB"/>
              </w:rPr>
              <w:t>C</w:t>
            </w:r>
            <w:r w:rsidRPr="0596950C">
              <w:rPr>
                <w:rFonts w:ascii="Calibri" w:hAnsi="Calibri" w:cs="Calibri"/>
                <w:color w:val="000000" w:themeColor="text1"/>
                <w:lang w:eastAsia="en-GB"/>
              </w:rPr>
              <w:t>arers identify themselves and to highlight available support and information;</w:t>
            </w:r>
          </w:p>
          <w:p w14:paraId="7DC3C4A1" w14:textId="77777777" w:rsidR="008C6064" w:rsidRPr="0050168E" w:rsidRDefault="008C6064" w:rsidP="002854FB">
            <w:pPr>
              <w:numPr>
                <w:ilvl w:val="0"/>
                <w:numId w:val="27"/>
              </w:numPr>
              <w:autoSpaceDE w:val="0"/>
              <w:autoSpaceDN w:val="0"/>
              <w:adjustRightInd w:val="0"/>
              <w:contextualSpacing/>
              <w:jc w:val="both"/>
              <w:rPr>
                <w:rFonts w:ascii="Calibri" w:hAnsi="Calibri" w:cs="Calibri"/>
                <w:color w:val="000000"/>
                <w:lang w:eastAsia="en-GB"/>
              </w:rPr>
            </w:pPr>
            <w:r w:rsidRPr="7C7B3393">
              <w:rPr>
                <w:rFonts w:ascii="Calibri" w:hAnsi="Calibri" w:cs="Calibri"/>
                <w:color w:val="000000" w:themeColor="text1"/>
                <w:lang w:eastAsia="en-GB"/>
              </w:rPr>
              <w:t xml:space="preserve">Maintain links with local </w:t>
            </w:r>
            <w:r w:rsidR="0067721E" w:rsidRPr="7C7B3393">
              <w:rPr>
                <w:rFonts w:ascii="Calibri" w:hAnsi="Calibri" w:cs="Calibri"/>
                <w:color w:val="000000" w:themeColor="text1"/>
                <w:lang w:eastAsia="en-GB"/>
              </w:rPr>
              <w:t>C</w:t>
            </w:r>
            <w:r w:rsidRPr="7C7B3393">
              <w:rPr>
                <w:rFonts w:ascii="Calibri" w:hAnsi="Calibri" w:cs="Calibri"/>
                <w:color w:val="000000" w:themeColor="text1"/>
                <w:lang w:eastAsia="en-GB"/>
              </w:rPr>
              <w:t>arer organisations, social services and the voluntary sector;</w:t>
            </w:r>
          </w:p>
          <w:p w14:paraId="5A5B5B5C" w14:textId="77777777" w:rsidR="008C6064" w:rsidRPr="002B76A4" w:rsidRDefault="008C6064" w:rsidP="002854FB">
            <w:pPr>
              <w:numPr>
                <w:ilvl w:val="0"/>
                <w:numId w:val="27"/>
              </w:numPr>
              <w:autoSpaceDE w:val="0"/>
              <w:autoSpaceDN w:val="0"/>
              <w:adjustRightInd w:val="0"/>
              <w:contextualSpacing/>
              <w:jc w:val="both"/>
              <w:rPr>
                <w:rFonts w:ascii="Calibri" w:hAnsi="Calibri" w:cs="Calibri"/>
                <w:color w:val="000000"/>
                <w:lang w:eastAsia="en-GB"/>
              </w:rPr>
            </w:pPr>
            <w:r w:rsidRPr="7C7B3393">
              <w:rPr>
                <w:rFonts w:ascii="Calibri" w:hAnsi="Calibri" w:cs="Calibri"/>
                <w:color w:val="000000" w:themeColor="text1"/>
                <w:lang w:eastAsia="en-GB"/>
              </w:rPr>
              <w:t>Have a</w:t>
            </w:r>
            <w:r w:rsidR="007C395E" w:rsidRPr="7C7B3393">
              <w:rPr>
                <w:rFonts w:ascii="Calibri" w:hAnsi="Calibri" w:cs="Calibri"/>
                <w:color w:val="000000" w:themeColor="text1"/>
                <w:lang w:eastAsia="en-GB"/>
              </w:rPr>
              <w:t xml:space="preserve"> C</w:t>
            </w:r>
            <w:r w:rsidRPr="7C7B3393">
              <w:rPr>
                <w:rFonts w:ascii="Calibri" w:hAnsi="Calibri" w:cs="Calibri"/>
                <w:color w:val="000000" w:themeColor="text1"/>
                <w:lang w:eastAsia="en-GB"/>
              </w:rPr>
              <w:t xml:space="preserve">arers register (for </w:t>
            </w:r>
            <w:r w:rsidR="0067721E" w:rsidRPr="7C7B3393">
              <w:rPr>
                <w:rFonts w:ascii="Calibri" w:hAnsi="Calibri" w:cs="Calibri"/>
                <w:color w:val="000000" w:themeColor="text1"/>
                <w:lang w:eastAsia="en-GB"/>
              </w:rPr>
              <w:t>C</w:t>
            </w:r>
            <w:r w:rsidRPr="7C7B3393">
              <w:rPr>
                <w:rFonts w:ascii="Calibri" w:hAnsi="Calibri" w:cs="Calibri"/>
                <w:color w:val="000000" w:themeColor="text1"/>
                <w:lang w:eastAsia="en-GB"/>
              </w:rPr>
              <w:t xml:space="preserve">arers registered at each practice) which is maintained and updated; </w:t>
            </w:r>
            <w:r w:rsidR="02D94FE0" w:rsidRPr="7C7B3393">
              <w:rPr>
                <w:rFonts w:ascii="Calibri" w:hAnsi="Calibri" w:cs="Calibri"/>
                <w:color w:val="000000" w:themeColor="text1"/>
                <w:lang w:eastAsia="en-GB"/>
              </w:rPr>
              <w:t>Ensure us</w:t>
            </w:r>
            <w:r w:rsidR="002B76A4" w:rsidRPr="7C7B3393">
              <w:rPr>
                <w:rFonts w:ascii="Calibri" w:hAnsi="Calibri" w:cs="Calibri"/>
                <w:color w:val="000000" w:themeColor="text1"/>
                <w:lang w:eastAsia="en-GB"/>
              </w:rPr>
              <w:t>e</w:t>
            </w:r>
            <w:r w:rsidR="00266621" w:rsidRPr="7C7B3393">
              <w:rPr>
                <w:rFonts w:ascii="Calibri" w:hAnsi="Calibri" w:cs="Calibri"/>
                <w:color w:val="000000" w:themeColor="text1"/>
                <w:lang w:eastAsia="en-GB"/>
              </w:rPr>
              <w:t xml:space="preserve"> of</w:t>
            </w:r>
            <w:r w:rsidR="002B76A4" w:rsidRPr="7C7B3393">
              <w:rPr>
                <w:rFonts w:ascii="Calibri" w:hAnsi="Calibri" w:cs="Calibri"/>
                <w:color w:val="000000" w:themeColor="text1"/>
                <w:lang w:eastAsia="en-GB"/>
              </w:rPr>
              <w:t xml:space="preserve"> the NHS England ‘Register with</w:t>
            </w:r>
            <w:r w:rsidR="02D94FE0" w:rsidRPr="7C7B3393">
              <w:rPr>
                <w:rFonts w:ascii="Calibri" w:hAnsi="Calibri" w:cs="Calibri"/>
                <w:color w:val="000000" w:themeColor="text1"/>
                <w:lang w:eastAsia="en-GB"/>
              </w:rPr>
              <w:t xml:space="preserve"> a GP Surgery’ service which asks</w:t>
            </w:r>
            <w:r w:rsidRPr="7C7B3393">
              <w:rPr>
                <w:rFonts w:ascii="Calibri" w:hAnsi="Calibri" w:cs="Calibri"/>
                <w:color w:val="000000" w:themeColor="text1"/>
                <w:lang w:eastAsia="en-GB"/>
              </w:rPr>
              <w:t xml:space="preserve"> the question “do you look after someone?” </w:t>
            </w:r>
            <w:r w:rsidR="28AE59B7" w:rsidRPr="7C7B3393">
              <w:rPr>
                <w:rFonts w:ascii="Calibri" w:hAnsi="Calibri" w:cs="Calibri"/>
                <w:color w:val="000000" w:themeColor="text1"/>
                <w:lang w:eastAsia="en-GB"/>
              </w:rPr>
              <w:t>as part of the registration form</w:t>
            </w:r>
          </w:p>
          <w:p w14:paraId="7DCCB076" w14:textId="77777777" w:rsidR="008C6064" w:rsidRPr="0050168E" w:rsidRDefault="008C6064" w:rsidP="002854FB">
            <w:pPr>
              <w:numPr>
                <w:ilvl w:val="0"/>
                <w:numId w:val="27"/>
              </w:numPr>
              <w:autoSpaceDE w:val="0"/>
              <w:autoSpaceDN w:val="0"/>
              <w:adjustRightInd w:val="0"/>
              <w:contextualSpacing/>
              <w:jc w:val="both"/>
              <w:rPr>
                <w:rFonts w:ascii="Calibri" w:hAnsi="Calibri" w:cs="Calibri"/>
                <w:color w:val="000000"/>
                <w:lang w:eastAsia="en-GB"/>
              </w:rPr>
            </w:pPr>
            <w:r w:rsidRPr="7C7B3393">
              <w:rPr>
                <w:rFonts w:ascii="Calibri" w:hAnsi="Calibri" w:cs="Calibri"/>
                <w:color w:val="000000" w:themeColor="text1"/>
                <w:lang w:eastAsia="en-GB"/>
              </w:rPr>
              <w:t xml:space="preserve">Record </w:t>
            </w:r>
            <w:r w:rsidR="0067721E" w:rsidRPr="7C7B3393">
              <w:rPr>
                <w:rFonts w:ascii="Calibri" w:hAnsi="Calibri" w:cs="Calibri"/>
                <w:color w:val="000000" w:themeColor="text1"/>
                <w:lang w:eastAsia="en-GB"/>
              </w:rPr>
              <w:t>C</w:t>
            </w:r>
            <w:r w:rsidRPr="7C7B3393">
              <w:rPr>
                <w:rFonts w:ascii="Calibri" w:hAnsi="Calibri" w:cs="Calibri"/>
                <w:color w:val="000000" w:themeColor="text1"/>
                <w:lang w:eastAsia="en-GB"/>
              </w:rPr>
              <w:t>arer status in patient notes; and link to patient cared for if patient cared for is also registered at the practice and has given consent</w:t>
            </w:r>
            <w:r w:rsidR="0067721E" w:rsidRPr="7C7B3393">
              <w:rPr>
                <w:rFonts w:ascii="Calibri" w:hAnsi="Calibri" w:cs="Calibri"/>
                <w:color w:val="000000" w:themeColor="text1"/>
                <w:lang w:eastAsia="en-GB"/>
              </w:rPr>
              <w:t>;</w:t>
            </w:r>
          </w:p>
          <w:p w14:paraId="309A891E" w14:textId="77777777" w:rsidR="008C6064" w:rsidRPr="0050168E" w:rsidRDefault="008C6064" w:rsidP="002854FB">
            <w:pPr>
              <w:numPr>
                <w:ilvl w:val="0"/>
                <w:numId w:val="27"/>
              </w:numPr>
              <w:autoSpaceDE w:val="0"/>
              <w:autoSpaceDN w:val="0"/>
              <w:adjustRightInd w:val="0"/>
              <w:contextualSpacing/>
              <w:jc w:val="both"/>
              <w:rPr>
                <w:rFonts w:ascii="Calibri" w:hAnsi="Calibri" w:cs="Calibri"/>
                <w:color w:val="000000"/>
                <w:lang w:eastAsia="en-GB"/>
              </w:rPr>
            </w:pPr>
            <w:r w:rsidRPr="7C7B3393">
              <w:rPr>
                <w:rFonts w:ascii="Calibri" w:hAnsi="Calibri" w:cs="Calibri"/>
                <w:color w:val="000000" w:themeColor="text1"/>
                <w:lang w:eastAsia="en-GB"/>
              </w:rPr>
              <w:t xml:space="preserve">Offer </w:t>
            </w:r>
            <w:r w:rsidR="0098718A" w:rsidRPr="7C7B3393">
              <w:rPr>
                <w:rFonts w:ascii="Calibri" w:hAnsi="Calibri" w:cs="Calibri"/>
                <w:color w:val="000000" w:themeColor="text1"/>
                <w:lang w:eastAsia="en-GB"/>
              </w:rPr>
              <w:t>C</w:t>
            </w:r>
            <w:r w:rsidRPr="7C7B3393">
              <w:rPr>
                <w:rFonts w:ascii="Calibri" w:hAnsi="Calibri" w:cs="Calibri"/>
                <w:color w:val="000000" w:themeColor="text1"/>
                <w:lang w:eastAsia="en-GB"/>
              </w:rPr>
              <w:t xml:space="preserve">arers an annual health assessment where </w:t>
            </w:r>
            <w:r w:rsidR="0098718A" w:rsidRPr="7C7B3393">
              <w:rPr>
                <w:rFonts w:ascii="Calibri" w:hAnsi="Calibri" w:cs="Calibri"/>
                <w:color w:val="000000" w:themeColor="text1"/>
                <w:lang w:eastAsia="en-GB"/>
              </w:rPr>
              <w:t>C</w:t>
            </w:r>
            <w:r w:rsidRPr="7C7B3393">
              <w:rPr>
                <w:rFonts w:ascii="Calibri" w:hAnsi="Calibri" w:cs="Calibri"/>
                <w:color w:val="000000" w:themeColor="text1"/>
                <w:lang w:eastAsia="en-GB"/>
              </w:rPr>
              <w:t>arer is registered at the practice;</w:t>
            </w:r>
          </w:p>
          <w:p w14:paraId="338B0D41" w14:textId="77777777" w:rsidR="008C6064" w:rsidRPr="0050168E" w:rsidRDefault="008C6064" w:rsidP="002854FB">
            <w:pPr>
              <w:numPr>
                <w:ilvl w:val="0"/>
                <w:numId w:val="27"/>
              </w:numPr>
              <w:autoSpaceDE w:val="0"/>
              <w:autoSpaceDN w:val="0"/>
              <w:adjustRightInd w:val="0"/>
              <w:contextualSpacing/>
              <w:jc w:val="both"/>
              <w:rPr>
                <w:rFonts w:ascii="Calibri" w:hAnsi="Calibri" w:cs="Calibri"/>
                <w:color w:val="000000"/>
                <w:lang w:eastAsia="en-GB"/>
              </w:rPr>
            </w:pPr>
            <w:r w:rsidRPr="7C7B3393">
              <w:rPr>
                <w:rFonts w:ascii="Calibri" w:hAnsi="Calibri" w:cs="Calibri"/>
                <w:color w:val="000000" w:themeColor="text1"/>
                <w:lang w:eastAsia="en-GB"/>
              </w:rPr>
              <w:t xml:space="preserve">Offer </w:t>
            </w:r>
            <w:r w:rsidR="0098718A" w:rsidRPr="7C7B3393">
              <w:rPr>
                <w:rFonts w:ascii="Calibri" w:hAnsi="Calibri" w:cs="Calibri"/>
                <w:color w:val="000000" w:themeColor="text1"/>
                <w:lang w:eastAsia="en-GB"/>
              </w:rPr>
              <w:t>C</w:t>
            </w:r>
            <w:r w:rsidRPr="7C7B3393">
              <w:rPr>
                <w:rFonts w:ascii="Calibri" w:hAnsi="Calibri" w:cs="Calibri"/>
                <w:color w:val="000000" w:themeColor="text1"/>
                <w:lang w:eastAsia="en-GB"/>
              </w:rPr>
              <w:t xml:space="preserve">arers an annual flu vaccination where </w:t>
            </w:r>
            <w:r w:rsidR="0098718A" w:rsidRPr="7C7B3393">
              <w:rPr>
                <w:rFonts w:ascii="Calibri" w:hAnsi="Calibri" w:cs="Calibri"/>
                <w:color w:val="000000" w:themeColor="text1"/>
                <w:lang w:eastAsia="en-GB"/>
              </w:rPr>
              <w:t>C</w:t>
            </w:r>
            <w:r w:rsidRPr="7C7B3393">
              <w:rPr>
                <w:rFonts w:ascii="Calibri" w:hAnsi="Calibri" w:cs="Calibri"/>
                <w:color w:val="000000" w:themeColor="text1"/>
                <w:lang w:eastAsia="en-GB"/>
              </w:rPr>
              <w:t>arer is registered at the practice;</w:t>
            </w:r>
          </w:p>
          <w:p w14:paraId="788849C8" w14:textId="77777777" w:rsidR="001C06A2" w:rsidRPr="0050168E" w:rsidRDefault="008C6064" w:rsidP="002854FB">
            <w:pPr>
              <w:numPr>
                <w:ilvl w:val="0"/>
                <w:numId w:val="27"/>
              </w:numPr>
              <w:autoSpaceDE w:val="0"/>
              <w:autoSpaceDN w:val="0"/>
              <w:adjustRightInd w:val="0"/>
              <w:contextualSpacing/>
              <w:jc w:val="both"/>
              <w:rPr>
                <w:rFonts w:ascii="Calibri" w:hAnsi="Calibri" w:cs="Calibri"/>
                <w:color w:val="000000"/>
                <w:lang w:eastAsia="en-GB"/>
              </w:rPr>
            </w:pPr>
            <w:r w:rsidRPr="7C7B3393">
              <w:rPr>
                <w:rFonts w:ascii="Calibri" w:hAnsi="Calibri" w:cs="Calibri"/>
                <w:color w:val="000000" w:themeColor="text1"/>
                <w:lang w:eastAsia="en-GB"/>
              </w:rPr>
              <w:t xml:space="preserve">Offer access to </w:t>
            </w:r>
            <w:r w:rsidR="759D981B" w:rsidRPr="7C7B3393">
              <w:rPr>
                <w:rFonts w:ascii="Calibri" w:hAnsi="Calibri" w:cs="Calibri"/>
                <w:color w:val="000000" w:themeColor="text1"/>
                <w:lang w:eastAsia="en-GB"/>
              </w:rPr>
              <w:t>Talking Therapies (previously known as IAPT)</w:t>
            </w:r>
            <w:r w:rsidRPr="7C7B3393">
              <w:rPr>
                <w:rFonts w:ascii="Calibri" w:hAnsi="Calibri" w:cs="Calibri"/>
                <w:color w:val="000000" w:themeColor="text1"/>
                <w:lang w:eastAsia="en-GB"/>
              </w:rPr>
              <w:t>, social prescribers, the voluntary sector and other sources of support as appropriate</w:t>
            </w:r>
          </w:p>
        </w:tc>
      </w:tr>
      <w:tr w:rsidR="008C6064" w:rsidRPr="0050168E" w14:paraId="6C1413ED" w14:textId="77777777" w:rsidTr="0596950C">
        <w:tc>
          <w:tcPr>
            <w:tcW w:w="1668" w:type="dxa"/>
            <w:shd w:val="clear" w:color="auto" w:fill="F2F2F2" w:themeFill="background1" w:themeFillShade="F2"/>
            <w:vAlign w:val="center"/>
          </w:tcPr>
          <w:p w14:paraId="10528BC3" w14:textId="77777777" w:rsidR="008C6064" w:rsidRPr="0050168E" w:rsidRDefault="008C6064" w:rsidP="00C36ED7">
            <w:pPr>
              <w:autoSpaceDE w:val="0"/>
              <w:autoSpaceDN w:val="0"/>
              <w:adjustRightInd w:val="0"/>
              <w:rPr>
                <w:rFonts w:ascii="Calibri" w:hAnsi="Calibri" w:cs="Calibri"/>
                <w:color w:val="000000"/>
                <w:lang w:eastAsia="en-GB"/>
              </w:rPr>
            </w:pPr>
            <w:r w:rsidRPr="0050168E">
              <w:rPr>
                <w:rFonts w:ascii="Calibri" w:hAnsi="Calibri" w:cs="Calibri"/>
                <w:b/>
                <w:color w:val="000000"/>
                <w:lang w:eastAsia="en-GB"/>
              </w:rPr>
              <w:lastRenderedPageBreak/>
              <w:t>Key Performance Indicators (KPIs)</w:t>
            </w:r>
          </w:p>
        </w:tc>
        <w:tc>
          <w:tcPr>
            <w:tcW w:w="8016" w:type="dxa"/>
            <w:vAlign w:val="center"/>
          </w:tcPr>
          <w:p w14:paraId="49C86BB1" w14:textId="77777777" w:rsidR="008C6064" w:rsidRPr="0050168E" w:rsidRDefault="008C6064" w:rsidP="00C36ED7">
            <w:pPr>
              <w:widowControl w:val="0"/>
              <w:tabs>
                <w:tab w:val="left" w:pos="823"/>
              </w:tabs>
              <w:ind w:right="103"/>
              <w:jc w:val="both"/>
              <w:rPr>
                <w:rFonts w:ascii="Calibri" w:hAnsi="Calibri" w:cs="Calibri"/>
                <w:color w:val="000000"/>
                <w:lang w:eastAsia="en-GB"/>
              </w:rPr>
            </w:pPr>
            <w:r w:rsidRPr="0050168E">
              <w:rPr>
                <w:rFonts w:ascii="Calibri" w:hAnsi="Calibri" w:cs="Calibri"/>
                <w:color w:val="000000"/>
                <w:lang w:eastAsia="en-GB"/>
              </w:rPr>
              <w:t>The provider is required to meet the below Key Performance Indicators:</w:t>
            </w:r>
          </w:p>
          <w:p w14:paraId="28D83374" w14:textId="77777777" w:rsidR="008C6064" w:rsidRPr="0050168E" w:rsidRDefault="008C6064" w:rsidP="00C36ED7">
            <w:pPr>
              <w:widowControl w:val="0"/>
              <w:tabs>
                <w:tab w:val="left" w:pos="823"/>
              </w:tabs>
              <w:ind w:right="103"/>
              <w:jc w:val="both"/>
              <w:rPr>
                <w:rFonts w:ascii="Calibri" w:hAnsi="Calibri" w:cs="Calibri"/>
                <w:color w:val="000000"/>
                <w:lang w:eastAsia="en-GB"/>
              </w:rPr>
            </w:pPr>
          </w:p>
          <w:p w14:paraId="093AADEE" w14:textId="388C1839" w:rsidR="00C24345" w:rsidRPr="0050168E" w:rsidRDefault="00C24345" w:rsidP="002854FB">
            <w:pPr>
              <w:widowControl w:val="0"/>
              <w:numPr>
                <w:ilvl w:val="0"/>
                <w:numId w:val="29"/>
              </w:numPr>
              <w:tabs>
                <w:tab w:val="left" w:pos="823"/>
              </w:tabs>
              <w:autoSpaceDE w:val="0"/>
              <w:autoSpaceDN w:val="0"/>
              <w:adjustRightInd w:val="0"/>
              <w:ind w:right="103"/>
              <w:contextualSpacing/>
              <w:jc w:val="both"/>
              <w:rPr>
                <w:rFonts w:ascii="Calibri" w:eastAsia="Arial" w:hAnsi="Calibri" w:cs="Calibri"/>
                <w:lang w:eastAsia="en-GB"/>
              </w:rPr>
            </w:pPr>
            <w:r w:rsidRPr="7C7B3393">
              <w:rPr>
                <w:rFonts w:ascii="Calibri" w:eastAsia="Arial" w:hAnsi="Calibri" w:cs="Calibri"/>
                <w:lang w:eastAsia="en-GB"/>
              </w:rPr>
              <w:t xml:space="preserve">Review </w:t>
            </w:r>
            <w:r w:rsidR="0098718A" w:rsidRPr="7C7B3393">
              <w:rPr>
                <w:rFonts w:ascii="Calibri" w:eastAsia="Arial" w:hAnsi="Calibri" w:cs="Calibri"/>
                <w:lang w:eastAsia="en-GB"/>
              </w:rPr>
              <w:t>C</w:t>
            </w:r>
            <w:r w:rsidRPr="7C7B3393">
              <w:rPr>
                <w:rFonts w:ascii="Calibri" w:eastAsia="Arial" w:hAnsi="Calibri" w:cs="Calibri"/>
                <w:lang w:eastAsia="en-GB"/>
              </w:rPr>
              <w:t xml:space="preserve">arers register and ask </w:t>
            </w:r>
            <w:r w:rsidR="0098718A" w:rsidRPr="7C7B3393">
              <w:rPr>
                <w:rFonts w:ascii="Calibri" w:eastAsia="Arial" w:hAnsi="Calibri" w:cs="Calibri"/>
                <w:lang w:eastAsia="en-GB"/>
              </w:rPr>
              <w:t>C</w:t>
            </w:r>
            <w:r w:rsidRPr="7C7B3393">
              <w:rPr>
                <w:rFonts w:ascii="Calibri" w:eastAsia="Arial" w:hAnsi="Calibri" w:cs="Calibri"/>
                <w:lang w:eastAsia="en-GB"/>
              </w:rPr>
              <w:t xml:space="preserve">arers if they would like an </w:t>
            </w:r>
            <w:r w:rsidR="00214A15" w:rsidRPr="7C7B3393">
              <w:rPr>
                <w:rFonts w:ascii="Calibri" w:eastAsia="Arial" w:hAnsi="Calibri" w:cs="Calibri"/>
                <w:lang w:eastAsia="en-GB"/>
              </w:rPr>
              <w:t>‘</w:t>
            </w:r>
            <w:r w:rsidRPr="7C7B3393">
              <w:rPr>
                <w:rFonts w:ascii="Calibri" w:eastAsia="Arial" w:hAnsi="Calibri" w:cs="Calibri"/>
                <w:lang w:eastAsia="en-GB"/>
              </w:rPr>
              <w:t>In Case of Emergency</w:t>
            </w:r>
            <w:r w:rsidR="00214A15" w:rsidRPr="7C7B3393">
              <w:rPr>
                <w:rFonts w:ascii="Calibri" w:eastAsia="Arial" w:hAnsi="Calibri" w:cs="Calibri"/>
                <w:lang w:eastAsia="en-GB"/>
              </w:rPr>
              <w:t>’</w:t>
            </w:r>
            <w:r w:rsidRPr="7C7B3393">
              <w:rPr>
                <w:rFonts w:ascii="Calibri" w:eastAsia="Arial" w:hAnsi="Calibri" w:cs="Calibri"/>
                <w:lang w:eastAsia="en-GB"/>
              </w:rPr>
              <w:t xml:space="preserve"> (ICE) card, which logs the details of the person they care for with L</w:t>
            </w:r>
            <w:r w:rsidR="00214A15" w:rsidRPr="7C7B3393">
              <w:rPr>
                <w:rFonts w:ascii="Calibri" w:eastAsia="Arial" w:hAnsi="Calibri" w:cs="Calibri"/>
                <w:lang w:eastAsia="en-GB"/>
              </w:rPr>
              <w:t>ocal Authority</w:t>
            </w:r>
            <w:r w:rsidRPr="7C7B3393">
              <w:rPr>
                <w:rFonts w:ascii="Calibri" w:eastAsia="Arial" w:hAnsi="Calibri" w:cs="Calibri"/>
                <w:lang w:eastAsia="en-GB"/>
              </w:rPr>
              <w:t xml:space="preserve"> and </w:t>
            </w:r>
            <w:r w:rsidR="00214A15" w:rsidRPr="7C7B3393">
              <w:rPr>
                <w:rFonts w:ascii="Calibri" w:eastAsia="Arial" w:hAnsi="Calibri" w:cs="Calibri"/>
                <w:lang w:eastAsia="en-GB"/>
              </w:rPr>
              <w:t>London Ambulance Services</w:t>
            </w:r>
            <w:r w:rsidRPr="7C7B3393">
              <w:rPr>
                <w:rFonts w:ascii="Calibri" w:eastAsia="Arial" w:hAnsi="Calibri" w:cs="Calibri"/>
                <w:lang w:eastAsia="en-GB"/>
              </w:rPr>
              <w:t xml:space="preserve"> in case something happens to them then the person they care for </w:t>
            </w:r>
            <w:proofErr w:type="gramStart"/>
            <w:r w:rsidRPr="7C7B3393">
              <w:rPr>
                <w:rFonts w:ascii="Calibri" w:eastAsia="Arial" w:hAnsi="Calibri" w:cs="Calibri"/>
                <w:lang w:eastAsia="en-GB"/>
              </w:rPr>
              <w:t>can be looked</w:t>
            </w:r>
            <w:proofErr w:type="gramEnd"/>
            <w:r w:rsidRPr="7C7B3393">
              <w:rPr>
                <w:rFonts w:ascii="Calibri" w:eastAsia="Arial" w:hAnsi="Calibri" w:cs="Calibri"/>
                <w:lang w:eastAsia="en-GB"/>
              </w:rPr>
              <w:t xml:space="preserve"> after</w:t>
            </w:r>
            <w:r w:rsidR="58C29413" w:rsidRPr="7C7B3393">
              <w:rPr>
                <w:rFonts w:ascii="Calibri" w:eastAsia="Arial" w:hAnsi="Calibri" w:cs="Calibri"/>
                <w:lang w:eastAsia="en-GB"/>
              </w:rPr>
              <w:t xml:space="preserve">. </w:t>
            </w:r>
            <w:r w:rsidR="0098718A" w:rsidRPr="7C7B3393">
              <w:rPr>
                <w:rFonts w:ascii="Calibri" w:eastAsia="Arial" w:hAnsi="Calibri" w:cs="Calibri"/>
                <w:lang w:eastAsia="en-GB"/>
              </w:rPr>
              <w:t xml:space="preserve"> </w:t>
            </w:r>
            <w:r w:rsidR="001C09E5">
              <w:rPr>
                <w:rFonts w:ascii="Calibri" w:eastAsia="Arial" w:hAnsi="Calibri" w:cs="Calibri"/>
                <w:lang w:eastAsia="en-GB"/>
              </w:rPr>
              <w:t>(Self-Declaration)</w:t>
            </w:r>
          </w:p>
          <w:p w14:paraId="2B2F2D33" w14:textId="388455E9" w:rsidR="00D754BD" w:rsidRPr="009B6B9E" w:rsidRDefault="403A0728" w:rsidP="002854FB">
            <w:pPr>
              <w:widowControl w:val="0"/>
              <w:numPr>
                <w:ilvl w:val="0"/>
                <w:numId w:val="29"/>
              </w:numPr>
              <w:tabs>
                <w:tab w:val="left" w:pos="823"/>
              </w:tabs>
              <w:autoSpaceDE w:val="0"/>
              <w:autoSpaceDN w:val="0"/>
              <w:adjustRightInd w:val="0"/>
              <w:ind w:right="103"/>
              <w:contextualSpacing/>
              <w:jc w:val="both"/>
              <w:rPr>
                <w:rFonts w:ascii="Calibri" w:eastAsia="Arial" w:hAnsi="Calibri" w:cs="Calibri"/>
                <w:lang w:eastAsia="en-GB"/>
              </w:rPr>
            </w:pPr>
            <w:r w:rsidRPr="7C7B3393">
              <w:rPr>
                <w:rFonts w:ascii="Calibri" w:eastAsia="Arial" w:hAnsi="Calibri" w:cs="Calibri"/>
                <w:lang w:eastAsia="en-GB"/>
              </w:rPr>
              <w:t>Offer</w:t>
            </w:r>
            <w:r w:rsidR="009419FA" w:rsidRPr="7C7B3393">
              <w:rPr>
                <w:rFonts w:ascii="Calibri" w:eastAsia="Arial" w:hAnsi="Calibri" w:cs="Calibri"/>
                <w:lang w:eastAsia="en-GB"/>
              </w:rPr>
              <w:t xml:space="preserve"> at least 95% of</w:t>
            </w:r>
            <w:r w:rsidRPr="7C7B3393">
              <w:rPr>
                <w:rFonts w:ascii="Calibri" w:eastAsia="Arial" w:hAnsi="Calibri" w:cs="Calibri"/>
                <w:lang w:eastAsia="en-GB"/>
              </w:rPr>
              <w:t xml:space="preserve"> </w:t>
            </w:r>
            <w:r w:rsidR="009419FA" w:rsidRPr="7C7B3393">
              <w:rPr>
                <w:rFonts w:ascii="Calibri" w:eastAsia="Arial" w:hAnsi="Calibri" w:cs="Calibri"/>
                <w:lang w:eastAsia="en-GB"/>
              </w:rPr>
              <w:t xml:space="preserve">carers </w:t>
            </w:r>
            <w:r w:rsidRPr="7C7B3393">
              <w:rPr>
                <w:rFonts w:ascii="Calibri" w:eastAsia="Arial" w:hAnsi="Calibri" w:cs="Calibri"/>
                <w:lang w:eastAsia="en-GB"/>
              </w:rPr>
              <w:t>a health check and flu jab</w:t>
            </w:r>
            <w:r w:rsidR="7C9541E9" w:rsidRPr="7C7B3393">
              <w:rPr>
                <w:rFonts w:ascii="Calibri" w:eastAsia="Arial" w:hAnsi="Calibri" w:cs="Calibri"/>
                <w:lang w:eastAsia="en-GB"/>
              </w:rPr>
              <w:t xml:space="preserve"> </w:t>
            </w:r>
            <w:r w:rsidRPr="7C7B3393">
              <w:rPr>
                <w:rFonts w:ascii="Calibri" w:eastAsia="Arial" w:hAnsi="Calibri" w:cs="Calibri"/>
                <w:lang w:eastAsia="en-GB"/>
              </w:rPr>
              <w:t xml:space="preserve">and complete a health check for at least 50% of </w:t>
            </w:r>
            <w:r w:rsidR="62A681E5" w:rsidRPr="7C7B3393">
              <w:rPr>
                <w:rFonts w:ascii="Calibri" w:eastAsia="Arial" w:hAnsi="Calibri" w:cs="Calibri"/>
                <w:lang w:eastAsia="en-GB"/>
              </w:rPr>
              <w:t>C</w:t>
            </w:r>
            <w:r w:rsidRPr="7C7B3393">
              <w:rPr>
                <w:rFonts w:ascii="Calibri" w:eastAsia="Arial" w:hAnsi="Calibri" w:cs="Calibri"/>
                <w:lang w:eastAsia="en-GB"/>
              </w:rPr>
              <w:t xml:space="preserve">arers on the </w:t>
            </w:r>
            <w:r w:rsidR="62A681E5" w:rsidRPr="7C7B3393">
              <w:rPr>
                <w:rFonts w:ascii="Calibri" w:eastAsia="Arial" w:hAnsi="Calibri" w:cs="Calibri"/>
                <w:lang w:eastAsia="en-GB"/>
              </w:rPr>
              <w:t>C</w:t>
            </w:r>
            <w:r w:rsidRPr="7C7B3393">
              <w:rPr>
                <w:rFonts w:ascii="Calibri" w:eastAsia="Arial" w:hAnsi="Calibri" w:cs="Calibri"/>
                <w:lang w:eastAsia="en-GB"/>
              </w:rPr>
              <w:t>arers register in order to review their physical and mental health and refer for further support as needed</w:t>
            </w:r>
            <w:r w:rsidR="62A681E5" w:rsidRPr="7C7B3393">
              <w:rPr>
                <w:rFonts w:ascii="Calibri" w:eastAsia="Arial" w:hAnsi="Calibri" w:cs="Calibri"/>
                <w:lang w:eastAsia="en-GB"/>
              </w:rPr>
              <w:t>.</w:t>
            </w:r>
            <w:r w:rsidR="7EFEEF0C" w:rsidRPr="7C7B3393">
              <w:rPr>
                <w:rFonts w:ascii="Calibri" w:eastAsia="Arial" w:hAnsi="Calibri" w:cs="Calibri"/>
                <w:lang w:eastAsia="en-GB"/>
              </w:rPr>
              <w:t xml:space="preserve"> </w:t>
            </w:r>
            <w:r w:rsidR="00D754BD" w:rsidRPr="7C7B3393">
              <w:rPr>
                <w:rFonts w:ascii="Calibri" w:eastAsia="Arial" w:hAnsi="Calibri" w:cs="Calibri"/>
                <w:lang w:eastAsia="en-GB"/>
              </w:rPr>
              <w:t>The 95% threshold helps provide a margin for any incorrectly coded Carers by other providers or new carers identified just before the end of the year.</w:t>
            </w:r>
            <w:r w:rsidR="001C09E5">
              <w:rPr>
                <w:rFonts w:ascii="Calibri" w:eastAsia="Arial" w:hAnsi="Calibri" w:cs="Calibri"/>
                <w:lang w:eastAsia="en-GB"/>
              </w:rPr>
              <w:t xml:space="preserve"> (Dashboard)</w:t>
            </w:r>
          </w:p>
          <w:p w14:paraId="4BE5B7AC" w14:textId="0C45FF04" w:rsidR="00C24345" w:rsidRPr="00D754BD" w:rsidRDefault="00F14E92" w:rsidP="002854FB">
            <w:pPr>
              <w:widowControl w:val="0"/>
              <w:numPr>
                <w:ilvl w:val="0"/>
                <w:numId w:val="29"/>
              </w:numPr>
              <w:tabs>
                <w:tab w:val="left" w:pos="823"/>
              </w:tabs>
              <w:autoSpaceDE w:val="0"/>
              <w:autoSpaceDN w:val="0"/>
              <w:adjustRightInd w:val="0"/>
              <w:ind w:right="103"/>
              <w:contextualSpacing/>
              <w:jc w:val="both"/>
              <w:rPr>
                <w:rFonts w:ascii="Calibri" w:eastAsia="Arial" w:hAnsi="Calibri" w:cs="Calibri"/>
                <w:lang w:eastAsia="en-GB"/>
              </w:rPr>
            </w:pPr>
            <w:r w:rsidRPr="7C7B3393">
              <w:rPr>
                <w:rFonts w:ascii="Calibri" w:eastAsia="Arial" w:hAnsi="Calibri" w:cs="Calibri"/>
                <w:lang w:eastAsia="en-GB"/>
              </w:rPr>
              <w:t xml:space="preserve">Practice to keep </w:t>
            </w:r>
            <w:proofErr w:type="gramStart"/>
            <w:r w:rsidRPr="7C7B3393">
              <w:rPr>
                <w:rFonts w:ascii="Calibri" w:eastAsia="Arial" w:hAnsi="Calibri" w:cs="Calibri"/>
                <w:lang w:eastAsia="en-GB"/>
              </w:rPr>
              <w:t xml:space="preserve">a </w:t>
            </w:r>
            <w:r w:rsidR="0098718A" w:rsidRPr="7C7B3393">
              <w:rPr>
                <w:rFonts w:ascii="Calibri" w:eastAsia="Arial" w:hAnsi="Calibri" w:cs="Calibri"/>
                <w:lang w:eastAsia="en-GB"/>
              </w:rPr>
              <w:t>C</w:t>
            </w:r>
            <w:r w:rsidR="00C24345" w:rsidRPr="7C7B3393">
              <w:rPr>
                <w:rFonts w:ascii="Calibri" w:eastAsia="Arial" w:hAnsi="Calibri" w:cs="Calibri"/>
                <w:lang w:eastAsia="en-GB"/>
              </w:rPr>
              <w:t>arers</w:t>
            </w:r>
            <w:proofErr w:type="gramEnd"/>
            <w:r w:rsidR="00C24345" w:rsidRPr="7C7B3393">
              <w:rPr>
                <w:rFonts w:ascii="Calibri" w:eastAsia="Arial" w:hAnsi="Calibri" w:cs="Calibri"/>
                <w:lang w:eastAsia="en-GB"/>
              </w:rPr>
              <w:t xml:space="preserve"> register which should be clinically reviewed and updated on an annual basis.   </w:t>
            </w:r>
            <w:r w:rsidR="001C09E5">
              <w:rPr>
                <w:rFonts w:ascii="Calibri" w:eastAsia="Arial" w:hAnsi="Calibri" w:cs="Calibri"/>
                <w:lang w:eastAsia="en-GB"/>
              </w:rPr>
              <w:t>(Self-Declaration)</w:t>
            </w:r>
            <w:r w:rsidR="00C24345" w:rsidRPr="7C7B3393">
              <w:rPr>
                <w:rFonts w:ascii="Calibri" w:eastAsia="Arial" w:hAnsi="Calibri" w:cs="Calibri"/>
                <w:lang w:eastAsia="en-GB"/>
              </w:rPr>
              <w:t xml:space="preserve">     </w:t>
            </w:r>
          </w:p>
          <w:p w14:paraId="46C41986" w14:textId="006572C7" w:rsidR="00C24345" w:rsidRPr="0050168E" w:rsidRDefault="00C24345" w:rsidP="002854FB">
            <w:pPr>
              <w:widowControl w:val="0"/>
              <w:numPr>
                <w:ilvl w:val="0"/>
                <w:numId w:val="29"/>
              </w:numPr>
              <w:tabs>
                <w:tab w:val="left" w:pos="823"/>
              </w:tabs>
              <w:autoSpaceDE w:val="0"/>
              <w:autoSpaceDN w:val="0"/>
              <w:adjustRightInd w:val="0"/>
              <w:ind w:right="103"/>
              <w:contextualSpacing/>
              <w:jc w:val="both"/>
              <w:rPr>
                <w:rFonts w:ascii="Calibri" w:eastAsia="Arial" w:hAnsi="Calibri" w:cs="Calibri"/>
                <w:lang w:eastAsia="en-GB"/>
              </w:rPr>
            </w:pPr>
            <w:r w:rsidRPr="7C7B3393">
              <w:rPr>
                <w:rFonts w:ascii="Calibri" w:eastAsia="Arial" w:hAnsi="Calibri" w:cs="Calibri"/>
                <w:lang w:eastAsia="en-GB"/>
              </w:rPr>
              <w:t xml:space="preserve">Practices to give priority to carers for appointments and offer double appointments so carer and patient can be seen if needed as </w:t>
            </w:r>
            <w:r w:rsidR="0098718A" w:rsidRPr="7C7B3393">
              <w:rPr>
                <w:rFonts w:ascii="Calibri" w:eastAsia="Arial" w:hAnsi="Calibri" w:cs="Calibri"/>
                <w:lang w:eastAsia="en-GB"/>
              </w:rPr>
              <w:t>C</w:t>
            </w:r>
            <w:r w:rsidRPr="7C7B3393">
              <w:rPr>
                <w:rFonts w:ascii="Calibri" w:eastAsia="Arial" w:hAnsi="Calibri" w:cs="Calibri"/>
                <w:lang w:eastAsia="en-GB"/>
              </w:rPr>
              <w:t>arer may not be able to attend if no one to look after their cared for person</w:t>
            </w:r>
            <w:r w:rsidR="0098718A" w:rsidRPr="7C7B3393">
              <w:rPr>
                <w:rFonts w:ascii="Calibri" w:eastAsia="Arial" w:hAnsi="Calibri" w:cs="Calibri"/>
                <w:lang w:eastAsia="en-GB"/>
              </w:rPr>
              <w:t>.</w:t>
            </w:r>
            <w:r w:rsidRPr="7C7B3393">
              <w:rPr>
                <w:rFonts w:ascii="Calibri" w:eastAsia="Arial" w:hAnsi="Calibri" w:cs="Calibri"/>
                <w:lang w:eastAsia="en-GB"/>
              </w:rPr>
              <w:t xml:space="preserve"> </w:t>
            </w:r>
            <w:r w:rsidR="001C09E5">
              <w:rPr>
                <w:rFonts w:ascii="Calibri" w:eastAsia="Arial" w:hAnsi="Calibri" w:cs="Calibri"/>
                <w:lang w:eastAsia="en-GB"/>
              </w:rPr>
              <w:t xml:space="preserve"> (Self-Declaration)</w:t>
            </w:r>
          </w:p>
        </w:tc>
      </w:tr>
      <w:tr w:rsidR="008C6064" w:rsidRPr="0050168E" w14:paraId="72F9B361" w14:textId="77777777" w:rsidTr="0596950C">
        <w:tc>
          <w:tcPr>
            <w:tcW w:w="1668" w:type="dxa"/>
            <w:shd w:val="clear" w:color="auto" w:fill="F2F2F2" w:themeFill="background1" w:themeFillShade="F2"/>
            <w:vAlign w:val="center"/>
          </w:tcPr>
          <w:p w14:paraId="594D5AAA" w14:textId="77777777" w:rsidR="008C6064" w:rsidRPr="0050168E" w:rsidRDefault="02B2A568" w:rsidP="00C36ED7">
            <w:pPr>
              <w:autoSpaceDE w:val="0"/>
              <w:autoSpaceDN w:val="0"/>
              <w:adjustRightInd w:val="0"/>
              <w:rPr>
                <w:rFonts w:ascii="Calibri" w:hAnsi="Calibri" w:cs="Calibri"/>
                <w:color w:val="000000"/>
                <w:lang w:eastAsia="en-GB"/>
              </w:rPr>
            </w:pPr>
            <w:r w:rsidRPr="0596950C">
              <w:rPr>
                <w:rFonts w:ascii="Calibri" w:hAnsi="Calibri" w:cs="Calibri"/>
                <w:b/>
                <w:bCs/>
                <w:color w:val="000000" w:themeColor="text1"/>
                <w:lang w:eastAsia="en-GB"/>
              </w:rPr>
              <w:t>ICB</w:t>
            </w:r>
            <w:r w:rsidR="008C6064" w:rsidRPr="0596950C">
              <w:rPr>
                <w:rFonts w:ascii="Calibri" w:hAnsi="Calibri" w:cs="Calibri"/>
                <w:b/>
                <w:bCs/>
                <w:color w:val="000000" w:themeColor="text1"/>
                <w:lang w:eastAsia="en-GB"/>
              </w:rPr>
              <w:t xml:space="preserve"> Support</w:t>
            </w:r>
          </w:p>
        </w:tc>
        <w:tc>
          <w:tcPr>
            <w:tcW w:w="8016" w:type="dxa"/>
            <w:vAlign w:val="center"/>
          </w:tcPr>
          <w:p w14:paraId="079C176F" w14:textId="62446D92" w:rsidR="008C6064" w:rsidRPr="0050168E" w:rsidRDefault="008C6064" w:rsidP="00C36ED7">
            <w:pPr>
              <w:widowControl w:val="0"/>
              <w:tabs>
                <w:tab w:val="left" w:pos="227"/>
              </w:tabs>
              <w:jc w:val="both"/>
              <w:rPr>
                <w:rFonts w:ascii="Calibri" w:eastAsia="Arial" w:hAnsi="Calibri" w:cs="Calibri"/>
                <w:color w:val="000000"/>
                <w:lang w:eastAsia="en-GB"/>
              </w:rPr>
            </w:pPr>
            <w:r w:rsidRPr="0596950C">
              <w:rPr>
                <w:rFonts w:ascii="Calibri" w:eastAsia="Arial" w:hAnsi="Calibri" w:cs="Calibri"/>
                <w:color w:val="000000" w:themeColor="text1"/>
                <w:lang w:eastAsia="en-GB"/>
              </w:rPr>
              <w:t xml:space="preserve">The </w:t>
            </w:r>
            <w:r w:rsidR="00834DD6" w:rsidRPr="0596950C">
              <w:rPr>
                <w:rFonts w:ascii="Calibri" w:eastAsia="Arial" w:hAnsi="Calibri" w:cs="Calibri"/>
                <w:color w:val="000000" w:themeColor="text1"/>
                <w:lang w:eastAsia="en-GB"/>
              </w:rPr>
              <w:t>ICB will</w:t>
            </w:r>
            <w:r w:rsidRPr="0596950C">
              <w:rPr>
                <w:rFonts w:ascii="Calibri" w:eastAsia="Arial" w:hAnsi="Calibri" w:cs="Calibri"/>
                <w:color w:val="000000" w:themeColor="text1"/>
                <w:lang w:eastAsia="en-GB"/>
              </w:rPr>
              <w:t xml:space="preserve"> provide:</w:t>
            </w:r>
          </w:p>
          <w:p w14:paraId="0A3BB17A" w14:textId="77777777" w:rsidR="008C6064" w:rsidRPr="0050168E" w:rsidRDefault="008C6064" w:rsidP="00C36ED7">
            <w:pPr>
              <w:widowControl w:val="0"/>
              <w:tabs>
                <w:tab w:val="left" w:pos="227"/>
              </w:tabs>
              <w:jc w:val="both"/>
              <w:rPr>
                <w:rFonts w:ascii="Calibri" w:eastAsia="Arial" w:hAnsi="Calibri" w:cs="Calibri"/>
                <w:color w:val="000000"/>
                <w:lang w:eastAsia="en-GB"/>
              </w:rPr>
            </w:pPr>
          </w:p>
          <w:p w14:paraId="2F1458FB" w14:textId="77777777" w:rsidR="008C6064" w:rsidRPr="0050168E" w:rsidRDefault="008C6064" w:rsidP="002854FB">
            <w:pPr>
              <w:widowControl w:val="0"/>
              <w:numPr>
                <w:ilvl w:val="0"/>
                <w:numId w:val="22"/>
              </w:numPr>
              <w:tabs>
                <w:tab w:val="left" w:pos="227"/>
              </w:tabs>
              <w:autoSpaceDE w:val="0"/>
              <w:autoSpaceDN w:val="0"/>
              <w:adjustRightInd w:val="0"/>
              <w:contextualSpacing/>
              <w:jc w:val="both"/>
              <w:rPr>
                <w:rFonts w:ascii="Calibri" w:eastAsia="Arial" w:hAnsi="Calibri" w:cs="Calibri"/>
                <w:color w:val="000000"/>
                <w:lang w:eastAsia="en-GB"/>
              </w:rPr>
            </w:pPr>
            <w:r w:rsidRPr="0050168E">
              <w:rPr>
                <w:rFonts w:ascii="Calibri" w:eastAsia="Arial" w:hAnsi="Calibri" w:cs="Calibri"/>
                <w:color w:val="000000"/>
                <w:lang w:eastAsia="en-GB"/>
              </w:rPr>
              <w:t>Provide regular information to practices on Carers developments;</w:t>
            </w:r>
          </w:p>
          <w:p w14:paraId="3AA66FD9" w14:textId="77777777" w:rsidR="008C6064" w:rsidRPr="0050168E" w:rsidRDefault="008C6064" w:rsidP="002854FB">
            <w:pPr>
              <w:widowControl w:val="0"/>
              <w:numPr>
                <w:ilvl w:val="0"/>
                <w:numId w:val="22"/>
              </w:numPr>
              <w:tabs>
                <w:tab w:val="left" w:pos="227"/>
              </w:tabs>
              <w:autoSpaceDE w:val="0"/>
              <w:autoSpaceDN w:val="0"/>
              <w:adjustRightInd w:val="0"/>
              <w:contextualSpacing/>
              <w:jc w:val="both"/>
              <w:rPr>
                <w:rFonts w:ascii="Calibri" w:eastAsia="Arial" w:hAnsi="Calibri" w:cs="Calibri"/>
                <w:color w:val="000000"/>
                <w:lang w:eastAsia="en-GB"/>
              </w:rPr>
            </w:pPr>
            <w:r w:rsidRPr="0050168E">
              <w:rPr>
                <w:rFonts w:ascii="Calibri" w:eastAsia="Arial" w:hAnsi="Calibri" w:cs="Calibri"/>
                <w:color w:val="000000"/>
                <w:lang w:eastAsia="en-GB"/>
              </w:rPr>
              <w:t>Provide data and information on practice achievement of this standard;</w:t>
            </w:r>
          </w:p>
          <w:p w14:paraId="1E1DA96E" w14:textId="77777777" w:rsidR="008C6064" w:rsidRPr="0050168E" w:rsidRDefault="008C6064" w:rsidP="002854FB">
            <w:pPr>
              <w:widowControl w:val="0"/>
              <w:numPr>
                <w:ilvl w:val="0"/>
                <w:numId w:val="22"/>
              </w:numPr>
              <w:tabs>
                <w:tab w:val="left" w:pos="227"/>
              </w:tabs>
              <w:autoSpaceDE w:val="0"/>
              <w:autoSpaceDN w:val="0"/>
              <w:adjustRightInd w:val="0"/>
              <w:contextualSpacing/>
              <w:jc w:val="both"/>
              <w:rPr>
                <w:rFonts w:ascii="Calibri" w:eastAsia="Arial" w:hAnsi="Calibri" w:cs="Calibri"/>
                <w:color w:val="000000"/>
                <w:lang w:eastAsia="en-GB"/>
              </w:rPr>
            </w:pPr>
            <w:r w:rsidRPr="0050168E">
              <w:rPr>
                <w:rFonts w:ascii="Calibri" w:eastAsia="Arial" w:hAnsi="Calibri" w:cs="Calibri"/>
                <w:color w:val="000000"/>
                <w:lang w:eastAsia="en-GB"/>
              </w:rPr>
              <w:t>Annual self-declaration form</w:t>
            </w:r>
            <w:r w:rsidR="0098718A">
              <w:rPr>
                <w:rFonts w:ascii="Calibri" w:eastAsia="Arial" w:hAnsi="Calibri" w:cs="Calibri"/>
                <w:color w:val="000000"/>
                <w:lang w:eastAsia="en-GB"/>
              </w:rPr>
              <w:t>.</w:t>
            </w:r>
          </w:p>
        </w:tc>
      </w:tr>
      <w:tr w:rsidR="008C6064" w:rsidRPr="0050168E" w14:paraId="64003A26" w14:textId="77777777" w:rsidTr="0596950C">
        <w:tc>
          <w:tcPr>
            <w:tcW w:w="1668" w:type="dxa"/>
            <w:shd w:val="clear" w:color="auto" w:fill="F2F2F2" w:themeFill="background1" w:themeFillShade="F2"/>
            <w:vAlign w:val="center"/>
          </w:tcPr>
          <w:p w14:paraId="706388F2" w14:textId="77777777" w:rsidR="008C6064" w:rsidRPr="0050168E" w:rsidRDefault="008C6064" w:rsidP="00C36ED7">
            <w:pPr>
              <w:autoSpaceDE w:val="0"/>
              <w:autoSpaceDN w:val="0"/>
              <w:adjustRightInd w:val="0"/>
              <w:rPr>
                <w:rFonts w:ascii="Calibri" w:hAnsi="Calibri" w:cs="Calibri"/>
                <w:b/>
                <w:color w:val="000000"/>
                <w:lang w:eastAsia="en-GB"/>
              </w:rPr>
            </w:pPr>
            <w:r w:rsidRPr="0050168E">
              <w:rPr>
                <w:rFonts w:ascii="Calibri" w:hAnsi="Calibri" w:cs="Calibri"/>
                <w:b/>
                <w:color w:val="000000"/>
                <w:lang w:eastAsia="en-GB"/>
              </w:rPr>
              <w:t xml:space="preserve">References </w:t>
            </w:r>
          </w:p>
        </w:tc>
        <w:tc>
          <w:tcPr>
            <w:tcW w:w="8016" w:type="dxa"/>
            <w:vAlign w:val="center"/>
          </w:tcPr>
          <w:p w14:paraId="35899DBB" w14:textId="77777777" w:rsidR="008C6064" w:rsidRPr="0050168E" w:rsidRDefault="0A0C8CB3" w:rsidP="002854FB">
            <w:pPr>
              <w:widowControl w:val="0"/>
              <w:numPr>
                <w:ilvl w:val="0"/>
                <w:numId w:val="30"/>
              </w:numPr>
              <w:tabs>
                <w:tab w:val="left" w:pos="227"/>
              </w:tabs>
              <w:autoSpaceDE w:val="0"/>
              <w:autoSpaceDN w:val="0"/>
              <w:adjustRightInd w:val="0"/>
              <w:contextualSpacing/>
              <w:jc w:val="both"/>
              <w:rPr>
                <w:rFonts w:ascii="Calibri" w:hAnsi="Calibri" w:cs="Calibri"/>
                <w:lang w:eastAsia="en-GB"/>
              </w:rPr>
            </w:pPr>
            <w:r w:rsidRPr="0050168E">
              <w:rPr>
                <w:rFonts w:ascii="Calibri" w:hAnsi="Calibri" w:cs="Calibri"/>
                <w:lang w:eastAsia="en-GB"/>
              </w:rPr>
              <w:t>Carers UK, (2014) The State of Caring 2014</w:t>
            </w:r>
            <w:r w:rsidR="008C6064" w:rsidRPr="0050168E">
              <w:rPr>
                <w:rFonts w:ascii="Calibri" w:hAnsi="Calibri" w:cs="Calibri"/>
                <w:vertAlign w:val="superscript"/>
                <w:lang w:eastAsia="en-GB"/>
              </w:rPr>
              <w:footnoteReference w:id="14"/>
            </w:r>
            <w:r w:rsidRPr="0050168E">
              <w:rPr>
                <w:rFonts w:ascii="Calibri" w:hAnsi="Calibri" w:cs="Calibri"/>
                <w:lang w:eastAsia="en-GB"/>
              </w:rPr>
              <w:t xml:space="preserve"> </w:t>
            </w:r>
          </w:p>
          <w:p w14:paraId="4E944B4B" w14:textId="77777777" w:rsidR="008C6064" w:rsidRPr="0050168E" w:rsidRDefault="0A0C8CB3" w:rsidP="002854FB">
            <w:pPr>
              <w:widowControl w:val="0"/>
              <w:numPr>
                <w:ilvl w:val="0"/>
                <w:numId w:val="30"/>
              </w:numPr>
              <w:tabs>
                <w:tab w:val="left" w:pos="227"/>
              </w:tabs>
              <w:autoSpaceDE w:val="0"/>
              <w:autoSpaceDN w:val="0"/>
              <w:adjustRightInd w:val="0"/>
              <w:contextualSpacing/>
              <w:jc w:val="both"/>
              <w:rPr>
                <w:rFonts w:ascii="Calibri" w:hAnsi="Calibri" w:cs="Calibri"/>
                <w:lang w:eastAsia="en-GB"/>
              </w:rPr>
            </w:pPr>
            <w:r w:rsidRPr="0050168E">
              <w:rPr>
                <w:rFonts w:ascii="Calibri" w:hAnsi="Calibri" w:cs="Calibri"/>
                <w:lang w:eastAsia="en-GB"/>
              </w:rPr>
              <w:t>Ealing JSNA 20</w:t>
            </w:r>
            <w:r w:rsidR="3CD66877" w:rsidRPr="0050168E">
              <w:rPr>
                <w:rFonts w:ascii="Calibri" w:hAnsi="Calibri" w:cs="Calibri"/>
                <w:lang w:eastAsia="en-GB"/>
              </w:rPr>
              <w:t>24</w:t>
            </w:r>
            <w:r w:rsidRPr="0050168E">
              <w:rPr>
                <w:rFonts w:ascii="Calibri" w:hAnsi="Calibri" w:cs="Calibri"/>
                <w:lang w:eastAsia="en-GB"/>
              </w:rPr>
              <w:t xml:space="preserve"> Carers</w:t>
            </w:r>
            <w:r w:rsidR="008C6064" w:rsidRPr="0050168E">
              <w:rPr>
                <w:rFonts w:ascii="Calibri" w:hAnsi="Calibri" w:cs="Calibri"/>
                <w:vertAlign w:val="superscript"/>
                <w:lang w:eastAsia="en-GB"/>
              </w:rPr>
              <w:footnoteReference w:id="15"/>
            </w:r>
            <w:r w:rsidRPr="0050168E">
              <w:rPr>
                <w:rFonts w:ascii="Calibri" w:hAnsi="Calibri" w:cs="Calibri"/>
                <w:lang w:eastAsia="en-GB"/>
              </w:rPr>
              <w:t xml:space="preserve"> </w:t>
            </w:r>
          </w:p>
          <w:p w14:paraId="276A6E4A" w14:textId="77777777" w:rsidR="008C6064" w:rsidRPr="0050168E" w:rsidRDefault="0A0C8CB3" w:rsidP="002854FB">
            <w:pPr>
              <w:widowControl w:val="0"/>
              <w:numPr>
                <w:ilvl w:val="0"/>
                <w:numId w:val="30"/>
              </w:numPr>
              <w:tabs>
                <w:tab w:val="left" w:pos="227"/>
              </w:tabs>
              <w:autoSpaceDE w:val="0"/>
              <w:autoSpaceDN w:val="0"/>
              <w:adjustRightInd w:val="0"/>
              <w:contextualSpacing/>
              <w:jc w:val="both"/>
              <w:rPr>
                <w:rFonts w:ascii="Calibri" w:hAnsi="Calibri" w:cs="Calibri"/>
                <w:lang w:eastAsia="en-GB"/>
              </w:rPr>
            </w:pPr>
            <w:proofErr w:type="spellStart"/>
            <w:r w:rsidRPr="0050168E">
              <w:rPr>
                <w:rFonts w:ascii="Calibri" w:hAnsi="Calibri" w:cs="Calibri"/>
                <w:lang w:eastAsia="en-GB"/>
              </w:rPr>
              <w:t>Schonegevel</w:t>
            </w:r>
            <w:proofErr w:type="spellEnd"/>
            <w:r w:rsidRPr="0050168E">
              <w:rPr>
                <w:rFonts w:ascii="Calibri" w:hAnsi="Calibri" w:cs="Calibri"/>
                <w:lang w:eastAsia="en-GB"/>
              </w:rPr>
              <w:t>, L. (2013) Macmillan briefing on carers issues</w:t>
            </w:r>
            <w:r w:rsidR="008C6064" w:rsidRPr="0050168E">
              <w:rPr>
                <w:rFonts w:ascii="Calibri" w:hAnsi="Calibri" w:cs="Calibri"/>
                <w:vertAlign w:val="superscript"/>
                <w:lang w:eastAsia="en-GB"/>
              </w:rPr>
              <w:footnoteReference w:id="16"/>
            </w:r>
            <w:r w:rsidRPr="0050168E">
              <w:rPr>
                <w:rFonts w:ascii="Calibri" w:hAnsi="Calibri" w:cs="Calibri"/>
                <w:lang w:eastAsia="en-GB"/>
              </w:rPr>
              <w:t xml:space="preserve">  </w:t>
            </w:r>
          </w:p>
          <w:p w14:paraId="1521FCD6" w14:textId="77777777" w:rsidR="008C6064" w:rsidRPr="0050168E" w:rsidRDefault="0A0C8CB3" w:rsidP="002854FB">
            <w:pPr>
              <w:widowControl w:val="0"/>
              <w:numPr>
                <w:ilvl w:val="0"/>
                <w:numId w:val="30"/>
              </w:numPr>
              <w:tabs>
                <w:tab w:val="left" w:pos="227"/>
              </w:tabs>
              <w:autoSpaceDE w:val="0"/>
              <w:autoSpaceDN w:val="0"/>
              <w:adjustRightInd w:val="0"/>
              <w:contextualSpacing/>
              <w:jc w:val="both"/>
              <w:rPr>
                <w:rFonts w:ascii="Calibri" w:hAnsi="Calibri" w:cs="Calibri"/>
                <w:u w:val="single"/>
                <w:lang w:eastAsia="en-GB"/>
              </w:rPr>
            </w:pPr>
            <w:r w:rsidRPr="0050168E">
              <w:rPr>
                <w:rFonts w:ascii="Calibri" w:hAnsi="Calibri" w:cs="Calibri"/>
                <w:lang w:eastAsia="en-GB"/>
              </w:rPr>
              <w:lastRenderedPageBreak/>
              <w:t>NHS England (NHSE), (2014) Commitment to Carers</w:t>
            </w:r>
            <w:r w:rsidR="008C6064" w:rsidRPr="0050168E">
              <w:rPr>
                <w:rFonts w:ascii="Calibri" w:hAnsi="Calibri" w:cs="Calibri"/>
                <w:vertAlign w:val="superscript"/>
                <w:lang w:eastAsia="en-GB"/>
              </w:rPr>
              <w:footnoteReference w:id="17"/>
            </w:r>
            <w:r w:rsidRPr="0050168E">
              <w:rPr>
                <w:rFonts w:ascii="Calibri" w:hAnsi="Calibri" w:cs="Calibri"/>
                <w:lang w:eastAsia="en-GB"/>
              </w:rPr>
              <w:t xml:space="preserve"> </w:t>
            </w:r>
          </w:p>
          <w:p w14:paraId="51772CD8" w14:textId="77777777" w:rsidR="00CF1DC0" w:rsidRPr="0050168E" w:rsidRDefault="00CF1DC0" w:rsidP="002854FB">
            <w:pPr>
              <w:widowControl w:val="0"/>
              <w:numPr>
                <w:ilvl w:val="0"/>
                <w:numId w:val="30"/>
              </w:numPr>
              <w:tabs>
                <w:tab w:val="left" w:pos="227"/>
              </w:tabs>
              <w:autoSpaceDE w:val="0"/>
              <w:autoSpaceDN w:val="0"/>
              <w:adjustRightInd w:val="0"/>
              <w:contextualSpacing/>
              <w:jc w:val="both"/>
              <w:rPr>
                <w:rFonts w:ascii="Calibri" w:hAnsi="Calibri" w:cs="Calibri"/>
                <w:lang w:eastAsia="en-GB"/>
              </w:rPr>
            </w:pPr>
            <w:r w:rsidRPr="0050168E">
              <w:rPr>
                <w:rFonts w:ascii="Calibri" w:hAnsi="Calibri" w:cs="Calibri"/>
                <w:lang w:eastAsia="en-GB"/>
              </w:rPr>
              <w:t>Ealing Carers Strategy 20</w:t>
            </w:r>
            <w:r w:rsidR="046457BB" w:rsidRPr="0050168E">
              <w:rPr>
                <w:rFonts w:ascii="Calibri" w:hAnsi="Calibri" w:cs="Calibri"/>
                <w:lang w:eastAsia="en-GB"/>
              </w:rPr>
              <w:t>24</w:t>
            </w:r>
            <w:r w:rsidR="0088744B" w:rsidRPr="0050168E">
              <w:rPr>
                <w:rFonts w:ascii="Calibri" w:hAnsi="Calibri" w:cs="Calibri"/>
                <w:lang w:eastAsia="en-GB"/>
              </w:rPr>
              <w:t>-2</w:t>
            </w:r>
            <w:r w:rsidR="200D7F57" w:rsidRPr="0050168E">
              <w:rPr>
                <w:rFonts w:ascii="Calibri" w:hAnsi="Calibri" w:cs="Calibri"/>
                <w:lang w:eastAsia="en-GB"/>
              </w:rPr>
              <w:t>9</w:t>
            </w:r>
          </w:p>
        </w:tc>
      </w:tr>
      <w:tr w:rsidR="000F4F0D" w:rsidRPr="0050168E" w14:paraId="77EF4AD8" w14:textId="77777777" w:rsidTr="0596950C">
        <w:trPr>
          <w:trHeight w:val="1032"/>
        </w:trPr>
        <w:tc>
          <w:tcPr>
            <w:tcW w:w="1668" w:type="dxa"/>
            <w:shd w:val="clear" w:color="auto" w:fill="F2F2F2" w:themeFill="background1" w:themeFillShade="F2"/>
            <w:vAlign w:val="center"/>
          </w:tcPr>
          <w:p w14:paraId="77C3C248" w14:textId="77777777" w:rsidR="000F4F0D" w:rsidRPr="0050168E" w:rsidRDefault="3EBCEB26" w:rsidP="0596950C">
            <w:pPr>
              <w:autoSpaceDE w:val="0"/>
              <w:autoSpaceDN w:val="0"/>
              <w:adjustRightInd w:val="0"/>
              <w:rPr>
                <w:rFonts w:ascii="Calibri" w:hAnsi="Calibri" w:cs="Calibri"/>
                <w:b/>
                <w:bCs/>
                <w:color w:val="000000"/>
                <w:lang w:eastAsia="en-GB"/>
              </w:rPr>
            </w:pPr>
            <w:r w:rsidRPr="0596950C">
              <w:rPr>
                <w:rFonts w:ascii="Calibri" w:hAnsi="Calibri" w:cs="Calibri"/>
                <w:b/>
                <w:bCs/>
                <w:color w:val="000000" w:themeColor="text1"/>
                <w:lang w:eastAsia="en-GB"/>
              </w:rPr>
              <w:lastRenderedPageBreak/>
              <w:t>ICB</w:t>
            </w:r>
            <w:r w:rsidR="13365E64" w:rsidRPr="0596950C">
              <w:rPr>
                <w:rFonts w:ascii="Calibri" w:hAnsi="Calibri" w:cs="Calibri"/>
                <w:b/>
                <w:bCs/>
                <w:color w:val="000000" w:themeColor="text1"/>
                <w:lang w:eastAsia="en-GB"/>
              </w:rPr>
              <w:t xml:space="preserve"> contact</w:t>
            </w:r>
          </w:p>
        </w:tc>
        <w:tc>
          <w:tcPr>
            <w:tcW w:w="8016" w:type="dxa"/>
            <w:vAlign w:val="center"/>
          </w:tcPr>
          <w:p w14:paraId="2C013560" w14:textId="631E051E" w:rsidR="000F4F0D" w:rsidRPr="0050168E" w:rsidRDefault="13365E64" w:rsidP="0596950C">
            <w:pPr>
              <w:widowControl w:val="0"/>
              <w:tabs>
                <w:tab w:val="left" w:pos="227"/>
              </w:tabs>
              <w:autoSpaceDE w:val="0"/>
              <w:autoSpaceDN w:val="0"/>
              <w:adjustRightInd w:val="0"/>
              <w:contextualSpacing/>
              <w:jc w:val="both"/>
              <w:rPr>
                <w:rFonts w:ascii="Calibri" w:hAnsi="Calibri" w:cs="Calibri"/>
                <w:lang w:eastAsia="en-GB"/>
              </w:rPr>
            </w:pPr>
            <w:r w:rsidRPr="0596950C">
              <w:rPr>
                <w:rFonts w:ascii="Calibri" w:hAnsi="Calibri" w:cs="Calibri"/>
                <w:lang w:eastAsia="en-GB"/>
              </w:rPr>
              <w:t>Fin O’Donnell</w:t>
            </w:r>
            <w:r w:rsidR="39000BB7" w:rsidRPr="0596950C">
              <w:rPr>
                <w:rFonts w:ascii="Calibri" w:hAnsi="Calibri" w:cs="Calibri"/>
                <w:lang w:eastAsia="en-GB"/>
              </w:rPr>
              <w:t xml:space="preserve"> / Successor ICB-</w:t>
            </w:r>
            <w:r w:rsidR="00992488" w:rsidRPr="0596950C">
              <w:rPr>
                <w:rFonts w:ascii="Calibri" w:hAnsi="Calibri" w:cs="Calibri"/>
                <w:lang w:eastAsia="en-GB"/>
              </w:rPr>
              <w:t>wide Lead</w:t>
            </w:r>
          </w:p>
          <w:p w14:paraId="45696909" w14:textId="7E4F6B9A" w:rsidR="00D36E30" w:rsidRPr="0050168E" w:rsidRDefault="00C029D0" w:rsidP="00D36E30">
            <w:pPr>
              <w:widowControl w:val="0"/>
              <w:tabs>
                <w:tab w:val="left" w:pos="227"/>
              </w:tabs>
              <w:autoSpaceDE w:val="0"/>
              <w:autoSpaceDN w:val="0"/>
              <w:adjustRightInd w:val="0"/>
              <w:contextualSpacing/>
              <w:jc w:val="both"/>
              <w:rPr>
                <w:rFonts w:ascii="Calibri" w:eastAsia="Arial" w:hAnsi="Calibri" w:cs="Calibri"/>
              </w:rPr>
            </w:pPr>
            <w:hyperlink r:id="rId32">
              <w:r w:rsidR="70063A4B" w:rsidRPr="0596950C">
                <w:rPr>
                  <w:rStyle w:val="Hyperlink"/>
                  <w:rFonts w:ascii="Calibri" w:eastAsia="Arial" w:hAnsi="Calibri" w:cs="Calibri"/>
                </w:rPr>
                <w:t>nhsnwl.ealing@nhs.net</w:t>
              </w:r>
            </w:hyperlink>
            <w:r w:rsidR="70063A4B" w:rsidRPr="0596950C">
              <w:rPr>
                <w:rFonts w:ascii="Calibri" w:eastAsia="Arial" w:hAnsi="Calibri" w:cs="Calibri"/>
              </w:rPr>
              <w:t xml:space="preserve"> </w:t>
            </w:r>
            <w:r w:rsidR="08924D2A" w:rsidRPr="0596950C">
              <w:rPr>
                <w:rFonts w:ascii="Calibri" w:eastAsia="Arial" w:hAnsi="Calibri" w:cs="Calibri"/>
              </w:rPr>
              <w:t xml:space="preserve">/ </w:t>
            </w:r>
            <w:hyperlink r:id="rId33" w:history="1">
              <w:r w:rsidR="00D36E30" w:rsidRPr="00135D0E">
                <w:rPr>
                  <w:rStyle w:val="Hyperlink"/>
                  <w:rFonts w:ascii="Calibri" w:eastAsia="Arial" w:hAnsi="Calibri" w:cs="Calibri"/>
                </w:rPr>
                <w:t>nhsnwl.lon-nw-pcc@nhs.net</w:t>
              </w:r>
            </w:hyperlink>
          </w:p>
        </w:tc>
      </w:tr>
    </w:tbl>
    <w:p w14:paraId="321732BC" w14:textId="77777777" w:rsidR="008C6064" w:rsidRPr="0050168E" w:rsidRDefault="008C6064" w:rsidP="00C36ED7">
      <w:pPr>
        <w:spacing w:after="0" w:line="240" w:lineRule="auto"/>
        <w:rPr>
          <w:rFonts w:ascii="Calibri" w:hAnsi="Calibri" w:cs="Calibri"/>
          <w:b/>
          <w:u w:val="single"/>
        </w:rPr>
      </w:pPr>
    </w:p>
    <w:p w14:paraId="3F023049" w14:textId="77777777" w:rsidR="008C6064" w:rsidRPr="0050168E" w:rsidRDefault="008C6064" w:rsidP="00C36ED7">
      <w:pPr>
        <w:spacing w:after="0" w:line="240" w:lineRule="auto"/>
        <w:rPr>
          <w:rFonts w:ascii="Calibri" w:hAnsi="Calibri" w:cs="Calibri"/>
          <w:b/>
          <w:u w:val="single"/>
        </w:rPr>
      </w:pPr>
      <w:r w:rsidRPr="0050168E">
        <w:rPr>
          <w:rFonts w:ascii="Calibri" w:hAnsi="Calibri" w:cs="Calibri"/>
          <w:b/>
          <w:u w:val="single"/>
        </w:rPr>
        <w:br w:type="page"/>
      </w:r>
    </w:p>
    <w:tbl>
      <w:tblPr>
        <w:tblStyle w:val="TableGrid9"/>
        <w:tblW w:w="9776" w:type="dxa"/>
        <w:tblLayout w:type="fixed"/>
        <w:tblLook w:val="04A0" w:firstRow="1" w:lastRow="0" w:firstColumn="1" w:lastColumn="0" w:noHBand="0" w:noVBand="1"/>
      </w:tblPr>
      <w:tblGrid>
        <w:gridCol w:w="9776"/>
      </w:tblGrid>
      <w:tr w:rsidR="008C6064" w:rsidRPr="0050168E" w14:paraId="61C00322" w14:textId="77777777" w:rsidTr="0596950C">
        <w:trPr>
          <w:trHeight w:val="558"/>
        </w:trPr>
        <w:tc>
          <w:tcPr>
            <w:tcW w:w="9776" w:type="dxa"/>
            <w:shd w:val="clear" w:color="auto" w:fill="FAF0D2" w:themeFill="accent3" w:themeFillTint="33"/>
            <w:vAlign w:val="center"/>
          </w:tcPr>
          <w:p w14:paraId="52034021" w14:textId="77777777" w:rsidR="008C6064" w:rsidRPr="0050168E" w:rsidRDefault="69276C50" w:rsidP="004B7629">
            <w:pPr>
              <w:autoSpaceDE w:val="0"/>
              <w:autoSpaceDN w:val="0"/>
              <w:adjustRightInd w:val="0"/>
              <w:outlineLvl w:val="1"/>
              <w:rPr>
                <w:rFonts w:ascii="Calibri" w:hAnsi="Calibri" w:cs="Calibri"/>
                <w:b/>
                <w:bCs/>
                <w:color w:val="000000"/>
                <w:lang w:eastAsia="en-GB"/>
              </w:rPr>
            </w:pPr>
            <w:bookmarkStart w:id="11" w:name="_Toc158042275"/>
            <w:bookmarkStart w:id="12" w:name="_Toc223712375"/>
            <w:r w:rsidRPr="0596950C">
              <w:rPr>
                <w:rFonts w:ascii="Calibri" w:hAnsi="Calibri" w:cs="Calibri"/>
                <w:b/>
                <w:bCs/>
                <w:lang w:eastAsia="en-GB"/>
              </w:rPr>
              <w:lastRenderedPageBreak/>
              <w:t>Green I</w:t>
            </w:r>
            <w:r w:rsidR="364CAF97" w:rsidRPr="0596950C">
              <w:rPr>
                <w:rFonts w:ascii="Calibri" w:hAnsi="Calibri" w:cs="Calibri"/>
                <w:b/>
                <w:bCs/>
                <w:lang w:eastAsia="en-GB"/>
              </w:rPr>
              <w:t>nitiative</w:t>
            </w:r>
            <w:bookmarkEnd w:id="11"/>
            <w:r w:rsidR="27DCBFAC" w:rsidRPr="0596950C">
              <w:rPr>
                <w:rFonts w:ascii="Calibri" w:hAnsi="Calibri" w:cs="Calibri"/>
                <w:b/>
                <w:bCs/>
                <w:lang w:eastAsia="en-GB"/>
              </w:rPr>
              <w:t xml:space="preserve"> </w:t>
            </w:r>
            <w:r w:rsidR="27DCBFAC" w:rsidRPr="0596950C">
              <w:rPr>
                <w:rFonts w:ascii="Calibri" w:hAnsi="Calibri" w:cs="Calibri"/>
                <w:b/>
                <w:bCs/>
                <w:color w:val="FF0000"/>
                <w:lang w:eastAsia="en-GB"/>
              </w:rPr>
              <w:t>(</w:t>
            </w:r>
            <w:r w:rsidR="0A5C96BB" w:rsidRPr="0596950C">
              <w:rPr>
                <w:rFonts w:ascii="Calibri" w:hAnsi="Calibri" w:cs="Calibri"/>
                <w:b/>
                <w:bCs/>
                <w:color w:val="FF0000"/>
                <w:lang w:eastAsia="en-GB"/>
              </w:rPr>
              <w:t>D</w:t>
            </w:r>
            <w:r w:rsidR="27DCBFAC" w:rsidRPr="0596950C">
              <w:rPr>
                <w:rFonts w:ascii="Calibri" w:hAnsi="Calibri" w:cs="Calibri"/>
                <w:b/>
                <w:bCs/>
                <w:color w:val="FF0000"/>
                <w:lang w:eastAsia="en-GB"/>
              </w:rPr>
              <w:t>ecommissioned for 26/27)</w:t>
            </w:r>
            <w:bookmarkEnd w:id="12"/>
          </w:p>
        </w:tc>
      </w:tr>
    </w:tbl>
    <w:p w14:paraId="1E4524B1" w14:textId="77777777" w:rsidR="7C7B3393" w:rsidRDefault="7C7B3393"/>
    <w:p w14:paraId="5D9D5F02" w14:textId="77777777" w:rsidR="008C6064" w:rsidRPr="0050168E" w:rsidRDefault="008C6064" w:rsidP="00C36ED7">
      <w:pPr>
        <w:spacing w:after="0" w:line="240" w:lineRule="auto"/>
        <w:rPr>
          <w:rFonts w:ascii="Calibri" w:hAnsi="Calibri" w:cs="Calibri"/>
          <w:b/>
          <w:u w:val="single"/>
        </w:rPr>
      </w:pPr>
      <w:r w:rsidRPr="0050168E">
        <w:rPr>
          <w:rFonts w:ascii="Calibri" w:hAnsi="Calibri" w:cs="Calibri"/>
          <w:b/>
          <w:u w:val="single"/>
        </w:rPr>
        <w:br w:type="page"/>
      </w:r>
    </w:p>
    <w:p w14:paraId="7952BF37" w14:textId="77777777" w:rsidR="00A70170" w:rsidRPr="0050168E" w:rsidRDefault="00A70170" w:rsidP="00C36ED7">
      <w:pPr>
        <w:spacing w:after="0" w:line="240" w:lineRule="auto"/>
        <w:rPr>
          <w:rFonts w:ascii="Calibri" w:hAnsi="Calibri" w:cs="Calibri"/>
          <w:b/>
          <w:u w:val="single"/>
        </w:rPr>
      </w:pPr>
    </w:p>
    <w:p w14:paraId="767EABF8" w14:textId="77777777" w:rsidR="00014493" w:rsidRPr="0050168E" w:rsidRDefault="00014493" w:rsidP="00C36ED7">
      <w:pPr>
        <w:spacing w:after="0" w:line="240" w:lineRule="auto"/>
        <w:rPr>
          <w:rFonts w:ascii="Calibri" w:hAnsi="Calibri" w:cs="Calibri"/>
          <w:b/>
          <w:u w:val="single"/>
        </w:rPr>
      </w:pPr>
    </w:p>
    <w:p w14:paraId="74984732" w14:textId="77777777" w:rsidR="00014493" w:rsidRPr="0050168E" w:rsidRDefault="00014493" w:rsidP="00C36ED7">
      <w:pPr>
        <w:spacing w:after="0" w:line="240" w:lineRule="auto"/>
        <w:rPr>
          <w:rFonts w:ascii="Calibri" w:hAnsi="Calibri" w:cs="Calibri"/>
          <w:b/>
          <w:u w:val="single"/>
        </w:rPr>
      </w:pPr>
    </w:p>
    <w:tbl>
      <w:tblPr>
        <w:tblStyle w:val="TableGrid9"/>
        <w:tblW w:w="9684" w:type="dxa"/>
        <w:tblLook w:val="04A0" w:firstRow="1" w:lastRow="0" w:firstColumn="1" w:lastColumn="0" w:noHBand="0" w:noVBand="1"/>
      </w:tblPr>
      <w:tblGrid>
        <w:gridCol w:w="9684"/>
      </w:tblGrid>
      <w:tr w:rsidR="008C6064" w:rsidRPr="0050168E" w14:paraId="6B86808D" w14:textId="77777777" w:rsidTr="4C5C25E5">
        <w:trPr>
          <w:trHeight w:val="300"/>
        </w:trPr>
        <w:tc>
          <w:tcPr>
            <w:tcW w:w="9684" w:type="dxa"/>
            <w:shd w:val="clear" w:color="auto" w:fill="FAF0D2" w:themeFill="accent3" w:themeFillTint="33"/>
            <w:vAlign w:val="center"/>
          </w:tcPr>
          <w:p w14:paraId="10F03DFB" w14:textId="42F74FBA" w:rsidR="008C6064" w:rsidRPr="0050168E" w:rsidRDefault="6A0DE650" w:rsidP="4C5C25E5">
            <w:pPr>
              <w:autoSpaceDE w:val="0"/>
              <w:autoSpaceDN w:val="0"/>
              <w:adjustRightInd w:val="0"/>
              <w:outlineLvl w:val="1"/>
              <w:rPr>
                <w:rFonts w:ascii="Calibri" w:hAnsi="Calibri" w:cs="Calibri"/>
                <w:b/>
                <w:bCs/>
                <w:lang w:eastAsia="en-GB"/>
              </w:rPr>
            </w:pPr>
            <w:bookmarkStart w:id="13" w:name="_Toc158042277"/>
            <w:bookmarkStart w:id="14" w:name="_Toc223712376"/>
            <w:r w:rsidRPr="4C5C25E5">
              <w:rPr>
                <w:rFonts w:ascii="Calibri" w:hAnsi="Calibri" w:cs="Calibri"/>
                <w:b/>
                <w:bCs/>
                <w:lang w:eastAsia="en-GB"/>
              </w:rPr>
              <w:t>Domestic Abuse</w:t>
            </w:r>
            <w:bookmarkEnd w:id="13"/>
            <w:r w:rsidR="2A5A09C4" w:rsidRPr="4C5C25E5">
              <w:rPr>
                <w:rFonts w:ascii="Calibri" w:hAnsi="Calibri" w:cs="Calibri"/>
                <w:b/>
                <w:bCs/>
                <w:lang w:eastAsia="en-GB"/>
              </w:rPr>
              <w:t xml:space="preserve"> – Decommissioned for 2026/27</w:t>
            </w:r>
            <w:r w:rsidR="00181608">
              <w:rPr>
                <w:rFonts w:ascii="Calibri" w:hAnsi="Calibri" w:cs="Calibri"/>
                <w:b/>
                <w:bCs/>
                <w:lang w:eastAsia="en-GB"/>
              </w:rPr>
              <w:t xml:space="preserve"> and incorporated into Adult-At-Risk</w:t>
            </w:r>
            <w:bookmarkEnd w:id="14"/>
          </w:p>
        </w:tc>
      </w:tr>
    </w:tbl>
    <w:p w14:paraId="21FE8E2C" w14:textId="77777777" w:rsidR="008C6064" w:rsidRPr="0050168E" w:rsidRDefault="008C6064" w:rsidP="55DC8F0B">
      <w:pPr>
        <w:spacing w:after="0" w:line="240" w:lineRule="auto"/>
        <w:rPr>
          <w:rFonts w:ascii="Calibri" w:hAnsi="Calibri" w:cs="Calibri"/>
          <w:b/>
          <w:bCs/>
          <w:u w:val="single"/>
        </w:rPr>
      </w:pPr>
    </w:p>
    <w:p w14:paraId="3DA0E5A8" w14:textId="105EFDDC" w:rsidR="00CB65C0" w:rsidRDefault="00AF1354">
      <w:pPr>
        <w:rPr>
          <w:rFonts w:ascii="Calibri" w:hAnsi="Calibri" w:cs="Calibri"/>
          <w:b/>
          <w:bCs/>
          <w:u w:val="single"/>
        </w:rPr>
      </w:pPr>
      <w:r>
        <w:rPr>
          <w:rFonts w:ascii="Calibri" w:hAnsi="Calibri" w:cs="Calibri"/>
          <w:b/>
          <w:bCs/>
          <w:u w:val="single"/>
        </w:rPr>
        <w:br w:type="page"/>
      </w:r>
    </w:p>
    <w:p w14:paraId="273DA09D" w14:textId="66215F10" w:rsidR="00CB65C0" w:rsidRDefault="00CB65C0">
      <w:pPr>
        <w:rPr>
          <w:rFonts w:ascii="Calibri" w:hAnsi="Calibri" w:cs="Calibri"/>
          <w:b/>
          <w:bCs/>
          <w:u w:val="single"/>
        </w:rPr>
      </w:pPr>
    </w:p>
    <w:tbl>
      <w:tblPr>
        <w:tblStyle w:val="TableGrid9"/>
        <w:tblW w:w="9684" w:type="dxa"/>
        <w:tblLook w:val="04A0" w:firstRow="1" w:lastRow="0" w:firstColumn="1" w:lastColumn="0" w:noHBand="0" w:noVBand="1"/>
      </w:tblPr>
      <w:tblGrid>
        <w:gridCol w:w="1668"/>
        <w:gridCol w:w="8016"/>
      </w:tblGrid>
      <w:tr w:rsidR="00CB65C0" w:rsidRPr="00135149" w14:paraId="3CFA11C5" w14:textId="77777777" w:rsidTr="00833C93">
        <w:trPr>
          <w:trHeight w:val="421"/>
        </w:trPr>
        <w:tc>
          <w:tcPr>
            <w:tcW w:w="9684" w:type="dxa"/>
            <w:gridSpan w:val="2"/>
            <w:shd w:val="clear" w:color="auto" w:fill="FAF0D2" w:themeFill="accent3" w:themeFillTint="33"/>
            <w:vAlign w:val="center"/>
          </w:tcPr>
          <w:p w14:paraId="03C1CD9F" w14:textId="276073F8" w:rsidR="00CB65C0" w:rsidRPr="00135149" w:rsidRDefault="00CB65C0" w:rsidP="00833C93">
            <w:pPr>
              <w:pStyle w:val="Heading1"/>
              <w:numPr>
                <w:ilvl w:val="0"/>
                <w:numId w:val="0"/>
              </w:numPr>
              <w:ind w:left="589" w:hanging="432"/>
              <w:outlineLvl w:val="0"/>
              <w:rPr>
                <w:rFonts w:ascii="Calibri" w:hAnsi="Calibri" w:cs="Calibri"/>
                <w:b/>
                <w:color w:val="auto"/>
                <w:sz w:val="22"/>
                <w:szCs w:val="22"/>
              </w:rPr>
            </w:pPr>
            <w:bookmarkStart w:id="15" w:name="_Toc158042281"/>
            <w:bookmarkStart w:id="16" w:name="_Toc223712377"/>
            <w:r w:rsidRPr="00135149">
              <w:rPr>
                <w:rFonts w:ascii="Calibri" w:hAnsi="Calibri" w:cs="Calibri"/>
                <w:b/>
                <w:color w:val="auto"/>
                <w:sz w:val="22"/>
                <w:szCs w:val="22"/>
              </w:rPr>
              <w:t xml:space="preserve">Standard </w:t>
            </w:r>
            <w:r>
              <w:rPr>
                <w:rFonts w:ascii="Calibri" w:hAnsi="Calibri" w:cs="Calibri"/>
                <w:b/>
                <w:color w:val="auto"/>
                <w:sz w:val="22"/>
                <w:szCs w:val="22"/>
              </w:rPr>
              <w:t>6</w:t>
            </w:r>
            <w:r w:rsidRPr="00135149">
              <w:rPr>
                <w:rFonts w:ascii="Calibri" w:hAnsi="Calibri" w:cs="Calibri"/>
                <w:b/>
                <w:color w:val="auto"/>
                <w:sz w:val="22"/>
                <w:szCs w:val="22"/>
              </w:rPr>
              <w:t>: Adults</w:t>
            </w:r>
            <w:r>
              <w:rPr>
                <w:rFonts w:ascii="Calibri" w:hAnsi="Calibri" w:cs="Calibri"/>
                <w:b/>
                <w:color w:val="auto"/>
                <w:sz w:val="22"/>
                <w:szCs w:val="22"/>
              </w:rPr>
              <w:t>-at-Risk</w:t>
            </w:r>
            <w:r w:rsidRPr="00135149">
              <w:rPr>
                <w:rFonts w:ascii="Calibri" w:hAnsi="Calibri" w:cs="Calibri"/>
                <w:b/>
                <w:color w:val="auto"/>
                <w:sz w:val="22"/>
                <w:szCs w:val="22"/>
              </w:rPr>
              <w:t>:  Veterans; Homelessness; Safe Surgeries and Domestic Abuse</w:t>
            </w:r>
            <w:bookmarkEnd w:id="15"/>
            <w:bookmarkEnd w:id="16"/>
          </w:p>
        </w:tc>
      </w:tr>
      <w:tr w:rsidR="00CB65C0" w:rsidRPr="00135149" w14:paraId="44F9D557" w14:textId="77777777" w:rsidTr="00833C93">
        <w:trPr>
          <w:trHeight w:val="1135"/>
        </w:trPr>
        <w:tc>
          <w:tcPr>
            <w:tcW w:w="1668" w:type="dxa"/>
            <w:shd w:val="clear" w:color="auto" w:fill="F2F2F2" w:themeFill="background1" w:themeFillShade="F2"/>
            <w:vAlign w:val="center"/>
          </w:tcPr>
          <w:p w14:paraId="60889791" w14:textId="77777777" w:rsidR="00CB65C0" w:rsidRPr="00135149" w:rsidRDefault="00CB65C0" w:rsidP="00833C93">
            <w:pPr>
              <w:autoSpaceDE w:val="0"/>
              <w:autoSpaceDN w:val="0"/>
              <w:adjustRightInd w:val="0"/>
              <w:jc w:val="both"/>
              <w:rPr>
                <w:rFonts w:ascii="Calibri" w:hAnsi="Calibri" w:cs="Calibri"/>
                <w:b/>
                <w:lang w:eastAsia="en-GB"/>
              </w:rPr>
            </w:pPr>
            <w:r w:rsidRPr="00135149">
              <w:rPr>
                <w:rFonts w:ascii="Calibri" w:hAnsi="Calibri" w:cs="Calibri"/>
                <w:b/>
                <w:lang w:eastAsia="en-GB"/>
              </w:rPr>
              <w:t>Rationale</w:t>
            </w:r>
          </w:p>
        </w:tc>
        <w:tc>
          <w:tcPr>
            <w:tcW w:w="8016" w:type="dxa"/>
            <w:vAlign w:val="center"/>
          </w:tcPr>
          <w:p w14:paraId="732B902E" w14:textId="77777777" w:rsidR="00CB65C0" w:rsidRPr="00135149" w:rsidRDefault="00CB65C0" w:rsidP="00833C93">
            <w:pPr>
              <w:jc w:val="both"/>
              <w:rPr>
                <w:rFonts w:ascii="Calibri" w:hAnsi="Calibri" w:cs="Calibri"/>
                <w:lang w:eastAsia="en-GB"/>
              </w:rPr>
            </w:pPr>
          </w:p>
          <w:p w14:paraId="6947343D" w14:textId="77777777" w:rsidR="00CB65C0" w:rsidRDefault="00CB65C0" w:rsidP="00833C93">
            <w:pPr>
              <w:jc w:val="both"/>
              <w:rPr>
                <w:rFonts w:ascii="Calibri" w:eastAsia="Lato" w:hAnsi="Calibri" w:cs="Calibri"/>
              </w:rPr>
            </w:pPr>
            <w:r w:rsidRPr="00323519">
              <w:rPr>
                <w:rFonts w:ascii="Calibri" w:eastAsia="Lato" w:hAnsi="Calibri" w:cs="Calibri"/>
              </w:rPr>
              <w:t xml:space="preserve">There are 2.03 million Veterans in England and research shows that many may be silently struggling with physical or mental health problems as they worry that </w:t>
            </w:r>
            <w:proofErr w:type="gramStart"/>
            <w:r w:rsidRPr="00323519">
              <w:rPr>
                <w:rFonts w:ascii="Calibri" w:eastAsia="Lato" w:hAnsi="Calibri" w:cs="Calibri"/>
              </w:rPr>
              <w:t>they won’t be understood by civilian health and care professionals</w:t>
            </w:r>
            <w:proofErr w:type="gramEnd"/>
            <w:r w:rsidRPr="00323519">
              <w:rPr>
                <w:rFonts w:ascii="Calibri" w:eastAsia="Lato" w:hAnsi="Calibri" w:cs="Calibri"/>
              </w:rPr>
              <w:t>. Veteran Friendly accreditation sends a strong signal to veteran patients that you are dedicated to supporting them, making it more likely that they will feel comfortable to seek help when they need it.</w:t>
            </w:r>
          </w:p>
          <w:p w14:paraId="6BABE7FE" w14:textId="77777777" w:rsidR="00CB65C0" w:rsidRDefault="00CB65C0" w:rsidP="00833C93">
            <w:pPr>
              <w:jc w:val="both"/>
              <w:rPr>
                <w:rFonts w:ascii="Calibri" w:eastAsia="Lato" w:hAnsi="Calibri" w:cs="Calibri"/>
              </w:rPr>
            </w:pPr>
          </w:p>
          <w:p w14:paraId="3CEFE154" w14:textId="77777777" w:rsidR="00CB65C0" w:rsidRPr="00135149" w:rsidRDefault="00CB65C0" w:rsidP="00833C93">
            <w:pPr>
              <w:jc w:val="both"/>
              <w:rPr>
                <w:rFonts w:ascii="Calibri" w:hAnsi="Calibri" w:cs="Calibri"/>
                <w:lang w:eastAsia="en-GB"/>
              </w:rPr>
            </w:pPr>
          </w:p>
          <w:p w14:paraId="59A41647" w14:textId="77777777" w:rsidR="00CB65C0" w:rsidRPr="00135149" w:rsidRDefault="00CB65C0" w:rsidP="00833C93">
            <w:pPr>
              <w:autoSpaceDE w:val="0"/>
              <w:autoSpaceDN w:val="0"/>
              <w:adjustRightInd w:val="0"/>
              <w:jc w:val="both"/>
              <w:rPr>
                <w:rFonts w:ascii="Calibri" w:hAnsi="Calibri" w:cs="Calibri"/>
              </w:rPr>
            </w:pPr>
            <w:r w:rsidRPr="00135149">
              <w:rPr>
                <w:rFonts w:ascii="Calibri" w:hAnsi="Calibri" w:cs="Calibri"/>
                <w:lang w:eastAsia="en-GB"/>
              </w:rPr>
              <w:t>Practices are expected to continue efforts focussed on other</w:t>
            </w:r>
            <w:r>
              <w:rPr>
                <w:rFonts w:ascii="Calibri" w:hAnsi="Calibri" w:cs="Calibri"/>
                <w:lang w:eastAsia="en-GB"/>
              </w:rPr>
              <w:t xml:space="preserve"> </w:t>
            </w:r>
            <w:r w:rsidRPr="00135149">
              <w:rPr>
                <w:rFonts w:ascii="Calibri" w:hAnsi="Calibri" w:cs="Calibri"/>
                <w:lang w:eastAsia="en-GB"/>
              </w:rPr>
              <w:t>adult</w:t>
            </w:r>
            <w:r>
              <w:rPr>
                <w:rFonts w:ascii="Calibri" w:hAnsi="Calibri" w:cs="Calibri"/>
                <w:lang w:eastAsia="en-GB"/>
              </w:rPr>
              <w:t>s-at-risk</w:t>
            </w:r>
            <w:r w:rsidRPr="00135149">
              <w:rPr>
                <w:rFonts w:ascii="Calibri" w:hAnsi="Calibri" w:cs="Calibri"/>
                <w:lang w:eastAsia="en-GB"/>
              </w:rPr>
              <w:t xml:space="preserve"> cohorts covered in previous years’ Ealing Local Enhanced Specification namely:</w:t>
            </w:r>
          </w:p>
          <w:p w14:paraId="06F77591" w14:textId="77777777" w:rsidR="00CB65C0" w:rsidRPr="00135149" w:rsidRDefault="00CB65C0" w:rsidP="00833C93">
            <w:pPr>
              <w:pStyle w:val="ListParagraph"/>
              <w:numPr>
                <w:ilvl w:val="0"/>
                <w:numId w:val="4"/>
              </w:numPr>
              <w:rPr>
                <w:rFonts w:ascii="Calibri" w:hAnsi="Calibri" w:cs="Calibri"/>
                <w:color w:val="auto"/>
                <w:sz w:val="22"/>
              </w:rPr>
            </w:pPr>
            <w:r w:rsidRPr="00135149">
              <w:rPr>
                <w:rFonts w:ascii="Calibri" w:hAnsi="Calibri" w:cs="Calibri"/>
                <w:color w:val="auto"/>
                <w:sz w:val="22"/>
              </w:rPr>
              <w:t>Homelessness Friendly pledge</w:t>
            </w:r>
          </w:p>
          <w:p w14:paraId="5E65F1FF" w14:textId="77777777" w:rsidR="00CB65C0" w:rsidRPr="00135149" w:rsidRDefault="00CB65C0" w:rsidP="00833C93">
            <w:pPr>
              <w:pStyle w:val="ListParagraph"/>
              <w:numPr>
                <w:ilvl w:val="0"/>
                <w:numId w:val="4"/>
              </w:numPr>
              <w:rPr>
                <w:rFonts w:ascii="Calibri" w:hAnsi="Calibri" w:cs="Calibri"/>
                <w:color w:val="auto"/>
                <w:sz w:val="22"/>
              </w:rPr>
            </w:pPr>
            <w:r w:rsidRPr="00135149">
              <w:rPr>
                <w:rFonts w:ascii="Calibri" w:hAnsi="Calibri" w:cs="Calibri"/>
                <w:color w:val="auto"/>
                <w:sz w:val="22"/>
              </w:rPr>
              <w:t>Safe Surgeries</w:t>
            </w:r>
          </w:p>
          <w:p w14:paraId="0801B7EE" w14:textId="77777777" w:rsidR="00CB65C0" w:rsidRPr="00135149" w:rsidRDefault="00CB65C0" w:rsidP="00833C93">
            <w:pPr>
              <w:pStyle w:val="ListParagraph"/>
              <w:numPr>
                <w:ilvl w:val="0"/>
                <w:numId w:val="4"/>
              </w:numPr>
              <w:rPr>
                <w:rFonts w:ascii="Calibri" w:hAnsi="Calibri" w:cs="Calibri"/>
              </w:rPr>
            </w:pPr>
            <w:r w:rsidRPr="007C35ED">
              <w:rPr>
                <w:rFonts w:ascii="Calibri" w:hAnsi="Calibri" w:cs="Calibri"/>
                <w:color w:val="auto"/>
                <w:sz w:val="22"/>
              </w:rPr>
              <w:t>Domestic abuse</w:t>
            </w:r>
          </w:p>
        </w:tc>
      </w:tr>
      <w:tr w:rsidR="00CB65C0" w:rsidRPr="00135149" w14:paraId="7A1B415B" w14:textId="77777777" w:rsidTr="00833C93">
        <w:trPr>
          <w:trHeight w:val="2688"/>
        </w:trPr>
        <w:tc>
          <w:tcPr>
            <w:tcW w:w="1668" w:type="dxa"/>
            <w:shd w:val="clear" w:color="auto" w:fill="F2F2F2" w:themeFill="background1" w:themeFillShade="F2"/>
            <w:vAlign w:val="center"/>
          </w:tcPr>
          <w:p w14:paraId="3F7A4711" w14:textId="77777777" w:rsidR="00CB65C0" w:rsidRPr="00135149" w:rsidRDefault="00CB65C0" w:rsidP="00833C93">
            <w:pPr>
              <w:autoSpaceDE w:val="0"/>
              <w:autoSpaceDN w:val="0"/>
              <w:adjustRightInd w:val="0"/>
              <w:rPr>
                <w:rFonts w:ascii="Calibri" w:hAnsi="Calibri" w:cs="Calibri"/>
                <w:lang w:eastAsia="en-GB"/>
              </w:rPr>
            </w:pPr>
            <w:r w:rsidRPr="00135149">
              <w:rPr>
                <w:rFonts w:ascii="Calibri" w:hAnsi="Calibri" w:cs="Calibri"/>
                <w:b/>
                <w:lang w:eastAsia="en-GB"/>
              </w:rPr>
              <w:t>Delivery</w:t>
            </w:r>
          </w:p>
        </w:tc>
        <w:tc>
          <w:tcPr>
            <w:tcW w:w="8016" w:type="dxa"/>
            <w:vAlign w:val="center"/>
          </w:tcPr>
          <w:p w14:paraId="5105368F" w14:textId="77777777" w:rsidR="00CB65C0" w:rsidRDefault="00CB65C0" w:rsidP="00833C93">
            <w:pPr>
              <w:widowControl w:val="0"/>
              <w:tabs>
                <w:tab w:val="left" w:pos="823"/>
              </w:tabs>
              <w:ind w:right="103"/>
              <w:rPr>
                <w:rFonts w:ascii="Calibri" w:eastAsia="Arial" w:hAnsi="Calibri" w:cs="Calibri"/>
                <w:lang w:eastAsia="en-GB"/>
              </w:rPr>
            </w:pPr>
            <w:r w:rsidRPr="00135149">
              <w:rPr>
                <w:rFonts w:ascii="Calibri" w:eastAsia="Arial" w:hAnsi="Calibri" w:cs="Calibri"/>
                <w:lang w:eastAsia="en-GB"/>
              </w:rPr>
              <w:t xml:space="preserve">Practices are required to: </w:t>
            </w:r>
          </w:p>
          <w:p w14:paraId="500AEE8E" w14:textId="77777777" w:rsidR="00CB65C0" w:rsidRPr="001C09E5" w:rsidRDefault="00CB65C0" w:rsidP="00833C93">
            <w:pPr>
              <w:pStyle w:val="ListParagraph"/>
              <w:widowControl w:val="0"/>
              <w:numPr>
                <w:ilvl w:val="0"/>
                <w:numId w:val="13"/>
              </w:numPr>
              <w:tabs>
                <w:tab w:val="left" w:pos="823"/>
              </w:tabs>
              <w:spacing w:after="0" w:line="240" w:lineRule="auto"/>
              <w:ind w:right="103"/>
              <w:rPr>
                <w:rFonts w:ascii="Calibri" w:eastAsia="Arial" w:hAnsi="Calibri" w:cs="Calibri"/>
                <w:sz w:val="22"/>
              </w:rPr>
            </w:pPr>
            <w:r w:rsidRPr="001C09E5">
              <w:rPr>
                <w:rFonts w:ascii="Calibri" w:eastAsia="Arial" w:hAnsi="Calibri" w:cs="Calibri"/>
                <w:sz w:val="22"/>
              </w:rPr>
              <w:t>Ensure at least one GP in practice completes RCGP eLearning Veterans’ Health module and cascade learning across practice.</w:t>
            </w:r>
          </w:p>
          <w:p w14:paraId="4E6E98EC" w14:textId="77777777" w:rsidR="00CB65C0" w:rsidRPr="00135149" w:rsidRDefault="00CB65C0" w:rsidP="00833C93">
            <w:pPr>
              <w:pStyle w:val="ListParagraph"/>
              <w:widowControl w:val="0"/>
              <w:numPr>
                <w:ilvl w:val="1"/>
                <w:numId w:val="13"/>
              </w:numPr>
              <w:tabs>
                <w:tab w:val="left" w:pos="823"/>
              </w:tabs>
              <w:ind w:right="103"/>
              <w:jc w:val="left"/>
              <w:rPr>
                <w:rFonts w:ascii="Calibri" w:eastAsia="Arial" w:hAnsi="Calibri" w:cs="Calibri"/>
                <w:color w:val="auto"/>
                <w:sz w:val="22"/>
              </w:rPr>
            </w:pPr>
            <w:r w:rsidRPr="00135149">
              <w:rPr>
                <w:rFonts w:ascii="Calibri" w:eastAsia="Arial" w:hAnsi="Calibri" w:cs="Calibri"/>
                <w:color w:val="auto"/>
                <w:sz w:val="22"/>
              </w:rPr>
              <w:t>Free to access even for RCGP non-member, but requires you to register and login;</w:t>
            </w:r>
          </w:p>
          <w:p w14:paraId="03ED7FB0" w14:textId="77777777" w:rsidR="00CB65C0" w:rsidRPr="00135149" w:rsidRDefault="00CB65C0" w:rsidP="00833C93">
            <w:pPr>
              <w:pStyle w:val="ListParagraph"/>
              <w:widowControl w:val="0"/>
              <w:numPr>
                <w:ilvl w:val="1"/>
                <w:numId w:val="13"/>
              </w:numPr>
              <w:tabs>
                <w:tab w:val="left" w:pos="823"/>
              </w:tabs>
              <w:ind w:right="103"/>
              <w:jc w:val="left"/>
              <w:rPr>
                <w:rFonts w:ascii="Calibri" w:hAnsi="Calibri" w:cs="Calibri"/>
                <w:color w:val="auto"/>
                <w:sz w:val="22"/>
              </w:rPr>
            </w:pPr>
            <w:r w:rsidRPr="00135149">
              <w:rPr>
                <w:rFonts w:ascii="Calibri" w:eastAsia="Arial" w:hAnsi="Calibri" w:cs="Calibri"/>
                <w:color w:val="auto"/>
                <w:sz w:val="22"/>
              </w:rPr>
              <w:t xml:space="preserve">Link to access: </w:t>
            </w:r>
            <w:hyperlink r:id="rId34" w:history="1">
              <w:r w:rsidRPr="00135149">
                <w:rPr>
                  <w:rStyle w:val="Hyperlink"/>
                  <w:rFonts w:ascii="Calibri" w:hAnsi="Calibri" w:cs="Calibri"/>
                  <w:color w:val="auto"/>
                  <w:sz w:val="22"/>
                </w:rPr>
                <w:t>Course: Veterans' Health | RCGP Learning</w:t>
              </w:r>
            </w:hyperlink>
          </w:p>
          <w:p w14:paraId="49483045" w14:textId="77777777" w:rsidR="00CB65C0" w:rsidRPr="00587F43" w:rsidRDefault="00CB65C0" w:rsidP="00833C93">
            <w:pPr>
              <w:pStyle w:val="ListParagraph"/>
              <w:numPr>
                <w:ilvl w:val="0"/>
                <w:numId w:val="13"/>
              </w:numPr>
              <w:jc w:val="left"/>
              <w:rPr>
                <w:rFonts w:ascii="Calibri" w:hAnsi="Calibri" w:cs="Calibri"/>
                <w:b/>
                <w:bCs/>
              </w:rPr>
            </w:pPr>
            <w:r w:rsidRPr="00587F43">
              <w:rPr>
                <w:rStyle w:val="Hyperlink"/>
                <w:rFonts w:ascii="Calibri" w:hAnsi="Calibri" w:cs="Calibri"/>
                <w:color w:val="auto"/>
                <w:sz w:val="22"/>
                <w:u w:val="none"/>
              </w:rPr>
              <w:t>Nominate a Clinical lead and Operational lead in practice for Veteran’s Health, with leads reviewing resources on webpage</w:t>
            </w:r>
          </w:p>
          <w:p w14:paraId="71709CC8" w14:textId="77777777" w:rsidR="00CB65C0" w:rsidRPr="00587F43" w:rsidRDefault="00CB65C0" w:rsidP="00833C93">
            <w:pPr>
              <w:pStyle w:val="ListParagraph"/>
              <w:numPr>
                <w:ilvl w:val="0"/>
                <w:numId w:val="13"/>
              </w:numPr>
              <w:jc w:val="left"/>
              <w:rPr>
                <w:rFonts w:ascii="Calibri" w:hAnsi="Calibri" w:cs="Calibri"/>
                <w:color w:val="auto"/>
                <w:sz w:val="22"/>
              </w:rPr>
            </w:pPr>
            <w:r w:rsidRPr="00587F43">
              <w:rPr>
                <w:rFonts w:ascii="Calibri" w:hAnsi="Calibri" w:cs="Calibri"/>
                <w:color w:val="auto"/>
                <w:sz w:val="22"/>
              </w:rPr>
              <w:t>Apply for RCGP ‘Veteran Friendly Practice Accreditation’</w:t>
            </w:r>
            <w:r>
              <w:rPr>
                <w:rFonts w:ascii="Calibri" w:hAnsi="Calibri" w:cs="Calibri"/>
                <w:color w:val="auto"/>
                <w:sz w:val="22"/>
              </w:rPr>
              <w:t xml:space="preserve"> by 1</w:t>
            </w:r>
            <w:r w:rsidRPr="00312975">
              <w:rPr>
                <w:rFonts w:ascii="Calibri" w:hAnsi="Calibri" w:cs="Calibri"/>
                <w:color w:val="auto"/>
                <w:sz w:val="22"/>
                <w:vertAlign w:val="superscript"/>
              </w:rPr>
              <w:t>st</w:t>
            </w:r>
            <w:r>
              <w:rPr>
                <w:rFonts w:ascii="Calibri" w:hAnsi="Calibri" w:cs="Calibri"/>
                <w:color w:val="auto"/>
                <w:sz w:val="22"/>
              </w:rPr>
              <w:t xml:space="preserve"> October 2026 in readiness for the build-up to 11</w:t>
            </w:r>
            <w:r w:rsidRPr="00312975">
              <w:rPr>
                <w:rFonts w:ascii="Calibri" w:hAnsi="Calibri" w:cs="Calibri"/>
                <w:color w:val="auto"/>
                <w:sz w:val="22"/>
                <w:vertAlign w:val="superscript"/>
              </w:rPr>
              <w:t>th</w:t>
            </w:r>
            <w:r>
              <w:rPr>
                <w:rFonts w:ascii="Calibri" w:hAnsi="Calibri" w:cs="Calibri"/>
                <w:color w:val="auto"/>
                <w:sz w:val="22"/>
              </w:rPr>
              <w:t xml:space="preserve"> November 2026</w:t>
            </w:r>
          </w:p>
          <w:p w14:paraId="083B9D12" w14:textId="77777777" w:rsidR="00CB65C0" w:rsidRPr="00587F43" w:rsidRDefault="00CB65C0" w:rsidP="00833C93">
            <w:pPr>
              <w:pStyle w:val="ListParagraph"/>
              <w:numPr>
                <w:ilvl w:val="1"/>
                <w:numId w:val="13"/>
              </w:numPr>
              <w:jc w:val="left"/>
              <w:rPr>
                <w:rFonts w:ascii="Calibri" w:hAnsi="Calibri" w:cs="Calibri"/>
                <w:color w:val="auto"/>
                <w:sz w:val="22"/>
              </w:rPr>
            </w:pPr>
            <w:r w:rsidRPr="00587F43">
              <w:rPr>
                <w:rFonts w:ascii="Calibri" w:hAnsi="Calibri" w:cs="Calibri"/>
                <w:color w:val="auto"/>
                <w:sz w:val="22"/>
              </w:rPr>
              <w:t>Free to do and requires a form to be completed</w:t>
            </w:r>
          </w:p>
          <w:p w14:paraId="72056B1E" w14:textId="77777777" w:rsidR="00CB65C0" w:rsidRPr="00135149" w:rsidRDefault="00CB65C0" w:rsidP="00833C93">
            <w:pPr>
              <w:pStyle w:val="ListParagraph"/>
              <w:numPr>
                <w:ilvl w:val="1"/>
                <w:numId w:val="13"/>
              </w:numPr>
              <w:jc w:val="left"/>
              <w:rPr>
                <w:rFonts w:ascii="Calibri" w:eastAsia="system-ui" w:hAnsi="Calibri" w:cs="Calibri"/>
                <w:color w:val="auto"/>
                <w:sz w:val="22"/>
              </w:rPr>
            </w:pPr>
            <w:r w:rsidRPr="00587F43">
              <w:rPr>
                <w:rFonts w:ascii="Calibri" w:hAnsi="Calibri" w:cs="Calibri"/>
                <w:color w:val="auto"/>
                <w:sz w:val="22"/>
              </w:rPr>
              <w:t>Access form via this link:</w:t>
            </w:r>
            <w:r w:rsidRPr="00135149">
              <w:rPr>
                <w:rFonts w:ascii="Calibri" w:hAnsi="Calibri" w:cs="Calibri"/>
                <w:b/>
                <w:bCs/>
                <w:color w:val="auto"/>
                <w:sz w:val="22"/>
              </w:rPr>
              <w:t xml:space="preserve"> </w:t>
            </w:r>
            <w:hyperlink r:id="rId35" w:history="1">
              <w:r w:rsidRPr="00135149">
                <w:rPr>
                  <w:rStyle w:val="Hyperlink"/>
                  <w:rFonts w:ascii="Calibri" w:eastAsia="system-ui" w:hAnsi="Calibri" w:cs="Calibri"/>
                  <w:color w:val="auto"/>
                  <w:sz w:val="22"/>
                </w:rPr>
                <w:t>https://nhsuk.short.gy/vfp/form</w:t>
              </w:r>
            </w:hyperlink>
          </w:p>
          <w:p w14:paraId="54EB44D9" w14:textId="77777777" w:rsidR="00CB65C0" w:rsidRPr="00FF31EE" w:rsidRDefault="00CB65C0" w:rsidP="00833C93">
            <w:pPr>
              <w:pStyle w:val="ListParagraph"/>
              <w:numPr>
                <w:ilvl w:val="1"/>
                <w:numId w:val="13"/>
              </w:numPr>
              <w:jc w:val="left"/>
              <w:rPr>
                <w:rFonts w:ascii="Calibri" w:eastAsia="Calibri" w:hAnsi="Calibri" w:cs="Calibri"/>
              </w:rPr>
            </w:pPr>
            <w:r w:rsidRPr="00FF31EE">
              <w:rPr>
                <w:rFonts w:ascii="Calibri" w:eastAsia="system-ui" w:hAnsi="Calibri" w:cs="Calibri"/>
                <w:color w:val="auto"/>
                <w:sz w:val="22"/>
              </w:rPr>
              <w:t>If a practice’s CQC rating is below good, they are now still able to achieve Veteran Friendly Practice accreditation</w:t>
            </w:r>
            <w:r>
              <w:rPr>
                <w:rFonts w:ascii="Calibri" w:eastAsia="system-ui" w:hAnsi="Calibri" w:cs="Calibri"/>
                <w:color w:val="auto"/>
                <w:sz w:val="22"/>
              </w:rPr>
              <w:t>, but may be asked to provide a copy of the Practice’s Improvement plan</w:t>
            </w:r>
          </w:p>
          <w:p w14:paraId="60BD28D9" w14:textId="77777777" w:rsidR="00CB65C0" w:rsidRPr="001C09E5" w:rsidRDefault="00CB65C0" w:rsidP="00833C93">
            <w:pPr>
              <w:pStyle w:val="ListParagraph"/>
              <w:numPr>
                <w:ilvl w:val="1"/>
                <w:numId w:val="13"/>
              </w:numPr>
              <w:jc w:val="left"/>
              <w:rPr>
                <w:rFonts w:ascii="Calibri" w:eastAsia="Calibri" w:hAnsi="Calibri" w:cs="Calibri"/>
                <w:sz w:val="22"/>
              </w:rPr>
            </w:pPr>
            <w:r w:rsidRPr="00587F43">
              <w:rPr>
                <w:rFonts w:ascii="Calibri" w:hAnsi="Calibri" w:cs="Calibri"/>
              </w:rPr>
              <w:t xml:space="preserve"> </w:t>
            </w:r>
            <w:r w:rsidRPr="001C09E5">
              <w:rPr>
                <w:rFonts w:ascii="Calibri" w:hAnsi="Calibri" w:cs="Calibri"/>
                <w:sz w:val="22"/>
              </w:rPr>
              <w:t xml:space="preserve">If the </w:t>
            </w:r>
            <w:proofErr w:type="gramStart"/>
            <w:r w:rsidRPr="001C09E5">
              <w:rPr>
                <w:rFonts w:ascii="Calibri" w:hAnsi="Calibri" w:cs="Calibri"/>
                <w:sz w:val="22"/>
              </w:rPr>
              <w:t>practice’s</w:t>
            </w:r>
            <w:proofErr w:type="gramEnd"/>
            <w:r w:rsidRPr="001C09E5">
              <w:rPr>
                <w:rFonts w:ascii="Calibri" w:hAnsi="Calibri" w:cs="Calibri"/>
                <w:sz w:val="22"/>
              </w:rPr>
              <w:t xml:space="preserve"> Clinical lead for Veteran’s Health changes, please email </w:t>
            </w:r>
            <w:hyperlink r:id="rId36" w:history="1">
              <w:r w:rsidRPr="001C09E5">
                <w:rPr>
                  <w:rStyle w:val="Hyperlink"/>
                  <w:rFonts w:ascii="Calibri" w:eastAsia="Segoe UI" w:hAnsi="Calibri" w:cs="Calibri"/>
                  <w:color w:val="auto"/>
                  <w:sz w:val="22"/>
                </w:rPr>
                <w:t>veterans@rcgp.org.uk</w:t>
              </w:r>
            </w:hyperlink>
            <w:r w:rsidRPr="001C09E5">
              <w:rPr>
                <w:rFonts w:ascii="Calibri" w:eastAsia="Segoe UI" w:hAnsi="Calibri" w:cs="Calibri"/>
                <w:sz w:val="22"/>
              </w:rPr>
              <w:t xml:space="preserve"> </w:t>
            </w:r>
            <w:r w:rsidRPr="001C09E5">
              <w:rPr>
                <w:rFonts w:ascii="Calibri" w:eastAsia="Calibri" w:hAnsi="Calibri" w:cs="Calibri"/>
                <w:sz w:val="22"/>
              </w:rPr>
              <w:t>to notify them of this change.</w:t>
            </w:r>
          </w:p>
          <w:p w14:paraId="53D4FBE0" w14:textId="77777777" w:rsidR="00CB65C0" w:rsidRPr="001C09E5" w:rsidRDefault="00CB65C0" w:rsidP="00833C93">
            <w:pPr>
              <w:pStyle w:val="ListParagraph"/>
              <w:numPr>
                <w:ilvl w:val="0"/>
                <w:numId w:val="13"/>
              </w:numPr>
              <w:spacing w:after="0" w:line="240" w:lineRule="auto"/>
              <w:rPr>
                <w:rFonts w:ascii="Calibri" w:hAnsi="Calibri" w:cs="Calibri"/>
                <w:sz w:val="22"/>
              </w:rPr>
            </w:pPr>
            <w:r w:rsidRPr="001C09E5">
              <w:rPr>
                <w:rFonts w:ascii="Calibri" w:hAnsi="Calibri" w:cs="Calibri"/>
                <w:sz w:val="22"/>
              </w:rPr>
              <w:t>Promote Veteran Friendly / Homeless Friendly and Safe Surgeries on practice webpage for registration</w:t>
            </w:r>
          </w:p>
          <w:p w14:paraId="2CCFA18F" w14:textId="77777777" w:rsidR="00CB65C0" w:rsidRPr="001C09E5" w:rsidRDefault="00CB65C0" w:rsidP="00833C93">
            <w:pPr>
              <w:pStyle w:val="ListParagraph"/>
              <w:numPr>
                <w:ilvl w:val="0"/>
                <w:numId w:val="13"/>
              </w:numPr>
              <w:spacing w:after="0" w:line="240" w:lineRule="auto"/>
              <w:rPr>
                <w:rFonts w:ascii="Calibri" w:hAnsi="Calibri" w:cs="Calibri"/>
                <w:sz w:val="22"/>
              </w:rPr>
            </w:pPr>
            <w:r w:rsidRPr="001C09E5">
              <w:rPr>
                <w:rFonts w:ascii="Calibri" w:hAnsi="Calibri" w:cs="Calibri"/>
                <w:sz w:val="22"/>
              </w:rPr>
              <w:t>Add appropriate Veteran SNOMED code when processing NHSE new patient registration forms from veterans/family of veterans if not automatically added as part of auto-registration (see Digital &amp; AI standard).</w:t>
            </w:r>
          </w:p>
          <w:p w14:paraId="3475B4FB" w14:textId="77777777" w:rsidR="00CB65C0" w:rsidRPr="00F14D17" w:rsidRDefault="00CB65C0" w:rsidP="00833C93">
            <w:pPr>
              <w:rPr>
                <w:rFonts w:ascii="Calibri" w:hAnsi="Calibri" w:cs="Calibri"/>
              </w:rPr>
            </w:pPr>
          </w:p>
          <w:p w14:paraId="22ACC658" w14:textId="77777777" w:rsidR="00CB65C0" w:rsidRDefault="00C029D0" w:rsidP="00833C93">
            <w:pPr>
              <w:rPr>
                <w:rFonts w:ascii="Calibri" w:hAnsi="Calibri" w:cs="Calibri"/>
              </w:rPr>
            </w:pPr>
            <w:hyperlink r:id="rId37" w:history="1">
              <w:r w:rsidR="00CB65C0" w:rsidRPr="00DE65D2">
                <w:rPr>
                  <w:rStyle w:val="Hyperlink"/>
                  <w:rFonts w:ascii="Calibri" w:hAnsi="Calibri" w:cs="Calibri"/>
                </w:rPr>
                <w:t>https://digital.nhs.uk/services/register-with-a-gp-surgery-service/news-articles/additional-armed-forces-question-added-to-online-gp-registration-form</w:t>
              </w:r>
            </w:hyperlink>
          </w:p>
          <w:p w14:paraId="5941EA8B" w14:textId="77777777" w:rsidR="00CB65C0" w:rsidRPr="006B6E30" w:rsidRDefault="00CB65C0" w:rsidP="00833C93">
            <w:pPr>
              <w:rPr>
                <w:rFonts w:ascii="Calibri" w:hAnsi="Calibri" w:cs="Calibri"/>
              </w:rPr>
            </w:pPr>
          </w:p>
          <w:p w14:paraId="50CFC8C3" w14:textId="77777777" w:rsidR="00CB65C0" w:rsidRDefault="00CB65C0" w:rsidP="00833C93">
            <w:pPr>
              <w:rPr>
                <w:rFonts w:ascii="Calibri" w:hAnsi="Calibri" w:cs="Calibri"/>
              </w:rPr>
            </w:pPr>
          </w:p>
          <w:p w14:paraId="4E55BAC1" w14:textId="77777777" w:rsidR="00CB65C0" w:rsidRDefault="00CB65C0" w:rsidP="00833C93">
            <w:pPr>
              <w:ind w:left="720"/>
              <w:rPr>
                <w:rFonts w:ascii="Calibri" w:hAnsi="Calibri" w:cs="Calibri"/>
              </w:rPr>
            </w:pPr>
            <w:r>
              <w:rPr>
                <w:rFonts w:ascii="Calibri" w:hAnsi="Calibri" w:cs="Calibri"/>
              </w:rPr>
              <w:t>Suitable SNOMED codes include:</w:t>
            </w:r>
          </w:p>
          <w:p w14:paraId="49EA56C1" w14:textId="77777777" w:rsidR="00CB65C0" w:rsidRDefault="00CB65C0" w:rsidP="00833C93">
            <w:pPr>
              <w:ind w:left="720"/>
              <w:rPr>
                <w:rFonts w:ascii="Calibri" w:hAnsi="Calibri" w:cs="Calibri"/>
              </w:rPr>
            </w:pPr>
          </w:p>
          <w:p w14:paraId="3E0EFF62" w14:textId="77777777" w:rsidR="00CB65C0" w:rsidRPr="00180A2C" w:rsidRDefault="00CB65C0" w:rsidP="00833C93">
            <w:pPr>
              <w:ind w:left="720"/>
              <w:rPr>
                <w:rFonts w:ascii="Calibri" w:hAnsi="Calibri" w:cs="Calibri"/>
              </w:rPr>
            </w:pPr>
            <w:r w:rsidRPr="00B34FB6">
              <w:rPr>
                <w:rFonts w:ascii="Calibri" w:hAnsi="Calibri" w:cs="Calibri"/>
                <w:b/>
                <w:bCs/>
              </w:rPr>
              <w:t>753651000000107 - Military veteran</w:t>
            </w:r>
            <w:r w:rsidRPr="00B34FB6">
              <w:rPr>
                <w:rFonts w:ascii="Calibri" w:hAnsi="Calibri" w:cs="Calibri"/>
                <w:b/>
                <w:bCs/>
              </w:rPr>
              <w:br/>
            </w:r>
            <w:r w:rsidRPr="00B34FB6">
              <w:rPr>
                <w:rFonts w:ascii="Calibri" w:hAnsi="Calibri" w:cs="Calibri"/>
              </w:rPr>
              <w:t xml:space="preserve">Those who have served for at least a day in HM Forces, whether as a Regular </w:t>
            </w:r>
            <w:r w:rsidRPr="00180A2C">
              <w:rPr>
                <w:rFonts w:ascii="Calibri" w:hAnsi="Calibri" w:cs="Calibri"/>
              </w:rPr>
              <w:t>or as a Reservist</w:t>
            </w:r>
          </w:p>
          <w:p w14:paraId="60682133" w14:textId="77777777" w:rsidR="00CB65C0" w:rsidRPr="00180A2C" w:rsidRDefault="00CB65C0" w:rsidP="00833C93">
            <w:pPr>
              <w:ind w:left="720"/>
              <w:rPr>
                <w:rFonts w:ascii="Calibri" w:hAnsi="Calibri" w:cs="Calibri"/>
              </w:rPr>
            </w:pPr>
            <w:r w:rsidRPr="00180A2C">
              <w:rPr>
                <w:rFonts w:ascii="Calibri" w:hAnsi="Calibri" w:cs="Calibri"/>
                <w:b/>
                <w:bCs/>
              </w:rPr>
              <w:t>988811000000102 - Family of active serving member of the Armed Forces</w:t>
            </w:r>
            <w:r w:rsidRPr="00180A2C">
              <w:rPr>
                <w:rFonts w:ascii="Calibri" w:hAnsi="Calibri" w:cs="Calibri"/>
                <w:b/>
                <w:bCs/>
              </w:rPr>
              <w:br/>
            </w:r>
            <w:r w:rsidRPr="00180A2C">
              <w:rPr>
                <w:rFonts w:ascii="Calibri" w:hAnsi="Calibri" w:cs="Calibri"/>
              </w:rPr>
              <w:t xml:space="preserve">Relatives (including through adoption) of Service members or Service partners </w:t>
            </w:r>
            <w:r w:rsidRPr="00180A2C">
              <w:rPr>
                <w:rFonts w:ascii="Calibri" w:hAnsi="Calibri" w:cs="Calibri"/>
              </w:rPr>
              <w:lastRenderedPageBreak/>
              <w:t>that are: (</w:t>
            </w:r>
            <w:proofErr w:type="spellStart"/>
            <w:r w:rsidRPr="00180A2C">
              <w:rPr>
                <w:rFonts w:ascii="Calibri" w:hAnsi="Calibri" w:cs="Calibri"/>
              </w:rPr>
              <w:t>i</w:t>
            </w:r>
            <w:proofErr w:type="spellEnd"/>
            <w:r w:rsidRPr="00180A2C">
              <w:rPr>
                <w:rFonts w:ascii="Calibri" w:hAnsi="Calibri" w:cs="Calibri"/>
              </w:rPr>
              <w:t xml:space="preserve">) living in the same household as the Service member. Service members might be required </w:t>
            </w:r>
            <w:proofErr w:type="gramStart"/>
            <w:r w:rsidRPr="00180A2C">
              <w:rPr>
                <w:rFonts w:ascii="Calibri" w:hAnsi="Calibri" w:cs="Calibri"/>
              </w:rPr>
              <w:t>to temporarily live</w:t>
            </w:r>
            <w:proofErr w:type="gramEnd"/>
            <w:r w:rsidRPr="00180A2C">
              <w:rPr>
                <w:rFonts w:ascii="Calibri" w:hAnsi="Calibri" w:cs="Calibri"/>
              </w:rPr>
              <w:t xml:space="preserve"> elsewhere, either for a set period of time or during the working week, due to postings or deployments. In such cases, where the relative would otherwise be living with the Service member (but for the fact the Service member is away for Service reasons) they are still to be considered a member of the Service member’s household; or (ii) wholly or mainly financially dependent on the Service member or Service partner; or (iii) someone for whom the Service member or Service partner has assumed regular and substantial caring responsibilities, such as those with additional needs who may be otherwise unable to care for themselves</w:t>
            </w:r>
          </w:p>
          <w:p w14:paraId="15CE9020" w14:textId="77777777" w:rsidR="00CB65C0" w:rsidRPr="00180A2C" w:rsidRDefault="00CB65C0" w:rsidP="00833C93">
            <w:pPr>
              <w:ind w:left="720"/>
              <w:rPr>
                <w:rFonts w:ascii="Calibri" w:hAnsi="Calibri" w:cs="Calibri"/>
              </w:rPr>
            </w:pPr>
            <w:r w:rsidRPr="00180A2C">
              <w:rPr>
                <w:rFonts w:ascii="Calibri" w:hAnsi="Calibri" w:cs="Calibri"/>
                <w:b/>
                <w:bCs/>
              </w:rPr>
              <w:t>702348006 - Active duty military</w:t>
            </w:r>
            <w:r w:rsidRPr="00180A2C">
              <w:rPr>
                <w:rFonts w:ascii="Calibri" w:hAnsi="Calibri" w:cs="Calibri"/>
              </w:rPr>
              <w:br/>
              <w:t>Individuals currently serving as members of the Naval Services (including the Royal Navy and Royal Marines) Army, Royal Air Force.</w:t>
            </w:r>
          </w:p>
          <w:p w14:paraId="307BD300" w14:textId="77777777" w:rsidR="00CB65C0" w:rsidRPr="00180A2C" w:rsidRDefault="00CB65C0" w:rsidP="00833C93">
            <w:pPr>
              <w:ind w:left="720"/>
              <w:rPr>
                <w:rFonts w:ascii="Calibri" w:hAnsi="Calibri" w:cs="Calibri"/>
              </w:rPr>
            </w:pPr>
            <w:r w:rsidRPr="00180A2C">
              <w:rPr>
                <w:rFonts w:ascii="Calibri" w:hAnsi="Calibri" w:cs="Calibri"/>
                <w:b/>
                <w:bCs/>
              </w:rPr>
              <w:t>933041000000109 - Armed Forces Reservist</w:t>
            </w:r>
            <w:r w:rsidRPr="00180A2C">
              <w:rPr>
                <w:rFonts w:ascii="Calibri" w:hAnsi="Calibri" w:cs="Calibri"/>
              </w:rPr>
              <w:br/>
              <w:t>Members of one of the volunteer reserve forces (the Royal Naval Reserve, the Royal Marines Reserve, the Army Reserve and the Royal Auxiliary Air Force) or the ex-regular reserve forces (the Royal Fleet Reserve, the Regular Reserve and the Royal Air Force Reserve).</w:t>
            </w:r>
          </w:p>
          <w:p w14:paraId="195A6365" w14:textId="77777777" w:rsidR="00CB65C0" w:rsidRPr="00180A2C" w:rsidRDefault="00CB65C0" w:rsidP="00833C93">
            <w:pPr>
              <w:ind w:left="720"/>
              <w:rPr>
                <w:rFonts w:ascii="Calibri" w:hAnsi="Calibri" w:cs="Calibri"/>
              </w:rPr>
            </w:pPr>
            <w:r w:rsidRPr="00180A2C">
              <w:rPr>
                <w:rFonts w:ascii="Calibri" w:hAnsi="Calibri" w:cs="Calibri"/>
                <w:b/>
                <w:bCs/>
              </w:rPr>
              <w:t>844341000000104 - Dependant of former serving member of British Armed Forces*</w:t>
            </w:r>
            <w:r w:rsidRPr="00180A2C">
              <w:rPr>
                <w:rFonts w:ascii="Calibri" w:hAnsi="Calibri" w:cs="Calibri"/>
              </w:rPr>
              <w:br/>
              <w:t xml:space="preserve">The immediate family of a military veteran. This </w:t>
            </w:r>
            <w:proofErr w:type="gramStart"/>
            <w:r w:rsidRPr="00180A2C">
              <w:rPr>
                <w:rFonts w:ascii="Calibri" w:hAnsi="Calibri" w:cs="Calibri"/>
              </w:rPr>
              <w:t>is defined</w:t>
            </w:r>
            <w:proofErr w:type="gramEnd"/>
            <w:r w:rsidRPr="00180A2C">
              <w:rPr>
                <w:rFonts w:ascii="Calibri" w:hAnsi="Calibri" w:cs="Calibri"/>
              </w:rPr>
              <w:t xml:space="preserve"> as spouses, civil partners and children for whom they are responsible but where appropriate can extend to parents, unmarried partners and other family members.</w:t>
            </w:r>
            <w:r w:rsidRPr="00180A2C">
              <w:rPr>
                <w:rFonts w:ascii="Calibri" w:hAnsi="Calibri" w:cs="Calibri"/>
              </w:rPr>
              <w:br/>
              <w:t>* Request to change from dependant to family</w:t>
            </w:r>
          </w:p>
          <w:p w14:paraId="3BA3DC9A" w14:textId="77777777" w:rsidR="00CB65C0" w:rsidRPr="00180A2C" w:rsidRDefault="00CB65C0" w:rsidP="00833C93">
            <w:pPr>
              <w:ind w:left="720"/>
              <w:rPr>
                <w:rFonts w:ascii="Calibri" w:hAnsi="Calibri" w:cs="Calibri"/>
              </w:rPr>
            </w:pPr>
          </w:p>
          <w:p w14:paraId="1852E1A8" w14:textId="77777777" w:rsidR="00CB65C0" w:rsidRPr="00180A2C" w:rsidRDefault="00CB65C0" w:rsidP="00833C93">
            <w:pPr>
              <w:rPr>
                <w:rFonts w:ascii="Calibri" w:hAnsi="Calibri" w:cs="Calibri"/>
              </w:rPr>
            </w:pPr>
          </w:p>
          <w:p w14:paraId="3EA7981D" w14:textId="77777777" w:rsidR="00CB65C0" w:rsidRPr="00180A2C" w:rsidRDefault="00CB65C0" w:rsidP="00833C93">
            <w:pPr>
              <w:pStyle w:val="ListParagraph"/>
              <w:widowControl w:val="0"/>
              <w:numPr>
                <w:ilvl w:val="0"/>
                <w:numId w:val="13"/>
              </w:numPr>
              <w:rPr>
                <w:rFonts w:ascii="Calibri" w:hAnsi="Calibri" w:cs="Calibri"/>
                <w:b/>
                <w:bCs/>
                <w:color w:val="auto"/>
                <w:sz w:val="22"/>
                <w:highlight w:val="yellow"/>
              </w:rPr>
            </w:pPr>
            <w:r w:rsidRPr="00180A2C">
              <w:rPr>
                <w:rFonts w:ascii="Calibri" w:hAnsi="Calibri" w:cs="Calibri"/>
                <w:color w:val="auto"/>
                <w:sz w:val="22"/>
                <w:highlight w:val="yellow"/>
              </w:rPr>
              <w:t>Review all patients coded with ‘</w:t>
            </w:r>
            <w:r w:rsidRPr="00180A2C">
              <w:rPr>
                <w:rFonts w:ascii="Calibri" w:hAnsi="Calibri" w:cs="Calibri"/>
                <w:b/>
                <w:bCs/>
                <w:color w:val="auto"/>
                <w:sz w:val="22"/>
                <w:highlight w:val="yellow"/>
              </w:rPr>
              <w:t>Left Military Service (XE0pb)’</w:t>
            </w:r>
            <w:r w:rsidRPr="00180A2C">
              <w:rPr>
                <w:rFonts w:ascii="Calibri" w:hAnsi="Calibri" w:cs="Calibri"/>
                <w:color w:val="auto"/>
                <w:sz w:val="22"/>
                <w:highlight w:val="yellow"/>
              </w:rPr>
              <w:t xml:space="preserve"> to check if incorrectly coded. </w:t>
            </w:r>
            <w:r w:rsidRPr="00180A2C">
              <w:rPr>
                <w:rFonts w:ascii="Calibri" w:hAnsi="Calibri" w:cs="Calibri"/>
                <w:color w:val="auto"/>
                <w:sz w:val="22"/>
              </w:rPr>
              <w:t>It is believed that many p</w:t>
            </w:r>
            <w:r w:rsidRPr="00180A2C">
              <w:rPr>
                <w:rFonts w:ascii="Calibri" w:eastAsia="Calibri" w:hAnsi="Calibri" w:cs="Calibri"/>
                <w:sz w:val="22"/>
              </w:rPr>
              <w:t xml:space="preserve">ractices may have added this code to patients in error </w:t>
            </w:r>
          </w:p>
          <w:p w14:paraId="3E835F36" w14:textId="77777777" w:rsidR="00CB65C0" w:rsidRPr="00180A2C" w:rsidRDefault="00CB65C0" w:rsidP="00833C93">
            <w:pPr>
              <w:pStyle w:val="ListParagraph"/>
              <w:spacing w:after="0" w:line="240" w:lineRule="auto"/>
              <w:rPr>
                <w:rFonts w:ascii="Calibri" w:hAnsi="Calibri" w:cs="Calibri"/>
                <w:sz w:val="22"/>
              </w:rPr>
            </w:pPr>
          </w:p>
          <w:p w14:paraId="50E869D1" w14:textId="77777777" w:rsidR="00CB65C0" w:rsidRPr="00180A2C" w:rsidRDefault="00CB65C0" w:rsidP="00833C93">
            <w:pPr>
              <w:pStyle w:val="ListParagraph"/>
              <w:numPr>
                <w:ilvl w:val="0"/>
                <w:numId w:val="13"/>
              </w:numPr>
              <w:spacing w:beforeAutospacing="1" w:after="0" w:afterAutospacing="1" w:line="240" w:lineRule="auto"/>
              <w:rPr>
                <w:rFonts w:ascii="Calibri" w:eastAsia="Times New Roman" w:hAnsi="Calibri" w:cs="Calibri"/>
                <w:sz w:val="22"/>
                <w:highlight w:val="yellow"/>
              </w:rPr>
            </w:pPr>
            <w:r w:rsidRPr="00180A2C">
              <w:rPr>
                <w:rFonts w:ascii="Calibri" w:eastAsia="Times New Roman" w:hAnsi="Calibri" w:cs="Calibri"/>
                <w:sz w:val="22"/>
                <w:highlight w:val="yellow"/>
              </w:rPr>
              <w:t xml:space="preserve">Domestic Abuse </w:t>
            </w:r>
          </w:p>
          <w:p w14:paraId="7F305089" w14:textId="77777777" w:rsidR="00CB65C0" w:rsidRPr="00180A2C" w:rsidRDefault="00CB65C0" w:rsidP="00833C93">
            <w:pPr>
              <w:numPr>
                <w:ilvl w:val="1"/>
                <w:numId w:val="13"/>
              </w:numPr>
              <w:autoSpaceDE w:val="0"/>
              <w:autoSpaceDN w:val="0"/>
              <w:adjustRightInd w:val="0"/>
              <w:spacing w:beforeAutospacing="1" w:afterAutospacing="1"/>
              <w:contextualSpacing/>
              <w:rPr>
                <w:rFonts w:ascii="Calibri" w:eastAsia="Times New Roman" w:hAnsi="Calibri" w:cs="Calibri"/>
                <w:highlight w:val="yellow"/>
                <w:lang w:eastAsia="en-GB"/>
              </w:rPr>
            </w:pPr>
            <w:r w:rsidRPr="00180A2C">
              <w:rPr>
                <w:rFonts w:ascii="Calibri" w:eastAsia="Times New Roman" w:hAnsi="Calibri" w:cs="Calibri"/>
                <w:highlight w:val="yellow"/>
                <w:lang w:eastAsia="en-GB"/>
              </w:rPr>
              <w:t xml:space="preserve">Ensure one or more clinical leads within each practice continue to exist as ‘Domestic Abuse Champions’ to serve as primary contacts for DA-related support and training within the practice. </w:t>
            </w:r>
          </w:p>
          <w:p w14:paraId="7B8EA142" w14:textId="77777777" w:rsidR="00CB65C0" w:rsidRPr="00180A2C" w:rsidRDefault="00CB65C0" w:rsidP="00833C93">
            <w:pPr>
              <w:pStyle w:val="ListParagraph"/>
              <w:widowControl w:val="0"/>
              <w:numPr>
                <w:ilvl w:val="1"/>
                <w:numId w:val="13"/>
              </w:numPr>
              <w:spacing w:after="0" w:line="240" w:lineRule="auto"/>
              <w:rPr>
                <w:rFonts w:ascii="Calibri" w:eastAsia="system-ui" w:hAnsi="Calibri" w:cs="Calibri"/>
                <w:sz w:val="22"/>
                <w:highlight w:val="yellow"/>
              </w:rPr>
            </w:pPr>
            <w:r w:rsidRPr="00180A2C">
              <w:rPr>
                <w:rFonts w:ascii="Calibri" w:eastAsia="system-ui" w:hAnsi="Calibri" w:cs="Calibri"/>
                <w:sz w:val="22"/>
                <w:highlight w:val="yellow"/>
              </w:rPr>
              <w:t>Engage and implement any ‘Steps to Safety’ programme if rolled out from April 2026 onwards by NHS</w:t>
            </w:r>
          </w:p>
          <w:p w14:paraId="29CD6D2B" w14:textId="77777777" w:rsidR="00CB65C0" w:rsidRPr="00180A2C" w:rsidRDefault="00CB65C0" w:rsidP="00833C93">
            <w:pPr>
              <w:widowControl w:val="0"/>
              <w:rPr>
                <w:rFonts w:ascii="Calibri" w:eastAsia="system-ui" w:hAnsi="Calibri" w:cs="Calibri"/>
              </w:rPr>
            </w:pPr>
            <w:r w:rsidRPr="00180A2C">
              <w:rPr>
                <w:rFonts w:ascii="Calibri" w:eastAsia="system-ui" w:hAnsi="Calibri" w:cs="Calibri"/>
                <w:highlight w:val="yellow"/>
              </w:rPr>
              <w:t>(https://www.gov.uk/government/news/abuse-victims-to-get-specialist-nhs-support )</w:t>
            </w:r>
          </w:p>
          <w:p w14:paraId="48E1DEC4" w14:textId="77777777" w:rsidR="00CB65C0" w:rsidRPr="00180A2C" w:rsidRDefault="00CB65C0" w:rsidP="00833C93">
            <w:pPr>
              <w:autoSpaceDE w:val="0"/>
              <w:autoSpaceDN w:val="0"/>
              <w:adjustRightInd w:val="0"/>
              <w:spacing w:beforeAutospacing="1" w:afterAutospacing="1"/>
              <w:ind w:left="1440"/>
              <w:contextualSpacing/>
              <w:rPr>
                <w:rFonts w:ascii="Calibri" w:eastAsia="Times New Roman" w:hAnsi="Calibri" w:cs="Calibri"/>
                <w:highlight w:val="yellow"/>
                <w:lang w:eastAsia="en-GB"/>
              </w:rPr>
            </w:pPr>
          </w:p>
          <w:p w14:paraId="1C2BDE5F" w14:textId="77777777" w:rsidR="00CB65C0" w:rsidRPr="00180A2C" w:rsidRDefault="00CB65C0" w:rsidP="00833C93">
            <w:pPr>
              <w:pStyle w:val="ListParagraph"/>
              <w:widowControl w:val="0"/>
              <w:numPr>
                <w:ilvl w:val="0"/>
                <w:numId w:val="13"/>
              </w:numPr>
              <w:spacing w:after="0" w:line="240" w:lineRule="auto"/>
              <w:rPr>
                <w:rFonts w:ascii="Calibri" w:eastAsia="system-ui" w:hAnsi="Calibri" w:cs="Calibri"/>
                <w:sz w:val="22"/>
                <w:highlight w:val="yellow"/>
              </w:rPr>
            </w:pPr>
            <w:r w:rsidRPr="00180A2C">
              <w:rPr>
                <w:rFonts w:ascii="Calibri" w:eastAsia="system-ui" w:hAnsi="Calibri" w:cs="Calibri"/>
                <w:sz w:val="22"/>
                <w:highlight w:val="yellow"/>
              </w:rPr>
              <w:t>‘Building Blocks of Health’ eLearning module. This online module covers the wider determinants of health is to support conversations about health in general and to raise more an awareness on how the building blocks of health influence patients’ health for the better or worse.'</w:t>
            </w:r>
          </w:p>
          <w:p w14:paraId="59FE9BD5" w14:textId="77777777" w:rsidR="00CB65C0" w:rsidRPr="00180A2C" w:rsidRDefault="00CB65C0" w:rsidP="00833C93">
            <w:pPr>
              <w:pStyle w:val="ListParagraph"/>
              <w:widowControl w:val="0"/>
              <w:spacing w:after="0" w:line="240" w:lineRule="auto"/>
              <w:jc w:val="left"/>
              <w:rPr>
                <w:rFonts w:ascii="Calibri" w:eastAsia="system-ui" w:hAnsi="Calibri" w:cs="Calibri"/>
                <w:sz w:val="22"/>
                <w:highlight w:val="yellow"/>
              </w:rPr>
            </w:pPr>
          </w:p>
          <w:p w14:paraId="17AD127F" w14:textId="77777777" w:rsidR="00CB65C0" w:rsidRPr="00180A2C" w:rsidRDefault="00CB65C0" w:rsidP="00833C93">
            <w:pPr>
              <w:pStyle w:val="ListParagraph"/>
              <w:widowControl w:val="0"/>
              <w:spacing w:after="0" w:line="240" w:lineRule="auto"/>
              <w:jc w:val="left"/>
              <w:rPr>
                <w:rFonts w:ascii="Calibri" w:eastAsia="system-ui" w:hAnsi="Calibri" w:cs="Calibri"/>
                <w:sz w:val="22"/>
                <w:highlight w:val="yellow"/>
              </w:rPr>
            </w:pPr>
            <w:r w:rsidRPr="00180A2C">
              <w:rPr>
                <w:rFonts w:ascii="Calibri" w:eastAsia="system-ui" w:hAnsi="Calibri" w:cs="Calibri"/>
                <w:sz w:val="22"/>
                <w:highlight w:val="yellow"/>
              </w:rPr>
              <w:t xml:space="preserve">Provide confirmation that at least 1 receptionist/administrator and 1 health professional in the practice have completed this eLearning module ‘Building Blocks of Health’ (if becomes available) with any learning shared across the practice.  Please email: </w:t>
            </w:r>
            <w:hyperlink r:id="rId38" w:history="1">
              <w:r w:rsidRPr="00180A2C">
                <w:rPr>
                  <w:rStyle w:val="Hyperlink"/>
                  <w:rFonts w:ascii="Calibri" w:eastAsia="system-ui" w:hAnsi="Calibri" w:cs="Calibri"/>
                  <w:b/>
                  <w:bCs/>
                  <w:sz w:val="22"/>
                  <w:highlight w:val="yellow"/>
                </w:rPr>
                <w:t>hdrc@ealing.gov.uk</w:t>
              </w:r>
            </w:hyperlink>
            <w:r w:rsidRPr="00180A2C">
              <w:rPr>
                <w:rFonts w:ascii="Calibri" w:eastAsia="system-ui" w:hAnsi="Calibri" w:cs="Calibri"/>
                <w:sz w:val="22"/>
                <w:highlight w:val="yellow"/>
              </w:rPr>
              <w:t xml:space="preserve"> (with the subject line ‘Building Blocks of Health) if support is required</w:t>
            </w:r>
          </w:p>
          <w:p w14:paraId="65AB5CFD" w14:textId="77777777" w:rsidR="00CB65C0" w:rsidRPr="00135149" w:rsidRDefault="00CB65C0" w:rsidP="00833C93">
            <w:pPr>
              <w:autoSpaceDE w:val="0"/>
              <w:autoSpaceDN w:val="0"/>
              <w:adjustRightInd w:val="0"/>
              <w:spacing w:beforeAutospacing="1" w:afterAutospacing="1"/>
              <w:contextualSpacing/>
              <w:rPr>
                <w:rFonts w:ascii="Calibri" w:hAnsi="Calibri" w:cs="Calibri"/>
                <w:lang w:eastAsia="en-GB"/>
              </w:rPr>
            </w:pPr>
          </w:p>
        </w:tc>
      </w:tr>
      <w:tr w:rsidR="00CB65C0" w:rsidRPr="00135149" w14:paraId="3A68FC6E" w14:textId="77777777" w:rsidTr="00833C93">
        <w:trPr>
          <w:trHeight w:val="848"/>
        </w:trPr>
        <w:tc>
          <w:tcPr>
            <w:tcW w:w="1668" w:type="dxa"/>
            <w:shd w:val="clear" w:color="auto" w:fill="F2F2F2" w:themeFill="background1" w:themeFillShade="F2"/>
            <w:vAlign w:val="center"/>
          </w:tcPr>
          <w:p w14:paraId="02A72C09" w14:textId="77777777" w:rsidR="00CB65C0" w:rsidRPr="00135149" w:rsidRDefault="00CB65C0" w:rsidP="00833C93">
            <w:pPr>
              <w:autoSpaceDE w:val="0"/>
              <w:autoSpaceDN w:val="0"/>
              <w:adjustRightInd w:val="0"/>
              <w:rPr>
                <w:rFonts w:ascii="Calibri" w:hAnsi="Calibri" w:cs="Calibri"/>
                <w:lang w:eastAsia="en-GB"/>
              </w:rPr>
            </w:pPr>
            <w:r w:rsidRPr="00135149">
              <w:rPr>
                <w:rFonts w:ascii="Calibri" w:hAnsi="Calibri" w:cs="Calibri"/>
                <w:b/>
                <w:lang w:eastAsia="en-GB"/>
              </w:rPr>
              <w:lastRenderedPageBreak/>
              <w:t>Key Performance Indicators (KPIs)</w:t>
            </w:r>
          </w:p>
        </w:tc>
        <w:tc>
          <w:tcPr>
            <w:tcW w:w="8016" w:type="dxa"/>
            <w:vAlign w:val="center"/>
          </w:tcPr>
          <w:p w14:paraId="6250FF01" w14:textId="77777777" w:rsidR="00CB65C0" w:rsidRPr="00135149" w:rsidRDefault="00CB65C0" w:rsidP="00833C93">
            <w:pPr>
              <w:widowControl w:val="0"/>
              <w:jc w:val="both"/>
              <w:rPr>
                <w:rFonts w:ascii="Calibri" w:hAnsi="Calibri" w:cs="Calibri"/>
                <w:lang w:eastAsia="en-GB"/>
              </w:rPr>
            </w:pPr>
          </w:p>
          <w:p w14:paraId="5853A9DF" w14:textId="77777777" w:rsidR="00CB65C0" w:rsidRPr="00135149" w:rsidRDefault="00CB65C0" w:rsidP="00833C93">
            <w:pPr>
              <w:widowControl w:val="0"/>
              <w:tabs>
                <w:tab w:val="left" w:pos="823"/>
              </w:tabs>
              <w:ind w:right="103"/>
              <w:rPr>
                <w:rFonts w:ascii="Calibri" w:eastAsia="Arial" w:hAnsi="Calibri" w:cs="Calibri"/>
                <w:highlight w:val="yellow"/>
                <w:lang w:eastAsia="en-GB"/>
              </w:rPr>
            </w:pPr>
            <w:r w:rsidRPr="00135149">
              <w:rPr>
                <w:rFonts w:ascii="Calibri" w:eastAsia="Arial" w:hAnsi="Calibri" w:cs="Calibri"/>
                <w:highlight w:val="yellow"/>
                <w:lang w:eastAsia="en-GB"/>
              </w:rPr>
              <w:t>Practices are required to</w:t>
            </w:r>
            <w:r>
              <w:rPr>
                <w:rFonts w:ascii="Calibri" w:eastAsia="Arial" w:hAnsi="Calibri" w:cs="Calibri"/>
                <w:highlight w:val="yellow"/>
                <w:lang w:eastAsia="en-GB"/>
              </w:rPr>
              <w:t xml:space="preserve"> self-declare</w:t>
            </w:r>
            <w:r w:rsidRPr="00135149">
              <w:rPr>
                <w:rFonts w:ascii="Calibri" w:eastAsia="Arial" w:hAnsi="Calibri" w:cs="Calibri"/>
                <w:highlight w:val="yellow"/>
                <w:lang w:eastAsia="en-GB"/>
              </w:rPr>
              <w:t xml:space="preserve">: </w:t>
            </w:r>
          </w:p>
          <w:p w14:paraId="2ADE1965" w14:textId="187FD9D1" w:rsidR="00CB65C0" w:rsidRPr="00CB65C0" w:rsidRDefault="00CB65C0" w:rsidP="00833C93">
            <w:pPr>
              <w:pStyle w:val="ListParagraph"/>
              <w:widowControl w:val="0"/>
              <w:numPr>
                <w:ilvl w:val="0"/>
                <w:numId w:val="63"/>
              </w:numPr>
              <w:tabs>
                <w:tab w:val="left" w:pos="823"/>
              </w:tabs>
              <w:ind w:right="103"/>
              <w:jc w:val="left"/>
              <w:rPr>
                <w:rFonts w:ascii="Calibri" w:eastAsia="Arial" w:hAnsi="Calibri" w:cs="Calibri"/>
                <w:b/>
                <w:color w:val="auto"/>
                <w:sz w:val="22"/>
                <w:highlight w:val="yellow"/>
              </w:rPr>
            </w:pPr>
            <w:r w:rsidRPr="00CB65C0">
              <w:rPr>
                <w:rFonts w:ascii="Calibri" w:eastAsia="Arial" w:hAnsi="Calibri" w:cs="Calibri"/>
                <w:b/>
                <w:color w:val="auto"/>
                <w:sz w:val="22"/>
                <w:highlight w:val="yellow"/>
              </w:rPr>
              <w:t>Veterans Health</w:t>
            </w:r>
            <w:r w:rsidR="001C09E5">
              <w:rPr>
                <w:rFonts w:ascii="Calibri" w:eastAsia="Arial" w:hAnsi="Calibri" w:cs="Calibri"/>
                <w:b/>
                <w:color w:val="auto"/>
                <w:sz w:val="22"/>
                <w:highlight w:val="yellow"/>
              </w:rPr>
              <w:t xml:space="preserve"> (Self-Declaration)</w:t>
            </w:r>
          </w:p>
          <w:p w14:paraId="3F24EA19" w14:textId="3396F83A" w:rsidR="00CB65C0" w:rsidRPr="00CB65C0" w:rsidRDefault="00CB65C0" w:rsidP="00CB65C0">
            <w:pPr>
              <w:pStyle w:val="ListParagraph"/>
              <w:widowControl w:val="0"/>
              <w:numPr>
                <w:ilvl w:val="1"/>
                <w:numId w:val="63"/>
              </w:numPr>
              <w:tabs>
                <w:tab w:val="left" w:pos="823"/>
              </w:tabs>
              <w:ind w:right="103"/>
              <w:jc w:val="left"/>
              <w:rPr>
                <w:rFonts w:ascii="Calibri" w:eastAsia="Arial" w:hAnsi="Calibri" w:cs="Calibri"/>
                <w:color w:val="auto"/>
                <w:sz w:val="22"/>
                <w:highlight w:val="yellow"/>
              </w:rPr>
            </w:pPr>
            <w:r>
              <w:rPr>
                <w:rFonts w:ascii="Calibri" w:eastAsia="Arial" w:hAnsi="Calibri" w:cs="Calibri"/>
                <w:color w:val="auto"/>
                <w:sz w:val="22"/>
                <w:highlight w:val="yellow"/>
              </w:rPr>
              <w:t xml:space="preserve">Ensure that </w:t>
            </w:r>
            <w:r w:rsidRPr="00135149">
              <w:rPr>
                <w:rFonts w:ascii="Calibri" w:eastAsia="Arial" w:hAnsi="Calibri" w:cs="Calibri"/>
                <w:color w:val="auto"/>
                <w:sz w:val="22"/>
                <w:highlight w:val="yellow"/>
              </w:rPr>
              <w:t>at least one GP in practice completes RCGP eLearning Veterans’ Health module and cascade learning across practice.</w:t>
            </w:r>
            <w:r>
              <w:rPr>
                <w:rFonts w:ascii="Calibri" w:eastAsia="Arial" w:hAnsi="Calibri" w:cs="Calibri"/>
                <w:color w:val="auto"/>
                <w:sz w:val="22"/>
                <w:highlight w:val="yellow"/>
              </w:rPr>
              <w:t xml:space="preserve"> (</w:t>
            </w:r>
            <w:r w:rsidRPr="00CB65C0">
              <w:rPr>
                <w:rFonts w:ascii="Calibri" w:eastAsia="Arial" w:hAnsi="Calibri" w:cs="Calibri"/>
                <w:color w:val="auto"/>
                <w:sz w:val="22"/>
                <w:highlight w:val="yellow"/>
              </w:rPr>
              <w:t>Free to access even for RCGP non-members</w:t>
            </w:r>
            <w:r>
              <w:rPr>
                <w:rFonts w:ascii="Calibri" w:eastAsia="Arial" w:hAnsi="Calibri" w:cs="Calibri"/>
                <w:color w:val="auto"/>
                <w:sz w:val="22"/>
                <w:highlight w:val="yellow"/>
              </w:rPr>
              <w:t xml:space="preserve">. </w:t>
            </w:r>
            <w:hyperlink r:id="rId39" w:history="1">
              <w:r w:rsidRPr="00CB65C0">
                <w:rPr>
                  <w:rStyle w:val="Hyperlink"/>
                  <w:rFonts w:ascii="Calibri" w:hAnsi="Calibri" w:cs="Calibri"/>
                  <w:color w:val="auto"/>
                  <w:sz w:val="22"/>
                  <w:highlight w:val="yellow"/>
                </w:rPr>
                <w:t>Course: Veterans' Health | RCGP Learning</w:t>
              </w:r>
            </w:hyperlink>
            <w:r>
              <w:rPr>
                <w:rStyle w:val="Hyperlink"/>
                <w:rFonts w:ascii="Calibri" w:hAnsi="Calibri" w:cs="Calibri"/>
                <w:color w:val="auto"/>
                <w:sz w:val="22"/>
                <w:highlight w:val="yellow"/>
              </w:rPr>
              <w:t>)</w:t>
            </w:r>
          </w:p>
          <w:p w14:paraId="152608EF" w14:textId="77777777" w:rsidR="00CB65C0" w:rsidRPr="00CB65C0" w:rsidRDefault="00CB65C0" w:rsidP="00CB65C0">
            <w:pPr>
              <w:pStyle w:val="ListParagraph"/>
              <w:widowControl w:val="0"/>
              <w:numPr>
                <w:ilvl w:val="1"/>
                <w:numId w:val="63"/>
              </w:numPr>
              <w:rPr>
                <w:rStyle w:val="Hyperlink"/>
                <w:rFonts w:ascii="Calibri" w:eastAsia="Arial" w:hAnsi="Calibri" w:cs="Calibri"/>
                <w:color w:val="auto"/>
                <w:sz w:val="22"/>
                <w:highlight w:val="yellow"/>
                <w:u w:val="none"/>
              </w:rPr>
            </w:pPr>
            <w:r w:rsidRPr="00135149">
              <w:rPr>
                <w:rStyle w:val="Hyperlink"/>
                <w:rFonts w:ascii="Calibri" w:hAnsi="Calibri" w:cs="Calibri"/>
                <w:color w:val="auto"/>
                <w:sz w:val="22"/>
                <w:highlight w:val="yellow"/>
              </w:rPr>
              <w:t>Nominate a Clinical lead and Operational lead in practice for Veteran’s Health, with leads reviewing resources on webpage</w:t>
            </w:r>
          </w:p>
          <w:p w14:paraId="33F0ECC1" w14:textId="77777777" w:rsidR="00CB65C0" w:rsidRPr="00CB65C0" w:rsidRDefault="00CB65C0" w:rsidP="00CB65C0">
            <w:pPr>
              <w:pStyle w:val="ListParagraph"/>
              <w:widowControl w:val="0"/>
              <w:numPr>
                <w:ilvl w:val="1"/>
                <w:numId w:val="63"/>
              </w:numPr>
              <w:rPr>
                <w:rStyle w:val="Hyperlink"/>
                <w:rFonts w:ascii="Calibri" w:eastAsia="Arial" w:hAnsi="Calibri" w:cs="Calibri"/>
                <w:color w:val="auto"/>
                <w:sz w:val="22"/>
                <w:highlight w:val="yellow"/>
                <w:u w:val="none"/>
              </w:rPr>
            </w:pPr>
            <w:r w:rsidRPr="00CB65C0">
              <w:rPr>
                <w:rFonts w:ascii="Calibri" w:hAnsi="Calibri" w:cs="Calibri"/>
                <w:color w:val="auto"/>
                <w:sz w:val="22"/>
                <w:highlight w:val="yellow"/>
              </w:rPr>
              <w:t>Apply for RCGP ‘</w:t>
            </w:r>
            <w:r w:rsidRPr="00CB65C0">
              <w:rPr>
                <w:rFonts w:ascii="Calibri" w:hAnsi="Calibri" w:cs="Calibri"/>
                <w:b/>
                <w:bCs/>
                <w:color w:val="auto"/>
                <w:sz w:val="22"/>
                <w:highlight w:val="yellow"/>
              </w:rPr>
              <w:t>Veteran Friendly Practice Accreditation’</w:t>
            </w:r>
            <w:r w:rsidRPr="00CB65C0">
              <w:rPr>
                <w:rFonts w:ascii="Calibri" w:hAnsi="Calibri" w:cs="Calibri"/>
                <w:color w:val="auto"/>
                <w:sz w:val="22"/>
                <w:highlight w:val="yellow"/>
              </w:rPr>
              <w:t xml:space="preserve"> by 1</w:t>
            </w:r>
            <w:r w:rsidRPr="00CB65C0">
              <w:rPr>
                <w:rFonts w:ascii="Calibri" w:hAnsi="Calibri" w:cs="Calibri"/>
                <w:color w:val="auto"/>
                <w:sz w:val="22"/>
                <w:highlight w:val="yellow"/>
                <w:vertAlign w:val="superscript"/>
              </w:rPr>
              <w:t>st</w:t>
            </w:r>
            <w:r w:rsidRPr="00CB65C0">
              <w:rPr>
                <w:rFonts w:ascii="Calibri" w:hAnsi="Calibri" w:cs="Calibri"/>
                <w:color w:val="auto"/>
                <w:sz w:val="22"/>
                <w:highlight w:val="yellow"/>
              </w:rPr>
              <w:t xml:space="preserve"> October 2026 </w:t>
            </w:r>
            <w:r w:rsidRPr="00CB65C0">
              <w:rPr>
                <w:rFonts w:ascii="Calibri" w:hAnsi="Calibri" w:cs="Calibri"/>
                <w:highlight w:val="yellow"/>
              </w:rPr>
              <w:t xml:space="preserve">via this link: </w:t>
            </w:r>
            <w:hyperlink r:id="rId40" w:history="1">
              <w:r w:rsidRPr="00CB65C0">
                <w:rPr>
                  <w:rStyle w:val="Hyperlink"/>
                  <w:rFonts w:ascii="Calibri" w:eastAsia="system-ui" w:hAnsi="Calibri" w:cs="Calibri"/>
                  <w:color w:val="auto"/>
                  <w:sz w:val="22"/>
                  <w:highlight w:val="yellow"/>
                </w:rPr>
                <w:t>https://nhsuk.short.gy/vfp/form</w:t>
              </w:r>
            </w:hyperlink>
          </w:p>
          <w:p w14:paraId="11848B88" w14:textId="7E7B970A" w:rsidR="00CB65C0" w:rsidRPr="00CB65C0" w:rsidRDefault="00CB65C0" w:rsidP="00CB65C0">
            <w:pPr>
              <w:pStyle w:val="ListParagraph"/>
              <w:widowControl w:val="0"/>
              <w:numPr>
                <w:ilvl w:val="1"/>
                <w:numId w:val="63"/>
              </w:numPr>
              <w:rPr>
                <w:rFonts w:ascii="Calibri" w:eastAsia="Arial" w:hAnsi="Calibri" w:cs="Calibri"/>
                <w:color w:val="auto"/>
                <w:sz w:val="22"/>
                <w:highlight w:val="yellow"/>
              </w:rPr>
            </w:pPr>
            <w:r w:rsidRPr="00CB65C0">
              <w:rPr>
                <w:rFonts w:ascii="Calibri" w:hAnsi="Calibri" w:cs="Calibri"/>
                <w:color w:val="auto"/>
                <w:sz w:val="22"/>
                <w:highlight w:val="yellow"/>
              </w:rPr>
              <w:t>Review patients coded with ‘</w:t>
            </w:r>
            <w:r w:rsidRPr="00CB65C0">
              <w:rPr>
                <w:rFonts w:ascii="Calibri" w:hAnsi="Calibri" w:cs="Calibri"/>
                <w:b/>
                <w:bCs/>
                <w:color w:val="auto"/>
                <w:sz w:val="22"/>
                <w:highlight w:val="yellow"/>
              </w:rPr>
              <w:t>Left Military Service ( XE0pb)</w:t>
            </w:r>
            <w:r w:rsidRPr="00CB65C0">
              <w:rPr>
                <w:rFonts w:ascii="Calibri" w:hAnsi="Calibri" w:cs="Calibri"/>
                <w:color w:val="auto"/>
                <w:sz w:val="22"/>
                <w:highlight w:val="yellow"/>
              </w:rPr>
              <w:t>’ to check if incorrectly coded </w:t>
            </w:r>
          </w:p>
          <w:p w14:paraId="665E6759" w14:textId="77777777" w:rsidR="00CB65C0" w:rsidRPr="00CB65C0" w:rsidRDefault="00CB65C0" w:rsidP="00CB65C0">
            <w:pPr>
              <w:pStyle w:val="ListParagraph"/>
              <w:widowControl w:val="0"/>
              <w:ind w:left="1440"/>
              <w:rPr>
                <w:rFonts w:ascii="Calibri" w:eastAsia="Arial" w:hAnsi="Calibri" w:cs="Calibri"/>
                <w:color w:val="auto"/>
                <w:sz w:val="22"/>
                <w:highlight w:val="yellow"/>
              </w:rPr>
            </w:pPr>
          </w:p>
          <w:p w14:paraId="50A206BE" w14:textId="60B5F723" w:rsidR="00CB65C0" w:rsidRPr="00CB65C0" w:rsidRDefault="00CB65C0" w:rsidP="00CB65C0">
            <w:pPr>
              <w:pStyle w:val="ListParagraph"/>
              <w:widowControl w:val="0"/>
              <w:numPr>
                <w:ilvl w:val="0"/>
                <w:numId w:val="63"/>
              </w:numPr>
              <w:spacing w:after="0" w:line="240" w:lineRule="auto"/>
              <w:rPr>
                <w:rFonts w:ascii="Calibri" w:eastAsia="system-ui" w:hAnsi="Calibri" w:cs="Calibri"/>
                <w:b/>
                <w:sz w:val="22"/>
              </w:rPr>
            </w:pPr>
            <w:r w:rsidRPr="00CB65C0">
              <w:rPr>
                <w:rFonts w:ascii="Calibri" w:eastAsia="system-ui" w:hAnsi="Calibri" w:cs="Calibri"/>
                <w:b/>
                <w:sz w:val="22"/>
              </w:rPr>
              <w:t>Domestic Abuse</w:t>
            </w:r>
            <w:r w:rsidR="00933F73">
              <w:rPr>
                <w:rFonts w:ascii="Calibri" w:eastAsia="system-ui" w:hAnsi="Calibri" w:cs="Calibri"/>
                <w:b/>
                <w:sz w:val="22"/>
              </w:rPr>
              <w:t xml:space="preserve"> (Self-Declaration)</w:t>
            </w:r>
          </w:p>
          <w:p w14:paraId="72E9886D" w14:textId="77777777" w:rsidR="00CB65C0" w:rsidRPr="00CB65C0" w:rsidRDefault="00CB65C0" w:rsidP="00CB65C0">
            <w:pPr>
              <w:pStyle w:val="ListParagraph"/>
              <w:widowControl w:val="0"/>
              <w:numPr>
                <w:ilvl w:val="1"/>
                <w:numId w:val="63"/>
              </w:numPr>
              <w:spacing w:after="0" w:line="240" w:lineRule="auto"/>
              <w:rPr>
                <w:rFonts w:ascii="Calibri" w:eastAsia="system-ui" w:hAnsi="Calibri" w:cs="Calibri"/>
                <w:sz w:val="22"/>
              </w:rPr>
            </w:pPr>
            <w:r w:rsidRPr="00CB65C0">
              <w:rPr>
                <w:rFonts w:ascii="Calibri" w:eastAsia="system-ui" w:hAnsi="Calibri" w:cs="Calibri"/>
                <w:sz w:val="22"/>
              </w:rPr>
              <w:t>Engage and implement any ‘Steps to Safety’ programme if rolled out from April 2026 onwards by NHS</w:t>
            </w:r>
          </w:p>
          <w:p w14:paraId="6AF8AA6C" w14:textId="3A97869D" w:rsidR="00CB65C0" w:rsidRPr="00135149" w:rsidRDefault="00CB65C0" w:rsidP="00CB65C0">
            <w:pPr>
              <w:widowControl w:val="0"/>
              <w:rPr>
                <w:rFonts w:ascii="Calibri" w:eastAsia="system-ui" w:hAnsi="Calibri" w:cs="Calibri"/>
              </w:rPr>
            </w:pPr>
            <w:r w:rsidRPr="00CB65C0">
              <w:rPr>
                <w:rFonts w:ascii="Calibri" w:eastAsia="system-ui" w:hAnsi="Calibri" w:cs="Calibri"/>
              </w:rPr>
              <w:t>(https://www.gov.uk/government/news/abuse-victims-to-get-specialist-nhs-support )</w:t>
            </w:r>
          </w:p>
          <w:p w14:paraId="60AEEC44" w14:textId="3B8246CB" w:rsidR="00CB65C0" w:rsidRPr="00135149" w:rsidRDefault="00CB65C0" w:rsidP="00CB65C0">
            <w:pPr>
              <w:numPr>
                <w:ilvl w:val="1"/>
                <w:numId w:val="63"/>
              </w:numPr>
              <w:spacing w:beforeAutospacing="1" w:afterAutospacing="1"/>
              <w:rPr>
                <w:rFonts w:ascii="Calibri" w:eastAsia="Times New Roman" w:hAnsi="Calibri" w:cs="Calibri"/>
                <w:highlight w:val="yellow"/>
                <w:lang w:eastAsia="en-GB"/>
              </w:rPr>
            </w:pPr>
            <w:r w:rsidRPr="00135149">
              <w:rPr>
                <w:rFonts w:ascii="Calibri" w:eastAsia="Times New Roman" w:hAnsi="Calibri" w:cs="Calibri"/>
                <w:highlight w:val="yellow"/>
                <w:lang w:eastAsia="en-GB"/>
              </w:rPr>
              <w:t>Ensure one or more clinical leads within each practice continue to exist as ‘Domestic Abuse Champions’ to serve as primary contacts for DA-related support and training within the practice.</w:t>
            </w:r>
          </w:p>
          <w:p w14:paraId="24E98F50" w14:textId="77777777" w:rsidR="00CB65C0" w:rsidRPr="00BF2934" w:rsidRDefault="00CB65C0" w:rsidP="00833C93">
            <w:pPr>
              <w:pStyle w:val="ListParagraph"/>
              <w:rPr>
                <w:rFonts w:ascii="Calibri" w:eastAsia="Times New Roman" w:hAnsi="Calibri" w:cs="Calibri"/>
                <w:b/>
                <w:bCs/>
                <w:highlight w:val="yellow"/>
              </w:rPr>
            </w:pPr>
          </w:p>
          <w:p w14:paraId="2F2BBEAA" w14:textId="5B409DD3" w:rsidR="00CB65C0" w:rsidRPr="00CB65C0" w:rsidRDefault="00CB65C0" w:rsidP="00833C93">
            <w:pPr>
              <w:pStyle w:val="ListParagraph"/>
              <w:widowControl w:val="0"/>
              <w:numPr>
                <w:ilvl w:val="0"/>
                <w:numId w:val="63"/>
              </w:numPr>
              <w:rPr>
                <w:rFonts w:ascii="Calibri" w:hAnsi="Calibri" w:cs="Calibri"/>
                <w:b/>
                <w:bCs/>
                <w:color w:val="auto"/>
                <w:sz w:val="22"/>
                <w:highlight w:val="yellow"/>
              </w:rPr>
            </w:pPr>
            <w:r w:rsidRPr="00CB65C0">
              <w:rPr>
                <w:rFonts w:ascii="Calibri" w:eastAsia="Times New Roman" w:hAnsi="Calibri" w:cs="Calibri"/>
                <w:b/>
                <w:bCs/>
                <w:sz w:val="22"/>
                <w:highlight w:val="yellow"/>
              </w:rPr>
              <w:t>Awareness Promotion</w:t>
            </w:r>
            <w:r w:rsidR="00933F73">
              <w:rPr>
                <w:rFonts w:ascii="Calibri" w:eastAsia="Times New Roman" w:hAnsi="Calibri" w:cs="Calibri"/>
                <w:sz w:val="22"/>
                <w:highlight w:val="yellow"/>
              </w:rPr>
              <w:t xml:space="preserve"> (Self-Declaration with Evidence)</w:t>
            </w:r>
          </w:p>
          <w:p w14:paraId="3C3E47FD" w14:textId="77777777" w:rsidR="00CB65C0" w:rsidRPr="00135149" w:rsidRDefault="00CB65C0" w:rsidP="00CB65C0">
            <w:pPr>
              <w:numPr>
                <w:ilvl w:val="1"/>
                <w:numId w:val="63"/>
              </w:numPr>
              <w:rPr>
                <w:rFonts w:ascii="Calibri" w:eastAsia="Times New Roman" w:hAnsi="Calibri" w:cs="Calibri"/>
                <w:highlight w:val="yellow"/>
                <w:lang w:eastAsia="en-GB"/>
              </w:rPr>
            </w:pPr>
            <w:r w:rsidRPr="00135149">
              <w:rPr>
                <w:rFonts w:ascii="Calibri" w:eastAsia="Times New Roman" w:hAnsi="Calibri" w:cs="Calibri"/>
                <w:highlight w:val="yellow"/>
                <w:lang w:eastAsia="en-GB"/>
              </w:rPr>
              <w:t>Each Practice needs to promote the following by displaying appropriate poster/media information in reception/waiting areas and online (practice website).</w:t>
            </w:r>
          </w:p>
          <w:p w14:paraId="3C5C92A5" w14:textId="77777777" w:rsidR="00CB65C0" w:rsidRPr="00135149" w:rsidRDefault="00CB65C0" w:rsidP="00CB65C0">
            <w:pPr>
              <w:numPr>
                <w:ilvl w:val="2"/>
                <w:numId w:val="63"/>
              </w:numPr>
              <w:rPr>
                <w:rFonts w:ascii="Calibri" w:eastAsia="Times New Roman" w:hAnsi="Calibri" w:cs="Calibri"/>
                <w:highlight w:val="yellow"/>
                <w:lang w:eastAsia="en-GB"/>
              </w:rPr>
            </w:pPr>
            <w:r w:rsidRPr="00135149">
              <w:rPr>
                <w:rFonts w:ascii="Calibri" w:eastAsia="Times New Roman" w:hAnsi="Calibri" w:cs="Calibri"/>
                <w:highlight w:val="yellow"/>
                <w:lang w:eastAsia="en-GB"/>
              </w:rPr>
              <w:t>Veterans</w:t>
            </w:r>
            <w:r>
              <w:rPr>
                <w:rFonts w:ascii="Calibri" w:eastAsia="Times New Roman" w:hAnsi="Calibri" w:cs="Calibri"/>
                <w:highlight w:val="yellow"/>
                <w:lang w:eastAsia="en-GB"/>
              </w:rPr>
              <w:t xml:space="preserve"> Friendly Practice Accreditation</w:t>
            </w:r>
          </w:p>
          <w:p w14:paraId="4672A6B2" w14:textId="77777777" w:rsidR="00CB65C0" w:rsidRPr="00135149" w:rsidRDefault="00CB65C0" w:rsidP="00CB65C0">
            <w:pPr>
              <w:numPr>
                <w:ilvl w:val="2"/>
                <w:numId w:val="63"/>
              </w:numPr>
              <w:rPr>
                <w:rFonts w:ascii="Calibri" w:eastAsia="Times New Roman" w:hAnsi="Calibri" w:cs="Calibri"/>
                <w:highlight w:val="yellow"/>
                <w:lang w:eastAsia="en-GB"/>
              </w:rPr>
            </w:pPr>
            <w:r w:rsidRPr="00135149">
              <w:rPr>
                <w:rFonts w:ascii="Calibri" w:eastAsia="Times New Roman" w:hAnsi="Calibri" w:cs="Calibri"/>
                <w:highlight w:val="yellow"/>
                <w:lang w:eastAsia="en-GB"/>
              </w:rPr>
              <w:t>Homelessness Friendly pledge</w:t>
            </w:r>
          </w:p>
          <w:p w14:paraId="3771E3F0" w14:textId="77777777" w:rsidR="00CB65C0" w:rsidRPr="00135149" w:rsidRDefault="00CB65C0" w:rsidP="00CB65C0">
            <w:pPr>
              <w:numPr>
                <w:ilvl w:val="2"/>
                <w:numId w:val="63"/>
              </w:numPr>
              <w:rPr>
                <w:rFonts w:ascii="Calibri" w:eastAsia="Times New Roman" w:hAnsi="Calibri" w:cs="Calibri"/>
                <w:highlight w:val="yellow"/>
                <w:lang w:eastAsia="en-GB"/>
              </w:rPr>
            </w:pPr>
            <w:r w:rsidRPr="00135149">
              <w:rPr>
                <w:rFonts w:ascii="Calibri" w:eastAsia="Times New Roman" w:hAnsi="Calibri" w:cs="Calibri"/>
                <w:highlight w:val="yellow"/>
                <w:lang w:eastAsia="en-GB"/>
              </w:rPr>
              <w:t>Safe Surgeries</w:t>
            </w:r>
          </w:p>
          <w:p w14:paraId="1FCB9E38" w14:textId="4E77D956" w:rsidR="00CB65C0" w:rsidRDefault="00CB65C0" w:rsidP="00CB65C0">
            <w:pPr>
              <w:numPr>
                <w:ilvl w:val="2"/>
                <w:numId w:val="63"/>
              </w:numPr>
              <w:rPr>
                <w:rFonts w:ascii="Calibri" w:eastAsia="Times New Roman" w:hAnsi="Calibri" w:cs="Calibri"/>
                <w:highlight w:val="yellow"/>
                <w:lang w:eastAsia="en-GB"/>
              </w:rPr>
            </w:pPr>
            <w:r w:rsidRPr="00135149">
              <w:rPr>
                <w:rFonts w:ascii="Calibri" w:eastAsia="Times New Roman" w:hAnsi="Calibri" w:cs="Calibri"/>
                <w:highlight w:val="yellow"/>
                <w:lang w:eastAsia="en-GB"/>
              </w:rPr>
              <w:t>Domestic Abuse awareness</w:t>
            </w:r>
          </w:p>
          <w:p w14:paraId="66D9A7A9" w14:textId="162C83C1" w:rsidR="00CB65C0" w:rsidRDefault="00EA61B9" w:rsidP="00EA61B9">
            <w:pPr>
              <w:ind w:left="1193"/>
              <w:rPr>
                <w:rFonts w:ascii="Calibri" w:eastAsia="Times New Roman" w:hAnsi="Calibri" w:cs="Calibri"/>
                <w:highlight w:val="yellow"/>
                <w:lang w:eastAsia="en-GB"/>
              </w:rPr>
            </w:pPr>
            <w:r w:rsidRPr="00966E3E">
              <w:rPr>
                <w:rFonts w:ascii="Calibri" w:eastAsia="Times New Roman" w:hAnsi="Calibri" w:cs="Calibri"/>
                <w:highlight w:val="yellow"/>
                <w:lang w:eastAsia="en-GB"/>
              </w:rPr>
              <w:t>Practices will need to provide screenshot(s) of their practice website showing promotion of these 4 areas above as part of self-declaration process.</w:t>
            </w:r>
          </w:p>
          <w:p w14:paraId="44C7505D" w14:textId="77777777" w:rsidR="00EA61B9" w:rsidRPr="00CB65C0" w:rsidRDefault="00EA61B9" w:rsidP="00EA61B9">
            <w:pPr>
              <w:ind w:left="1193"/>
              <w:rPr>
                <w:rFonts w:ascii="Calibri" w:eastAsia="Times New Roman" w:hAnsi="Calibri" w:cs="Calibri"/>
                <w:highlight w:val="yellow"/>
                <w:lang w:eastAsia="en-GB"/>
              </w:rPr>
            </w:pPr>
          </w:p>
          <w:p w14:paraId="4050B510" w14:textId="42402FF0" w:rsidR="00CB65C0" w:rsidRPr="00CB65C0" w:rsidRDefault="00CB65C0" w:rsidP="00CB65C0">
            <w:pPr>
              <w:numPr>
                <w:ilvl w:val="1"/>
                <w:numId w:val="63"/>
              </w:numPr>
              <w:rPr>
                <w:rFonts w:ascii="Calibri" w:eastAsia="Times New Roman" w:hAnsi="Calibri" w:cs="Calibri"/>
                <w:highlight w:val="yellow"/>
                <w:lang w:eastAsia="en-GB"/>
              </w:rPr>
            </w:pPr>
            <w:r w:rsidRPr="00CB65C0">
              <w:rPr>
                <w:rFonts w:ascii="Calibri" w:eastAsia="system-ui" w:hAnsi="Calibri" w:cs="Calibri"/>
                <w:highlight w:val="yellow"/>
              </w:rPr>
              <w:t xml:space="preserve">‘Building Blocks of Health’ eLearning module - Provide confirmation that at least 1 receptionist/administrator and 1 health professional in the practice have completed this eLearning module ‘Building Blocks of Health’ (if becomes available) with any learning shared across the practice.  Please email: </w:t>
            </w:r>
            <w:hyperlink r:id="rId41" w:history="1">
              <w:r w:rsidRPr="00CB65C0">
                <w:rPr>
                  <w:rStyle w:val="Hyperlink"/>
                  <w:rFonts w:ascii="Calibri" w:eastAsia="system-ui" w:hAnsi="Calibri" w:cs="Calibri"/>
                  <w:b/>
                  <w:bCs/>
                  <w:highlight w:val="yellow"/>
                </w:rPr>
                <w:t>hdrc@ealing.gov.uk</w:t>
              </w:r>
            </w:hyperlink>
            <w:r w:rsidRPr="00CB65C0">
              <w:rPr>
                <w:rFonts w:ascii="Calibri" w:eastAsia="system-ui" w:hAnsi="Calibri" w:cs="Calibri"/>
                <w:highlight w:val="yellow"/>
              </w:rPr>
              <w:t xml:space="preserve"> (with the subject line ‘Building Blocks of Health) if support is required</w:t>
            </w:r>
          </w:p>
          <w:p w14:paraId="4200D4E1" w14:textId="031FC60F" w:rsidR="00CB65C0" w:rsidRDefault="00CB65C0" w:rsidP="00CB65C0">
            <w:pPr>
              <w:spacing w:beforeAutospacing="1" w:afterAutospacing="1"/>
              <w:ind w:left="1193"/>
              <w:rPr>
                <w:rFonts w:ascii="Calibri" w:eastAsia="Times New Roman" w:hAnsi="Calibri" w:cs="Calibri"/>
                <w:highlight w:val="yellow"/>
                <w:lang w:eastAsia="en-GB"/>
              </w:rPr>
            </w:pPr>
            <w:r>
              <w:rPr>
                <w:rFonts w:ascii="Calibri" w:eastAsia="Times New Roman" w:hAnsi="Calibri" w:cs="Calibri"/>
                <w:highlight w:val="yellow"/>
                <w:lang w:eastAsia="en-GB"/>
              </w:rPr>
              <w:t xml:space="preserve"> </w:t>
            </w:r>
          </w:p>
          <w:p w14:paraId="15F38604" w14:textId="77777777" w:rsidR="00CB65C0" w:rsidRPr="004C22B0" w:rsidRDefault="00C029D0" w:rsidP="00833C93">
            <w:pPr>
              <w:widowControl w:val="0"/>
              <w:tabs>
                <w:tab w:val="left" w:pos="823"/>
              </w:tabs>
              <w:ind w:right="103"/>
              <w:rPr>
                <w:rFonts w:ascii="Calibri" w:eastAsia="Arial" w:hAnsi="Calibri" w:cs="Calibri"/>
              </w:rPr>
            </w:pPr>
            <w:hyperlink r:id="rId42" w:history="1"/>
            <w:hyperlink r:id="rId43" w:history="1"/>
            <w:hyperlink r:id="rId44" w:history="1"/>
          </w:p>
        </w:tc>
      </w:tr>
      <w:tr w:rsidR="00CB65C0" w:rsidRPr="00135149" w14:paraId="3FA13690" w14:textId="77777777" w:rsidTr="00833C93">
        <w:trPr>
          <w:trHeight w:val="980"/>
        </w:trPr>
        <w:tc>
          <w:tcPr>
            <w:tcW w:w="1668" w:type="dxa"/>
            <w:shd w:val="clear" w:color="auto" w:fill="F2F2F2" w:themeFill="background1" w:themeFillShade="F2"/>
            <w:vAlign w:val="center"/>
          </w:tcPr>
          <w:p w14:paraId="68A8CB8B" w14:textId="77777777" w:rsidR="00CB65C0" w:rsidRPr="00135149" w:rsidRDefault="00CB65C0" w:rsidP="00833C93">
            <w:pPr>
              <w:autoSpaceDE w:val="0"/>
              <w:autoSpaceDN w:val="0"/>
              <w:adjustRightInd w:val="0"/>
              <w:rPr>
                <w:rFonts w:ascii="Calibri" w:hAnsi="Calibri" w:cs="Calibri"/>
                <w:lang w:eastAsia="en-GB"/>
              </w:rPr>
            </w:pPr>
            <w:r w:rsidRPr="00135149">
              <w:rPr>
                <w:rFonts w:ascii="Calibri" w:hAnsi="Calibri" w:cs="Calibri"/>
                <w:b/>
                <w:bCs/>
                <w:lang w:eastAsia="en-GB"/>
              </w:rPr>
              <w:t>ICB Support</w:t>
            </w:r>
          </w:p>
        </w:tc>
        <w:tc>
          <w:tcPr>
            <w:tcW w:w="8016" w:type="dxa"/>
            <w:vAlign w:val="center"/>
          </w:tcPr>
          <w:p w14:paraId="2E958D8E" w14:textId="77777777" w:rsidR="00CB65C0" w:rsidRPr="00296C94" w:rsidRDefault="00CB65C0" w:rsidP="00833C93">
            <w:pPr>
              <w:widowControl w:val="0"/>
              <w:tabs>
                <w:tab w:val="left" w:pos="227"/>
              </w:tabs>
              <w:rPr>
                <w:rFonts w:ascii="Calibri" w:eastAsia="Arial" w:hAnsi="Calibri" w:cs="Calibri"/>
                <w:highlight w:val="yellow"/>
                <w:lang w:eastAsia="en-GB"/>
              </w:rPr>
            </w:pPr>
            <w:r w:rsidRPr="00296C94">
              <w:rPr>
                <w:rFonts w:ascii="Calibri" w:eastAsia="Arial" w:hAnsi="Calibri" w:cs="Calibri"/>
                <w:highlight w:val="yellow"/>
                <w:lang w:eastAsia="en-GB"/>
              </w:rPr>
              <w:t xml:space="preserve">The ICB will signpost to relevant resources or services. </w:t>
            </w:r>
          </w:p>
          <w:p w14:paraId="3A64564E" w14:textId="77777777" w:rsidR="00CB65C0" w:rsidRPr="00296C94" w:rsidRDefault="00CB65C0" w:rsidP="00833C93">
            <w:pPr>
              <w:jc w:val="both"/>
              <w:rPr>
                <w:rFonts w:ascii="Calibri" w:hAnsi="Calibri" w:cs="Calibri"/>
                <w:highlight w:val="yellow"/>
                <w:lang w:eastAsia="en-GB"/>
              </w:rPr>
            </w:pPr>
          </w:p>
          <w:p w14:paraId="364FC062" w14:textId="77777777" w:rsidR="00CB65C0" w:rsidRPr="00296C94" w:rsidRDefault="00CB65C0" w:rsidP="00833C93">
            <w:pPr>
              <w:widowControl w:val="0"/>
              <w:tabs>
                <w:tab w:val="left" w:pos="823"/>
              </w:tabs>
              <w:ind w:right="103"/>
              <w:rPr>
                <w:rFonts w:ascii="Calibri" w:hAnsi="Calibri" w:cs="Calibri"/>
                <w:highlight w:val="yellow"/>
              </w:rPr>
            </w:pPr>
            <w:r w:rsidRPr="00296C94">
              <w:rPr>
                <w:rFonts w:ascii="Calibri" w:eastAsia="Arial" w:hAnsi="Calibri" w:cs="Calibri"/>
                <w:highlight w:val="yellow"/>
              </w:rPr>
              <w:t xml:space="preserve"> </w:t>
            </w:r>
            <w:hyperlink r:id="rId45" w:history="1">
              <w:r w:rsidRPr="00296C94">
                <w:rPr>
                  <w:rStyle w:val="Hyperlink"/>
                  <w:rFonts w:ascii="Calibri" w:hAnsi="Calibri" w:cs="Calibri"/>
                  <w:color w:val="auto"/>
                  <w:highlight w:val="yellow"/>
                </w:rPr>
                <w:t>Course: Veterans' Health | RCGP Learning</w:t>
              </w:r>
            </w:hyperlink>
          </w:p>
          <w:p w14:paraId="2C944579" w14:textId="77777777" w:rsidR="00CB65C0" w:rsidRPr="00296C94" w:rsidRDefault="00CB65C0" w:rsidP="00833C93">
            <w:pPr>
              <w:rPr>
                <w:highlight w:val="yellow"/>
              </w:rPr>
            </w:pPr>
            <w:r w:rsidRPr="00296C94">
              <w:rPr>
                <w:rFonts w:ascii="Calibri" w:hAnsi="Calibri" w:cs="Calibri"/>
                <w:b/>
                <w:bCs/>
                <w:highlight w:val="yellow"/>
              </w:rPr>
              <w:t xml:space="preserve">Apply for Veteran Friendly Practice Accreditation using this form via this link: </w:t>
            </w:r>
            <w:hyperlink r:id="rId46" w:history="1">
              <w:r w:rsidRPr="00296C94">
                <w:rPr>
                  <w:rStyle w:val="Hyperlink"/>
                  <w:rFonts w:ascii="Calibri" w:eastAsia="system-ui" w:hAnsi="Calibri" w:cs="Calibri"/>
                  <w:color w:val="auto"/>
                  <w:highlight w:val="yellow"/>
                </w:rPr>
                <w:t>https://nhsuk.short.gy/vfp/form</w:t>
              </w:r>
            </w:hyperlink>
          </w:p>
          <w:p w14:paraId="4F39EC94" w14:textId="77777777" w:rsidR="00CB65C0" w:rsidRPr="00296C94" w:rsidRDefault="00CB65C0" w:rsidP="00833C93">
            <w:pPr>
              <w:rPr>
                <w:rFonts w:ascii="Calibri" w:eastAsia="system-ui" w:hAnsi="Calibri" w:cs="Calibri"/>
                <w:highlight w:val="yellow"/>
              </w:rPr>
            </w:pPr>
          </w:p>
          <w:p w14:paraId="7C35B763" w14:textId="77777777" w:rsidR="00CB65C0" w:rsidRPr="00296C94" w:rsidRDefault="00C029D0" w:rsidP="00833C93">
            <w:pPr>
              <w:rPr>
                <w:rFonts w:ascii="Calibri" w:eastAsia="system-ui" w:hAnsi="Calibri" w:cs="Calibri"/>
                <w:highlight w:val="yellow"/>
              </w:rPr>
            </w:pPr>
            <w:hyperlink r:id="rId47" w:history="1">
              <w:r w:rsidR="00CB65C0" w:rsidRPr="00296C94">
                <w:rPr>
                  <w:rStyle w:val="Hyperlink"/>
                  <w:rFonts w:ascii="Calibri" w:eastAsia="system-ui" w:hAnsi="Calibri" w:cs="Calibri"/>
                  <w:highlight w:val="yellow"/>
                </w:rPr>
                <w:t>Additional armed forces question added to online GP registration form - NHS England Digital</w:t>
              </w:r>
            </w:hyperlink>
          </w:p>
          <w:p w14:paraId="33C95810" w14:textId="77777777" w:rsidR="00CB65C0" w:rsidRPr="00296C94" w:rsidRDefault="00CB65C0" w:rsidP="00833C93">
            <w:pPr>
              <w:rPr>
                <w:rFonts w:ascii="Calibri" w:hAnsi="Calibri" w:cs="Calibri"/>
                <w:highlight w:val="yellow"/>
              </w:rPr>
            </w:pPr>
          </w:p>
          <w:p w14:paraId="4E442478" w14:textId="77777777" w:rsidR="00CB65C0" w:rsidRPr="00296C94" w:rsidRDefault="00CB65C0" w:rsidP="00833C93">
            <w:pPr>
              <w:rPr>
                <w:rFonts w:ascii="Calibri" w:hAnsi="Calibri" w:cs="Calibri"/>
                <w:highlight w:val="yellow"/>
              </w:rPr>
            </w:pPr>
            <w:r w:rsidRPr="00296C94">
              <w:rPr>
                <w:rFonts w:ascii="Calibri" w:hAnsi="Calibri" w:cs="Calibri"/>
                <w:highlight w:val="yellow"/>
              </w:rPr>
              <w:t xml:space="preserve">‘Buildings Blocks of Health’ – There should be a communications cascade when the eLearning module </w:t>
            </w:r>
            <w:proofErr w:type="gramStart"/>
            <w:r w:rsidRPr="00296C94">
              <w:rPr>
                <w:rFonts w:ascii="Calibri" w:hAnsi="Calibri" w:cs="Calibri"/>
                <w:highlight w:val="yellow"/>
              </w:rPr>
              <w:t>has been launched</w:t>
            </w:r>
            <w:proofErr w:type="gramEnd"/>
            <w:r w:rsidRPr="00296C94">
              <w:rPr>
                <w:rFonts w:ascii="Calibri" w:hAnsi="Calibri" w:cs="Calibri"/>
                <w:highlight w:val="yellow"/>
              </w:rPr>
              <w:t xml:space="preserve">.  For support or queries, email </w:t>
            </w:r>
            <w:hyperlink r:id="rId48" w:history="1">
              <w:r w:rsidRPr="00296C94">
                <w:rPr>
                  <w:rStyle w:val="Hyperlink"/>
                  <w:rFonts w:ascii="Calibri" w:hAnsi="Calibri" w:cs="Calibri"/>
                  <w:b/>
                  <w:bCs/>
                  <w:color w:val="auto"/>
                  <w:highlight w:val="yellow"/>
                </w:rPr>
                <w:t>hdrc@ealing.gov.uk</w:t>
              </w:r>
            </w:hyperlink>
            <w:r w:rsidRPr="00296C94">
              <w:rPr>
                <w:rFonts w:ascii="Calibri" w:hAnsi="Calibri" w:cs="Calibri"/>
                <w:highlight w:val="yellow"/>
              </w:rPr>
              <w:t xml:space="preserve"> (with the subject line ‘Building Blocks of Health)</w:t>
            </w:r>
          </w:p>
          <w:p w14:paraId="2737F473" w14:textId="77777777" w:rsidR="00CB65C0" w:rsidRPr="00296C94" w:rsidRDefault="00CB65C0" w:rsidP="00833C93">
            <w:pPr>
              <w:widowControl w:val="0"/>
              <w:tabs>
                <w:tab w:val="left" w:pos="227"/>
              </w:tabs>
              <w:rPr>
                <w:rFonts w:ascii="Calibri" w:eastAsia="Arial" w:hAnsi="Calibri" w:cs="Calibri"/>
                <w:highlight w:val="yellow"/>
                <w:lang w:eastAsia="en-GB"/>
              </w:rPr>
            </w:pPr>
          </w:p>
          <w:p w14:paraId="28A9A5FD" w14:textId="77777777" w:rsidR="00CB65C0" w:rsidRPr="00296C94" w:rsidRDefault="00C029D0" w:rsidP="00833C93">
            <w:pPr>
              <w:widowControl w:val="0"/>
              <w:tabs>
                <w:tab w:val="left" w:pos="227"/>
              </w:tabs>
              <w:rPr>
                <w:rFonts w:ascii="Calibri" w:eastAsia="Arial" w:hAnsi="Calibri" w:cs="Calibri"/>
                <w:highlight w:val="yellow"/>
                <w:lang w:eastAsia="en-GB"/>
              </w:rPr>
            </w:pPr>
            <w:hyperlink r:id="rId49" w:history="1">
              <w:r w:rsidR="00CB65C0" w:rsidRPr="00296C94">
                <w:rPr>
                  <w:rStyle w:val="Hyperlink"/>
                  <w:rFonts w:ascii="Calibri" w:eastAsia="Arial" w:hAnsi="Calibri" w:cs="Calibri"/>
                  <w:color w:val="auto"/>
                  <w:highlight w:val="yellow"/>
                  <w:lang w:eastAsia="en-GB"/>
                </w:rPr>
                <w:t>https://www.doctorsoftheworld.org.uk/safesurgeries/</w:t>
              </w:r>
            </w:hyperlink>
          </w:p>
          <w:p w14:paraId="0F5195F5" w14:textId="77777777" w:rsidR="00CB65C0" w:rsidRPr="00296C94" w:rsidRDefault="00C029D0" w:rsidP="00833C93">
            <w:pPr>
              <w:widowControl w:val="0"/>
              <w:tabs>
                <w:tab w:val="left" w:pos="227"/>
              </w:tabs>
              <w:rPr>
                <w:rFonts w:ascii="Calibri" w:eastAsia="Arial" w:hAnsi="Calibri" w:cs="Calibri"/>
                <w:highlight w:val="yellow"/>
              </w:rPr>
            </w:pPr>
            <w:hyperlink r:id="rId50" w:history="1">
              <w:r w:rsidR="00CB65C0" w:rsidRPr="00296C94">
                <w:rPr>
                  <w:rStyle w:val="Hyperlink"/>
                  <w:rFonts w:ascii="Calibri" w:eastAsia="Arial" w:hAnsi="Calibri" w:cs="Calibri"/>
                  <w:color w:val="auto"/>
                  <w:highlight w:val="yellow"/>
                  <w:lang w:eastAsia="en-GB"/>
                </w:rPr>
                <w:t>https://www.homelessfriendly.co.uk/join-us</w:t>
              </w:r>
            </w:hyperlink>
            <w:r w:rsidR="00CB65C0" w:rsidRPr="00296C94">
              <w:rPr>
                <w:rFonts w:ascii="Calibri" w:eastAsia="Arial" w:hAnsi="Calibri" w:cs="Calibri"/>
                <w:highlight w:val="yellow"/>
                <w:lang w:eastAsia="en-GB"/>
              </w:rPr>
              <w:t xml:space="preserve"> or email </w:t>
            </w:r>
            <w:hyperlink r:id="rId51">
              <w:r w:rsidR="00CB65C0" w:rsidRPr="00296C94">
                <w:rPr>
                  <w:rStyle w:val="Hyperlink"/>
                  <w:rFonts w:ascii="Calibri" w:hAnsi="Calibri" w:cs="Calibri"/>
                  <w:color w:val="auto"/>
                  <w:highlight w:val="yellow"/>
                  <w:lang w:eastAsia="en-GB"/>
                </w:rPr>
                <w:t>homlessfriendly@gmail.com</w:t>
              </w:r>
            </w:hyperlink>
          </w:p>
          <w:p w14:paraId="47F29093" w14:textId="77777777" w:rsidR="00CB65C0" w:rsidRPr="00135149" w:rsidRDefault="00C029D0" w:rsidP="00833C93">
            <w:pPr>
              <w:widowControl w:val="0"/>
              <w:tabs>
                <w:tab w:val="left" w:pos="823"/>
              </w:tabs>
              <w:ind w:right="103"/>
              <w:rPr>
                <w:rFonts w:ascii="Calibri" w:eastAsia="Arial" w:hAnsi="Calibri" w:cs="Calibri"/>
              </w:rPr>
            </w:pPr>
            <w:hyperlink r:id="rId52">
              <w:r w:rsidR="00CB65C0" w:rsidRPr="00296C94">
                <w:rPr>
                  <w:rFonts w:ascii="Calibri" w:eastAsia="Arial" w:hAnsi="Calibri" w:cs="Calibri"/>
                  <w:highlight w:val="yellow"/>
                </w:rPr>
                <w:t>https://learninghub.nhs.uk/catalogue/GPH</w:t>
              </w:r>
            </w:hyperlink>
          </w:p>
        </w:tc>
      </w:tr>
      <w:tr w:rsidR="00CB65C0" w:rsidRPr="00135149" w14:paraId="2388CB9F" w14:textId="77777777" w:rsidTr="00833C93">
        <w:trPr>
          <w:trHeight w:val="1338"/>
        </w:trPr>
        <w:tc>
          <w:tcPr>
            <w:tcW w:w="1668" w:type="dxa"/>
            <w:shd w:val="clear" w:color="auto" w:fill="F2F2F2" w:themeFill="background1" w:themeFillShade="F2"/>
            <w:vAlign w:val="center"/>
          </w:tcPr>
          <w:p w14:paraId="26B70004" w14:textId="77777777" w:rsidR="00CB65C0" w:rsidRPr="00135149" w:rsidRDefault="00CB65C0" w:rsidP="00833C93">
            <w:pPr>
              <w:autoSpaceDE w:val="0"/>
              <w:autoSpaceDN w:val="0"/>
              <w:adjustRightInd w:val="0"/>
              <w:rPr>
                <w:rFonts w:ascii="Calibri" w:hAnsi="Calibri" w:cs="Calibri"/>
                <w:b/>
                <w:lang w:eastAsia="en-GB"/>
              </w:rPr>
            </w:pPr>
            <w:r w:rsidRPr="00135149">
              <w:rPr>
                <w:rFonts w:ascii="Calibri" w:hAnsi="Calibri" w:cs="Calibri"/>
                <w:b/>
                <w:lang w:eastAsia="en-GB"/>
              </w:rPr>
              <w:lastRenderedPageBreak/>
              <w:t xml:space="preserve">References </w:t>
            </w:r>
          </w:p>
        </w:tc>
        <w:tc>
          <w:tcPr>
            <w:tcW w:w="8016" w:type="dxa"/>
            <w:vAlign w:val="center"/>
          </w:tcPr>
          <w:p w14:paraId="55885ACA" w14:textId="77777777" w:rsidR="00CB65C0" w:rsidRPr="00135149" w:rsidRDefault="00CB65C0" w:rsidP="00833C93">
            <w:pPr>
              <w:widowControl w:val="0"/>
              <w:numPr>
                <w:ilvl w:val="0"/>
                <w:numId w:val="32"/>
              </w:numPr>
              <w:tabs>
                <w:tab w:val="left" w:pos="227"/>
              </w:tabs>
              <w:contextualSpacing/>
              <w:jc w:val="both"/>
              <w:rPr>
                <w:rFonts w:ascii="Calibri" w:eastAsia="Calibri" w:hAnsi="Calibri" w:cs="Calibri"/>
              </w:rPr>
            </w:pPr>
            <w:r w:rsidRPr="00135149">
              <w:rPr>
                <w:rFonts w:ascii="Calibri" w:hAnsi="Calibri" w:cs="Calibri"/>
                <w:lang w:eastAsia="en-GB"/>
              </w:rPr>
              <w:t xml:space="preserve">RCGP Veterans Health hub: </w:t>
            </w:r>
            <w:hyperlink r:id="rId53" w:anchor="section-1" w:history="1">
              <w:r w:rsidRPr="00135149">
                <w:rPr>
                  <w:rStyle w:val="Hyperlink"/>
                  <w:rFonts w:ascii="Calibri" w:eastAsia="Calibri" w:hAnsi="Calibri" w:cs="Calibri"/>
                  <w:color w:val="auto"/>
                </w:rPr>
                <w:t>Course: Veterans' Health Hub | RCGP Learning</w:t>
              </w:r>
            </w:hyperlink>
          </w:p>
          <w:p w14:paraId="6B0FE035" w14:textId="77777777" w:rsidR="00CB65C0" w:rsidRPr="00135149" w:rsidRDefault="00C029D0" w:rsidP="00833C93">
            <w:pPr>
              <w:widowControl w:val="0"/>
              <w:numPr>
                <w:ilvl w:val="0"/>
                <w:numId w:val="32"/>
              </w:numPr>
              <w:tabs>
                <w:tab w:val="left" w:pos="227"/>
              </w:tabs>
              <w:contextualSpacing/>
              <w:jc w:val="both"/>
              <w:rPr>
                <w:rFonts w:ascii="Calibri" w:eastAsia="Calibri" w:hAnsi="Calibri" w:cs="Calibri"/>
              </w:rPr>
            </w:pPr>
            <w:hyperlink r:id="rId54" w:history="1">
              <w:r w:rsidR="00CB65C0" w:rsidRPr="00135149">
                <w:rPr>
                  <w:rStyle w:val="Hyperlink"/>
                  <w:rFonts w:ascii="Calibri" w:eastAsia="Calibri" w:hAnsi="Calibri" w:cs="Calibri"/>
                  <w:color w:val="auto"/>
                </w:rPr>
                <w:t>NHS England » GP practices across the country to become ‘veteran friendly’</w:t>
              </w:r>
            </w:hyperlink>
          </w:p>
          <w:p w14:paraId="5B192F83" w14:textId="77777777" w:rsidR="00CB65C0" w:rsidRPr="00135149" w:rsidRDefault="00CB65C0" w:rsidP="00833C93">
            <w:pPr>
              <w:widowControl w:val="0"/>
              <w:numPr>
                <w:ilvl w:val="0"/>
                <w:numId w:val="32"/>
              </w:numPr>
              <w:tabs>
                <w:tab w:val="left" w:pos="227"/>
              </w:tabs>
              <w:autoSpaceDE w:val="0"/>
              <w:autoSpaceDN w:val="0"/>
              <w:adjustRightInd w:val="0"/>
              <w:contextualSpacing/>
              <w:jc w:val="both"/>
              <w:rPr>
                <w:rFonts w:ascii="Calibri" w:hAnsi="Calibri" w:cs="Calibri"/>
                <w:lang w:eastAsia="en-GB"/>
              </w:rPr>
            </w:pPr>
            <w:r w:rsidRPr="00135149">
              <w:rPr>
                <w:rFonts w:ascii="Calibri" w:hAnsi="Calibri" w:cs="Calibri"/>
                <w:lang w:eastAsia="en-GB"/>
              </w:rPr>
              <w:t>Healthcare and people who are homeless Commissioning Guidance for London, Healthy London Partnership 2016.</w:t>
            </w:r>
          </w:p>
          <w:p w14:paraId="7040A1E8" w14:textId="77777777" w:rsidR="00CB65C0" w:rsidRPr="00135149" w:rsidRDefault="00CB65C0" w:rsidP="00833C93">
            <w:pPr>
              <w:widowControl w:val="0"/>
              <w:numPr>
                <w:ilvl w:val="0"/>
                <w:numId w:val="32"/>
              </w:numPr>
              <w:tabs>
                <w:tab w:val="left" w:pos="227"/>
              </w:tabs>
              <w:autoSpaceDE w:val="0"/>
              <w:autoSpaceDN w:val="0"/>
              <w:adjustRightInd w:val="0"/>
              <w:contextualSpacing/>
              <w:jc w:val="both"/>
              <w:rPr>
                <w:rFonts w:ascii="Calibri" w:hAnsi="Calibri" w:cs="Calibri"/>
                <w:lang w:eastAsia="en-GB"/>
              </w:rPr>
            </w:pPr>
            <w:r w:rsidRPr="00135149">
              <w:rPr>
                <w:rFonts w:ascii="Calibri" w:hAnsi="Calibri" w:cs="Calibri"/>
                <w:lang w:eastAsia="en-GB"/>
              </w:rPr>
              <w:t>Ealing Homeless JSNA chapter, 2016</w:t>
            </w:r>
            <w:r w:rsidRPr="00135149">
              <w:rPr>
                <w:rFonts w:ascii="Calibri" w:hAnsi="Calibri" w:cs="Calibri"/>
                <w:vertAlign w:val="superscript"/>
                <w:lang w:eastAsia="en-GB"/>
              </w:rPr>
              <w:footnoteReference w:id="18"/>
            </w:r>
            <w:r w:rsidRPr="00135149">
              <w:rPr>
                <w:rFonts w:ascii="Calibri" w:hAnsi="Calibri" w:cs="Calibri"/>
                <w:lang w:eastAsia="en-GB"/>
              </w:rPr>
              <w:t>.</w:t>
            </w:r>
          </w:p>
          <w:p w14:paraId="7A904201" w14:textId="77777777" w:rsidR="00CB65C0" w:rsidRPr="00135149" w:rsidRDefault="00CB65C0" w:rsidP="00833C93">
            <w:pPr>
              <w:widowControl w:val="0"/>
              <w:numPr>
                <w:ilvl w:val="0"/>
                <w:numId w:val="32"/>
              </w:numPr>
              <w:tabs>
                <w:tab w:val="left" w:pos="227"/>
              </w:tabs>
              <w:autoSpaceDE w:val="0"/>
              <w:autoSpaceDN w:val="0"/>
              <w:adjustRightInd w:val="0"/>
              <w:contextualSpacing/>
              <w:jc w:val="both"/>
              <w:rPr>
                <w:rFonts w:ascii="Calibri" w:hAnsi="Calibri" w:cs="Calibri"/>
                <w:lang w:eastAsia="en-GB"/>
              </w:rPr>
            </w:pPr>
            <w:r w:rsidRPr="00135149">
              <w:rPr>
                <w:rFonts w:ascii="Calibri" w:hAnsi="Calibri" w:cs="Calibri"/>
                <w:lang w:eastAsia="en-GB"/>
              </w:rPr>
              <w:t>Housing and Homelessness Strategy 2014-19.</w:t>
            </w:r>
          </w:p>
          <w:p w14:paraId="0B4122F8" w14:textId="77777777" w:rsidR="00CB65C0" w:rsidRPr="00135149" w:rsidRDefault="00CB65C0" w:rsidP="00833C93">
            <w:pPr>
              <w:widowControl w:val="0"/>
              <w:numPr>
                <w:ilvl w:val="0"/>
                <w:numId w:val="32"/>
              </w:numPr>
              <w:tabs>
                <w:tab w:val="left" w:pos="227"/>
              </w:tabs>
              <w:autoSpaceDE w:val="0"/>
              <w:autoSpaceDN w:val="0"/>
              <w:adjustRightInd w:val="0"/>
              <w:contextualSpacing/>
              <w:jc w:val="both"/>
              <w:rPr>
                <w:rFonts w:ascii="Calibri" w:hAnsi="Calibri" w:cs="Calibri"/>
                <w:lang w:eastAsia="en-GB"/>
              </w:rPr>
            </w:pPr>
            <w:r w:rsidRPr="00135149">
              <w:rPr>
                <w:rFonts w:ascii="Calibri" w:hAnsi="Calibri" w:cs="Calibri"/>
                <w:lang w:eastAsia="en-GB"/>
              </w:rPr>
              <w:t xml:space="preserve">Helping Improve Care for People who are Homeless: </w:t>
            </w:r>
            <w:proofErr w:type="gramStart"/>
            <w:r w:rsidRPr="00135149">
              <w:rPr>
                <w:rFonts w:ascii="Calibri" w:hAnsi="Calibri" w:cs="Calibri"/>
                <w:lang w:eastAsia="en-GB"/>
              </w:rPr>
              <w:t>e-learning</w:t>
            </w:r>
            <w:proofErr w:type="gramEnd"/>
            <w:r w:rsidRPr="00135149">
              <w:rPr>
                <w:rFonts w:ascii="Calibri" w:hAnsi="Calibri" w:cs="Calibri"/>
                <w:lang w:eastAsia="en-GB"/>
              </w:rPr>
              <w:t xml:space="preserve"> for Practice Managers and Receptionists</w:t>
            </w:r>
            <w:r w:rsidRPr="00135149">
              <w:rPr>
                <w:rFonts w:ascii="Calibri" w:hAnsi="Calibri" w:cs="Calibri"/>
                <w:vertAlign w:val="superscript"/>
                <w:lang w:eastAsia="en-GB"/>
              </w:rPr>
              <w:footnoteReference w:id="19"/>
            </w:r>
            <w:r w:rsidRPr="00135149">
              <w:rPr>
                <w:rFonts w:ascii="Calibri" w:hAnsi="Calibri" w:cs="Calibri"/>
                <w:lang w:eastAsia="en-GB"/>
              </w:rPr>
              <w:t>.</w:t>
            </w:r>
          </w:p>
          <w:p w14:paraId="5CE72848" w14:textId="77777777" w:rsidR="00CB65C0" w:rsidRPr="00135149" w:rsidRDefault="00CB65C0" w:rsidP="00833C93">
            <w:pPr>
              <w:widowControl w:val="0"/>
              <w:numPr>
                <w:ilvl w:val="0"/>
                <w:numId w:val="32"/>
              </w:numPr>
              <w:tabs>
                <w:tab w:val="left" w:pos="227"/>
              </w:tabs>
              <w:autoSpaceDE w:val="0"/>
              <w:autoSpaceDN w:val="0"/>
              <w:adjustRightInd w:val="0"/>
              <w:contextualSpacing/>
              <w:jc w:val="both"/>
              <w:rPr>
                <w:rFonts w:ascii="Calibri" w:hAnsi="Calibri" w:cs="Calibri"/>
                <w:lang w:eastAsia="en-GB"/>
              </w:rPr>
            </w:pPr>
            <w:r w:rsidRPr="00135149">
              <w:rPr>
                <w:rFonts w:ascii="Calibri" w:hAnsi="Calibri" w:cs="Calibri"/>
                <w:lang w:eastAsia="en-GB"/>
              </w:rPr>
              <w:t xml:space="preserve">Story, A. (2013) Slopes and Cliffs: comparative morbidity of housed and homeless people. The Lancet. Nov 29. Volume 382. Special issue. S1- S105. </w:t>
            </w:r>
            <w:proofErr w:type="spellStart"/>
            <w:r w:rsidRPr="00135149">
              <w:rPr>
                <w:rFonts w:ascii="Calibri" w:hAnsi="Calibri" w:cs="Calibri"/>
                <w:lang w:eastAsia="en-GB"/>
              </w:rPr>
              <w:t>Beijer</w:t>
            </w:r>
            <w:proofErr w:type="spellEnd"/>
            <w:r w:rsidRPr="00135149">
              <w:rPr>
                <w:rFonts w:ascii="Calibri" w:hAnsi="Calibri" w:cs="Calibri"/>
                <w:lang w:eastAsia="en-GB"/>
              </w:rPr>
              <w:t>, U et al (2012) Prevalence of tuberculosis, hepatitis C virus, and HIV in homeless people: a systematic review and meta-analysis. The Lancet Infectious Diseases; 12:11, 859-870.</w:t>
            </w:r>
          </w:p>
          <w:p w14:paraId="2B014818" w14:textId="77777777" w:rsidR="00CB65C0" w:rsidRPr="00135149" w:rsidRDefault="00CB65C0" w:rsidP="00833C93">
            <w:pPr>
              <w:widowControl w:val="0"/>
              <w:numPr>
                <w:ilvl w:val="0"/>
                <w:numId w:val="32"/>
              </w:numPr>
              <w:tabs>
                <w:tab w:val="left" w:pos="227"/>
              </w:tabs>
              <w:autoSpaceDE w:val="0"/>
              <w:autoSpaceDN w:val="0"/>
              <w:adjustRightInd w:val="0"/>
              <w:contextualSpacing/>
              <w:jc w:val="both"/>
              <w:rPr>
                <w:rFonts w:ascii="Calibri" w:hAnsi="Calibri" w:cs="Calibri"/>
                <w:lang w:eastAsia="en-GB"/>
              </w:rPr>
            </w:pPr>
            <w:r w:rsidRPr="00135149">
              <w:rPr>
                <w:rFonts w:ascii="Calibri" w:hAnsi="Calibri" w:cs="Calibri"/>
                <w:lang w:eastAsia="en-GB"/>
              </w:rPr>
              <w:t xml:space="preserve">Patient Registration: </w:t>
            </w:r>
            <w:proofErr w:type="gramStart"/>
            <w:r w:rsidRPr="00135149">
              <w:rPr>
                <w:rFonts w:ascii="Calibri" w:hAnsi="Calibri" w:cs="Calibri"/>
                <w:lang w:eastAsia="en-GB"/>
              </w:rPr>
              <w:t>Standard Operating</w:t>
            </w:r>
            <w:proofErr w:type="gramEnd"/>
            <w:r w:rsidRPr="00135149">
              <w:rPr>
                <w:rFonts w:ascii="Calibri" w:hAnsi="Calibri" w:cs="Calibri"/>
                <w:lang w:eastAsia="en-GB"/>
              </w:rPr>
              <w:t xml:space="preserve"> Principles for Primary Medical Care</w:t>
            </w:r>
            <w:r w:rsidRPr="00135149">
              <w:rPr>
                <w:rFonts w:ascii="Calibri" w:hAnsi="Calibri" w:cs="Calibri"/>
                <w:vertAlign w:val="superscript"/>
                <w:lang w:eastAsia="en-GB"/>
              </w:rPr>
              <w:footnoteReference w:id="20"/>
            </w:r>
            <w:r w:rsidRPr="00135149">
              <w:rPr>
                <w:rFonts w:ascii="Calibri" w:hAnsi="Calibri" w:cs="Calibri"/>
                <w:lang w:eastAsia="en-GB"/>
              </w:rPr>
              <w:t>.</w:t>
            </w:r>
          </w:p>
          <w:p w14:paraId="6B3796CF" w14:textId="77777777" w:rsidR="00CB65C0" w:rsidRPr="00135149" w:rsidRDefault="00CB65C0" w:rsidP="00833C93">
            <w:pPr>
              <w:widowControl w:val="0"/>
              <w:numPr>
                <w:ilvl w:val="0"/>
                <w:numId w:val="32"/>
              </w:numPr>
              <w:tabs>
                <w:tab w:val="left" w:pos="227"/>
              </w:tabs>
              <w:autoSpaceDE w:val="0"/>
              <w:autoSpaceDN w:val="0"/>
              <w:adjustRightInd w:val="0"/>
              <w:contextualSpacing/>
              <w:jc w:val="both"/>
              <w:rPr>
                <w:rFonts w:ascii="Calibri" w:hAnsi="Calibri" w:cs="Calibri"/>
                <w:lang w:eastAsia="en-GB"/>
              </w:rPr>
            </w:pPr>
            <w:r w:rsidRPr="00135149">
              <w:rPr>
                <w:rFonts w:ascii="Calibri" w:hAnsi="Calibri" w:cs="Calibri"/>
                <w:lang w:eastAsia="en-GB"/>
              </w:rPr>
              <w:t>Homelessness and General Practice Pathway</w:t>
            </w:r>
            <w:r w:rsidRPr="00135149">
              <w:rPr>
                <w:rFonts w:ascii="Calibri" w:hAnsi="Calibri" w:cs="Calibri"/>
                <w:vertAlign w:val="superscript"/>
                <w:lang w:eastAsia="en-GB"/>
              </w:rPr>
              <w:footnoteReference w:id="21"/>
            </w:r>
            <w:r w:rsidRPr="00135149">
              <w:rPr>
                <w:rFonts w:ascii="Calibri" w:hAnsi="Calibri" w:cs="Calibri"/>
                <w:lang w:eastAsia="en-GB"/>
              </w:rPr>
              <w:t>.</w:t>
            </w:r>
          </w:p>
          <w:p w14:paraId="4EA17816" w14:textId="77777777" w:rsidR="00CB65C0" w:rsidRPr="00135149" w:rsidRDefault="00CB65C0" w:rsidP="00833C93">
            <w:pPr>
              <w:widowControl w:val="0"/>
              <w:numPr>
                <w:ilvl w:val="0"/>
                <w:numId w:val="32"/>
              </w:numPr>
              <w:tabs>
                <w:tab w:val="left" w:pos="227"/>
              </w:tabs>
              <w:autoSpaceDE w:val="0"/>
              <w:autoSpaceDN w:val="0"/>
              <w:adjustRightInd w:val="0"/>
              <w:contextualSpacing/>
              <w:jc w:val="both"/>
              <w:rPr>
                <w:rFonts w:ascii="Calibri" w:hAnsi="Calibri" w:cs="Calibri"/>
                <w:u w:val="single"/>
                <w:lang w:eastAsia="en-GB"/>
              </w:rPr>
            </w:pPr>
            <w:r w:rsidRPr="00135149">
              <w:rPr>
                <w:rFonts w:ascii="Calibri" w:hAnsi="Calibri" w:cs="Calibri"/>
                <w:lang w:eastAsia="en-GB"/>
              </w:rPr>
              <w:t>Resource pack to help general practitioners and other primary health care professionals in their work with refugees and asylum seekers</w:t>
            </w:r>
            <w:r w:rsidRPr="00135149">
              <w:rPr>
                <w:rFonts w:ascii="Calibri" w:hAnsi="Calibri" w:cs="Calibri"/>
                <w:vertAlign w:val="superscript"/>
                <w:lang w:eastAsia="en-GB"/>
              </w:rPr>
              <w:footnoteReference w:id="22"/>
            </w:r>
            <w:r w:rsidRPr="00135149">
              <w:rPr>
                <w:rFonts w:ascii="Calibri" w:hAnsi="Calibri" w:cs="Calibri"/>
                <w:lang w:eastAsia="en-GB"/>
              </w:rPr>
              <w:t>.</w:t>
            </w:r>
          </w:p>
        </w:tc>
      </w:tr>
      <w:tr w:rsidR="00CB65C0" w:rsidRPr="00135149" w14:paraId="0812C87E" w14:textId="77777777" w:rsidTr="00833C93">
        <w:trPr>
          <w:trHeight w:val="1221"/>
        </w:trPr>
        <w:tc>
          <w:tcPr>
            <w:tcW w:w="1668" w:type="dxa"/>
            <w:shd w:val="clear" w:color="auto" w:fill="F2F2F2" w:themeFill="background1" w:themeFillShade="F2"/>
            <w:vAlign w:val="center"/>
          </w:tcPr>
          <w:p w14:paraId="51F84E41" w14:textId="77777777" w:rsidR="00CB65C0" w:rsidRPr="00135149" w:rsidRDefault="00CB65C0" w:rsidP="00833C93">
            <w:pPr>
              <w:autoSpaceDE w:val="0"/>
              <w:autoSpaceDN w:val="0"/>
              <w:adjustRightInd w:val="0"/>
              <w:rPr>
                <w:rFonts w:ascii="Calibri" w:hAnsi="Calibri" w:cs="Calibri"/>
                <w:b/>
                <w:bCs/>
                <w:lang w:eastAsia="en-GB"/>
              </w:rPr>
            </w:pPr>
            <w:r w:rsidRPr="00135149">
              <w:rPr>
                <w:rFonts w:ascii="Calibri" w:hAnsi="Calibri" w:cs="Calibri"/>
                <w:b/>
                <w:bCs/>
                <w:lang w:eastAsia="en-GB"/>
              </w:rPr>
              <w:t xml:space="preserve">Lead </w:t>
            </w:r>
          </w:p>
        </w:tc>
        <w:tc>
          <w:tcPr>
            <w:tcW w:w="8016" w:type="dxa"/>
            <w:vAlign w:val="center"/>
          </w:tcPr>
          <w:p w14:paraId="3DDEF5FF" w14:textId="77777777" w:rsidR="00CB65C0" w:rsidRPr="00135149" w:rsidRDefault="00CB65C0" w:rsidP="00833C93">
            <w:pPr>
              <w:widowControl w:val="0"/>
              <w:tabs>
                <w:tab w:val="left" w:pos="227"/>
              </w:tabs>
              <w:jc w:val="both"/>
              <w:rPr>
                <w:rFonts w:ascii="Calibri" w:hAnsi="Calibri" w:cs="Calibri"/>
                <w:lang w:eastAsia="en-GB"/>
              </w:rPr>
            </w:pPr>
            <w:proofErr w:type="spellStart"/>
            <w:r w:rsidRPr="00135149">
              <w:rPr>
                <w:rFonts w:ascii="Calibri" w:hAnsi="Calibri" w:cs="Calibri"/>
                <w:lang w:eastAsia="en-GB"/>
              </w:rPr>
              <w:t>Dr.</w:t>
            </w:r>
            <w:proofErr w:type="spellEnd"/>
            <w:r w:rsidRPr="00135149">
              <w:rPr>
                <w:rFonts w:ascii="Calibri" w:hAnsi="Calibri" w:cs="Calibri"/>
                <w:lang w:eastAsia="en-GB"/>
              </w:rPr>
              <w:t xml:space="preserve"> Shanker </w:t>
            </w:r>
            <w:proofErr w:type="spellStart"/>
            <w:r w:rsidRPr="00135149">
              <w:rPr>
                <w:rFonts w:ascii="Calibri" w:hAnsi="Calibri" w:cs="Calibri"/>
                <w:lang w:eastAsia="en-GB"/>
              </w:rPr>
              <w:t>Vijayadeva</w:t>
            </w:r>
            <w:proofErr w:type="spellEnd"/>
            <w:r w:rsidRPr="00135149">
              <w:rPr>
                <w:rFonts w:ascii="Calibri" w:hAnsi="Calibri" w:cs="Calibri"/>
                <w:lang w:eastAsia="en-GB"/>
              </w:rPr>
              <w:t xml:space="preserve"> / Successor ICB-wide Clinical Lead</w:t>
            </w:r>
          </w:p>
          <w:p w14:paraId="2D8FFE12" w14:textId="77777777" w:rsidR="00CB65C0" w:rsidRPr="00135149" w:rsidRDefault="00C029D0" w:rsidP="00833C93">
            <w:pPr>
              <w:widowControl w:val="0"/>
              <w:tabs>
                <w:tab w:val="left" w:pos="227"/>
              </w:tabs>
              <w:autoSpaceDE w:val="0"/>
              <w:autoSpaceDN w:val="0"/>
              <w:adjustRightInd w:val="0"/>
              <w:contextualSpacing/>
              <w:jc w:val="both"/>
              <w:rPr>
                <w:rFonts w:ascii="Calibri" w:eastAsia="Arial" w:hAnsi="Calibri" w:cs="Calibri"/>
                <w:lang w:eastAsia="en-GB"/>
              </w:rPr>
            </w:pPr>
            <w:hyperlink r:id="rId55">
              <w:r w:rsidR="00CB65C0" w:rsidRPr="00135149">
                <w:rPr>
                  <w:rStyle w:val="Hyperlink"/>
                  <w:rFonts w:ascii="Calibri" w:eastAsia="Arial" w:hAnsi="Calibri" w:cs="Calibri"/>
                  <w:color w:val="auto"/>
                </w:rPr>
                <w:t>nhsnwl.ealing@nhs.net</w:t>
              </w:r>
            </w:hyperlink>
            <w:r w:rsidR="00CB65C0" w:rsidRPr="00135149">
              <w:rPr>
                <w:rFonts w:ascii="Calibri" w:eastAsia="Arial" w:hAnsi="Calibri" w:cs="Calibri"/>
              </w:rPr>
              <w:t xml:space="preserve"> / </w:t>
            </w:r>
            <w:hyperlink r:id="rId56" w:history="1">
              <w:r w:rsidR="00CB65C0" w:rsidRPr="00135D0E">
                <w:rPr>
                  <w:rStyle w:val="Hyperlink"/>
                  <w:rFonts w:ascii="Calibri" w:eastAsia="Arial" w:hAnsi="Calibri" w:cs="Calibri"/>
                </w:rPr>
                <w:t>nhsnwl.lon-nw-pcc@nhs.net</w:t>
              </w:r>
            </w:hyperlink>
          </w:p>
        </w:tc>
      </w:tr>
    </w:tbl>
    <w:p w14:paraId="00C7E9BF" w14:textId="54BCE0FD" w:rsidR="00EA61B9" w:rsidRDefault="00EA61B9">
      <w:pPr>
        <w:rPr>
          <w:rFonts w:ascii="Calibri" w:hAnsi="Calibri" w:cs="Calibri"/>
          <w:b/>
          <w:bCs/>
          <w:u w:val="single"/>
        </w:rPr>
      </w:pPr>
    </w:p>
    <w:p w14:paraId="6D102878" w14:textId="77777777" w:rsidR="00EA61B9" w:rsidRDefault="00EA61B9">
      <w:pPr>
        <w:rPr>
          <w:rFonts w:ascii="Calibri" w:hAnsi="Calibri" w:cs="Calibri"/>
          <w:b/>
          <w:bCs/>
          <w:u w:val="single"/>
        </w:rPr>
      </w:pPr>
      <w:r>
        <w:rPr>
          <w:rFonts w:ascii="Calibri" w:hAnsi="Calibri" w:cs="Calibri"/>
          <w:b/>
          <w:bCs/>
          <w:u w:val="single"/>
        </w:rPr>
        <w:br w:type="page"/>
      </w:r>
    </w:p>
    <w:tbl>
      <w:tblPr>
        <w:tblStyle w:val="TableGrid9"/>
        <w:tblW w:w="9684" w:type="dxa"/>
        <w:tblLook w:val="04A0" w:firstRow="1" w:lastRow="0" w:firstColumn="1" w:lastColumn="0" w:noHBand="0" w:noVBand="1"/>
      </w:tblPr>
      <w:tblGrid>
        <w:gridCol w:w="1668"/>
        <w:gridCol w:w="8016"/>
      </w:tblGrid>
      <w:tr w:rsidR="00EA61B9" w:rsidRPr="0050168E" w14:paraId="00CA291F" w14:textId="77777777" w:rsidTr="00BC559A">
        <w:trPr>
          <w:trHeight w:val="420"/>
        </w:trPr>
        <w:tc>
          <w:tcPr>
            <w:tcW w:w="9684" w:type="dxa"/>
            <w:gridSpan w:val="2"/>
            <w:shd w:val="clear" w:color="auto" w:fill="FAF0D2" w:themeFill="accent3" w:themeFillTint="33"/>
            <w:vAlign w:val="center"/>
          </w:tcPr>
          <w:p w14:paraId="6D05563C" w14:textId="577C7098" w:rsidR="00EA61B9" w:rsidRPr="0050168E" w:rsidRDefault="00EA61B9" w:rsidP="00833C93">
            <w:pPr>
              <w:autoSpaceDE w:val="0"/>
              <w:autoSpaceDN w:val="0"/>
              <w:adjustRightInd w:val="0"/>
              <w:outlineLvl w:val="1"/>
              <w:rPr>
                <w:rFonts w:ascii="Calibri" w:hAnsi="Calibri" w:cs="Calibri"/>
                <w:b/>
                <w:bCs/>
                <w:color w:val="000000"/>
                <w:highlight w:val="yellow"/>
                <w:lang w:eastAsia="en-GB"/>
              </w:rPr>
            </w:pPr>
            <w:bookmarkStart w:id="17" w:name="_Toc223712378"/>
            <w:r>
              <w:rPr>
                <w:rFonts w:ascii="Calibri" w:hAnsi="Calibri" w:cs="Calibri"/>
                <w:b/>
                <w:bCs/>
                <w:highlight w:val="yellow"/>
                <w:lang w:eastAsia="en-GB"/>
              </w:rPr>
              <w:lastRenderedPageBreak/>
              <w:t>Standard 7</w:t>
            </w:r>
            <w:r w:rsidRPr="0596950C">
              <w:rPr>
                <w:rFonts w:ascii="Calibri" w:hAnsi="Calibri" w:cs="Calibri"/>
                <w:b/>
                <w:bCs/>
                <w:highlight w:val="yellow"/>
                <w:lang w:eastAsia="en-GB"/>
              </w:rPr>
              <w:t>: Learning Disability Health Check Quality Improvement</w:t>
            </w:r>
            <w:bookmarkEnd w:id="17"/>
          </w:p>
        </w:tc>
      </w:tr>
      <w:tr w:rsidR="00EA61B9" w:rsidRPr="0050168E" w14:paraId="109BABFC" w14:textId="77777777" w:rsidTr="00BC559A">
        <w:trPr>
          <w:trHeight w:val="1124"/>
        </w:trPr>
        <w:tc>
          <w:tcPr>
            <w:tcW w:w="1668" w:type="dxa"/>
            <w:shd w:val="clear" w:color="auto" w:fill="F2F2F2" w:themeFill="background1" w:themeFillShade="F2"/>
            <w:vAlign w:val="center"/>
          </w:tcPr>
          <w:p w14:paraId="66983E56" w14:textId="77777777" w:rsidR="00EA61B9" w:rsidRPr="0050168E" w:rsidRDefault="00EA61B9" w:rsidP="00833C93">
            <w:pPr>
              <w:autoSpaceDE w:val="0"/>
              <w:autoSpaceDN w:val="0"/>
              <w:adjustRightInd w:val="0"/>
              <w:jc w:val="both"/>
              <w:rPr>
                <w:rFonts w:ascii="Calibri" w:hAnsi="Calibri" w:cs="Calibri"/>
                <w:b/>
                <w:bCs/>
                <w:color w:val="000000"/>
                <w:highlight w:val="yellow"/>
                <w:lang w:eastAsia="en-GB"/>
              </w:rPr>
            </w:pPr>
            <w:r w:rsidRPr="0596950C">
              <w:rPr>
                <w:rFonts w:ascii="Calibri" w:hAnsi="Calibri" w:cs="Calibri"/>
                <w:b/>
                <w:bCs/>
                <w:color w:val="000000" w:themeColor="text1"/>
                <w:highlight w:val="yellow"/>
                <w:lang w:eastAsia="en-GB"/>
              </w:rPr>
              <w:t>Rationale</w:t>
            </w:r>
          </w:p>
        </w:tc>
        <w:tc>
          <w:tcPr>
            <w:tcW w:w="8016" w:type="dxa"/>
            <w:vAlign w:val="center"/>
          </w:tcPr>
          <w:p w14:paraId="799C4C4C" w14:textId="77777777" w:rsidR="00EA61B9" w:rsidRPr="00C95049" w:rsidRDefault="00EA61B9" w:rsidP="00833C93">
            <w:pPr>
              <w:rPr>
                <w:rFonts w:ascii="Calibri" w:hAnsi="Calibri" w:cs="Calibri"/>
                <w:color w:val="000000"/>
                <w:highlight w:val="yellow"/>
                <w:lang w:eastAsia="en-GB"/>
              </w:rPr>
            </w:pPr>
            <w:r w:rsidRPr="0596950C">
              <w:rPr>
                <w:rFonts w:ascii="Calibri" w:hAnsi="Calibri" w:cs="Calibri"/>
                <w:color w:val="000000" w:themeColor="text1"/>
                <w:highlight w:val="yellow"/>
                <w:lang w:eastAsia="en-GB"/>
              </w:rPr>
              <w:t>People with a learning disability experience significant and persistent health inequalities, including higher rates of long-term conditions, avoidable morbidity, and premature mortality compared with the general population. The Learning Disability Annual Health Check Directed Enhanced Service (DES</w:t>
            </w:r>
            <w:proofErr w:type="gramStart"/>
            <w:r w:rsidRPr="0596950C">
              <w:rPr>
                <w:rFonts w:ascii="Calibri" w:hAnsi="Calibri" w:cs="Calibri"/>
                <w:color w:val="000000" w:themeColor="text1"/>
                <w:highlight w:val="yellow"/>
                <w:lang w:eastAsia="en-GB"/>
              </w:rPr>
              <w:t>),</w:t>
            </w:r>
            <w:proofErr w:type="gramEnd"/>
            <w:r w:rsidRPr="0596950C">
              <w:rPr>
                <w:rFonts w:ascii="Calibri" w:hAnsi="Calibri" w:cs="Calibri"/>
                <w:color w:val="000000" w:themeColor="text1"/>
                <w:highlight w:val="yellow"/>
                <w:lang w:eastAsia="en-GB"/>
              </w:rPr>
              <w:t xml:space="preserve"> is a key mechanism for identifying unmet health needs, making reasonable adjustments, and improving outcomes for this population.</w:t>
            </w:r>
          </w:p>
          <w:p w14:paraId="7C27E9DB" w14:textId="77777777" w:rsidR="00EA61B9" w:rsidRPr="00C95049" w:rsidRDefault="00EA61B9" w:rsidP="00833C93">
            <w:pPr>
              <w:rPr>
                <w:rFonts w:ascii="Calibri" w:hAnsi="Calibri" w:cs="Calibri"/>
                <w:color w:val="000000"/>
                <w:highlight w:val="yellow"/>
                <w:lang w:eastAsia="en-GB"/>
              </w:rPr>
            </w:pPr>
          </w:p>
          <w:p w14:paraId="22436647" w14:textId="77777777" w:rsidR="00EA61B9" w:rsidRPr="00C95049" w:rsidRDefault="00EA61B9" w:rsidP="00833C93">
            <w:pPr>
              <w:rPr>
                <w:rFonts w:ascii="Calibri" w:hAnsi="Calibri" w:cs="Calibri"/>
                <w:color w:val="000000"/>
                <w:highlight w:val="yellow"/>
                <w:lang w:eastAsia="en-GB"/>
              </w:rPr>
            </w:pPr>
            <w:r w:rsidRPr="0596950C">
              <w:rPr>
                <w:rFonts w:ascii="Calibri" w:hAnsi="Calibri" w:cs="Calibri"/>
                <w:color w:val="000000" w:themeColor="text1"/>
                <w:highlight w:val="yellow"/>
                <w:lang w:eastAsia="en-GB"/>
              </w:rPr>
              <w:t>While uptake of Learning Disability Health Checks has improved nationally, evidence consistently demonstrates variation in the quality, consistency, and completeness of health checks delivered. Variation may relate to the extent to which core components are completed, the quality of personalised Health Action Plans, the identification and recording of reasonable adjustments, and the follow-through of agreed actions. These variations can limit the effectiveness of health checks in reducing inequalities and improving patient experience.</w:t>
            </w:r>
          </w:p>
          <w:p w14:paraId="0EB7850B" w14:textId="77777777" w:rsidR="00EA61B9" w:rsidRPr="00C95049" w:rsidRDefault="00EA61B9" w:rsidP="00833C93">
            <w:pPr>
              <w:rPr>
                <w:rFonts w:ascii="Calibri" w:hAnsi="Calibri" w:cs="Calibri"/>
                <w:color w:val="000000"/>
                <w:highlight w:val="yellow"/>
                <w:lang w:eastAsia="en-GB"/>
              </w:rPr>
            </w:pPr>
          </w:p>
          <w:p w14:paraId="3177A2E8" w14:textId="77777777" w:rsidR="00EA61B9" w:rsidRDefault="00EA61B9" w:rsidP="00833C93">
            <w:pPr>
              <w:rPr>
                <w:rFonts w:ascii="Calibri" w:hAnsi="Calibri" w:cs="Calibri"/>
                <w:color w:val="000000"/>
                <w:highlight w:val="yellow"/>
                <w:lang w:eastAsia="en-GB"/>
              </w:rPr>
            </w:pPr>
            <w:r w:rsidRPr="0596950C">
              <w:rPr>
                <w:rFonts w:ascii="Calibri" w:hAnsi="Calibri" w:cs="Calibri"/>
                <w:color w:val="000000" w:themeColor="text1"/>
                <w:highlight w:val="yellow"/>
                <w:lang w:eastAsia="en-GB"/>
              </w:rPr>
              <w:t xml:space="preserve">This scheme </w:t>
            </w:r>
            <w:proofErr w:type="gramStart"/>
            <w:r w:rsidRPr="0596950C">
              <w:rPr>
                <w:rFonts w:ascii="Calibri" w:hAnsi="Calibri" w:cs="Calibri"/>
                <w:color w:val="000000" w:themeColor="text1"/>
                <w:highlight w:val="yellow"/>
                <w:lang w:eastAsia="en-GB"/>
              </w:rPr>
              <w:t>has been designed</w:t>
            </w:r>
            <w:proofErr w:type="gramEnd"/>
            <w:r w:rsidRPr="0596950C">
              <w:rPr>
                <w:rFonts w:ascii="Calibri" w:hAnsi="Calibri" w:cs="Calibri"/>
                <w:color w:val="000000" w:themeColor="text1"/>
                <w:highlight w:val="yellow"/>
                <w:lang w:eastAsia="en-GB"/>
              </w:rPr>
              <w:t xml:space="preserve"> to support GP practices to undertake a proportionate, supportive clinical audit of Learning Disability Health Checks they are already delivering under the national Learning Disability Health Check scheme. It does not introduce new service requirements or alter existing contractual expectations. Instead, it provides a framework for systematic reflection, improvement, and assurance.</w:t>
            </w:r>
            <w:r w:rsidRPr="0596950C">
              <w:rPr>
                <w:rFonts w:ascii="Calibri" w:hAnsi="Calibri" w:cs="Calibri"/>
                <w:color w:val="000000" w:themeColor="text1"/>
                <w:lang w:eastAsia="en-GB"/>
              </w:rPr>
              <w:t xml:space="preserve"> </w:t>
            </w:r>
          </w:p>
          <w:p w14:paraId="55B162B1" w14:textId="77777777" w:rsidR="00EA61B9" w:rsidRDefault="00EA61B9" w:rsidP="00833C93">
            <w:pPr>
              <w:rPr>
                <w:rFonts w:ascii="Calibri" w:hAnsi="Calibri" w:cs="Calibri"/>
                <w:color w:val="000000"/>
                <w:highlight w:val="yellow"/>
                <w:lang w:eastAsia="en-GB"/>
              </w:rPr>
            </w:pPr>
          </w:p>
          <w:p w14:paraId="1123F3ED" w14:textId="77777777" w:rsidR="00EA61B9" w:rsidRPr="006F6E85" w:rsidRDefault="00EA61B9" w:rsidP="00833C93">
            <w:pPr>
              <w:rPr>
                <w:rFonts w:ascii="Calibri" w:hAnsi="Calibri" w:cs="Calibri"/>
                <w:color w:val="000000"/>
                <w:highlight w:val="yellow"/>
                <w:lang w:eastAsia="en-GB"/>
              </w:rPr>
            </w:pPr>
            <w:r w:rsidRPr="0596950C">
              <w:rPr>
                <w:rFonts w:ascii="Calibri" w:hAnsi="Calibri" w:cs="Calibri"/>
                <w:color w:val="000000" w:themeColor="text1"/>
                <w:highlight w:val="yellow"/>
                <w:lang w:eastAsia="en-GB"/>
              </w:rPr>
              <w:t>A structured, two-cycle audit enables GP practices to:</w:t>
            </w:r>
          </w:p>
          <w:p w14:paraId="2B51737C" w14:textId="77777777" w:rsidR="00EA61B9" w:rsidRPr="006F6E85" w:rsidRDefault="00EA61B9" w:rsidP="00833C93">
            <w:pPr>
              <w:rPr>
                <w:rFonts w:ascii="Calibri" w:hAnsi="Calibri" w:cs="Calibri"/>
                <w:color w:val="000000"/>
                <w:highlight w:val="yellow"/>
                <w:lang w:eastAsia="en-GB"/>
              </w:rPr>
            </w:pPr>
          </w:p>
          <w:p w14:paraId="6EC83236" w14:textId="77777777" w:rsidR="00EA61B9" w:rsidRPr="006F6E85" w:rsidRDefault="00EA61B9" w:rsidP="00833C93">
            <w:pPr>
              <w:pStyle w:val="ListParagraph"/>
              <w:numPr>
                <w:ilvl w:val="0"/>
                <w:numId w:val="54"/>
              </w:numPr>
              <w:spacing w:after="0" w:line="240" w:lineRule="auto"/>
              <w:rPr>
                <w:rFonts w:ascii="Calibri" w:hAnsi="Calibri" w:cs="Calibri"/>
                <w:sz w:val="22"/>
                <w:highlight w:val="yellow"/>
              </w:rPr>
            </w:pPr>
            <w:r w:rsidRPr="0596950C">
              <w:rPr>
                <w:rFonts w:ascii="Calibri" w:hAnsi="Calibri" w:cs="Calibri"/>
                <w:sz w:val="22"/>
                <w:highlight w:val="yellow"/>
              </w:rPr>
              <w:t>Assess current practice against agreed standards derived from national guidance</w:t>
            </w:r>
          </w:p>
          <w:p w14:paraId="113B3D7A" w14:textId="77777777" w:rsidR="00EA61B9" w:rsidRPr="006F6E85" w:rsidRDefault="00EA61B9" w:rsidP="00833C93">
            <w:pPr>
              <w:pStyle w:val="ListParagraph"/>
              <w:numPr>
                <w:ilvl w:val="0"/>
                <w:numId w:val="54"/>
              </w:numPr>
              <w:spacing w:after="0" w:line="240" w:lineRule="auto"/>
              <w:rPr>
                <w:rFonts w:ascii="Calibri" w:hAnsi="Calibri" w:cs="Calibri"/>
                <w:sz w:val="22"/>
                <w:highlight w:val="yellow"/>
              </w:rPr>
            </w:pPr>
            <w:r w:rsidRPr="0596950C">
              <w:rPr>
                <w:rFonts w:ascii="Calibri" w:hAnsi="Calibri" w:cs="Calibri"/>
                <w:sz w:val="22"/>
                <w:highlight w:val="yellow"/>
              </w:rPr>
              <w:t>Identify gaps, variation, and areas for improvement</w:t>
            </w:r>
          </w:p>
          <w:p w14:paraId="28B22E8A" w14:textId="77777777" w:rsidR="00EA61B9" w:rsidRPr="006F6E85" w:rsidRDefault="00EA61B9" w:rsidP="00833C93">
            <w:pPr>
              <w:pStyle w:val="ListParagraph"/>
              <w:numPr>
                <w:ilvl w:val="0"/>
                <w:numId w:val="54"/>
              </w:numPr>
              <w:spacing w:after="0" w:line="240" w:lineRule="auto"/>
              <w:rPr>
                <w:rFonts w:ascii="Calibri" w:hAnsi="Calibri" w:cs="Calibri"/>
                <w:sz w:val="22"/>
                <w:highlight w:val="yellow"/>
              </w:rPr>
            </w:pPr>
            <w:r w:rsidRPr="0596950C">
              <w:rPr>
                <w:rFonts w:ascii="Calibri" w:hAnsi="Calibri" w:cs="Calibri"/>
                <w:sz w:val="22"/>
                <w:highlight w:val="yellow"/>
              </w:rPr>
              <w:t>Implement targeted actions to address these gaps</w:t>
            </w:r>
          </w:p>
          <w:p w14:paraId="56B026F8" w14:textId="77777777" w:rsidR="00EA61B9" w:rsidRPr="006F6E85" w:rsidRDefault="00EA61B9" w:rsidP="00833C93">
            <w:pPr>
              <w:pStyle w:val="ListParagraph"/>
              <w:numPr>
                <w:ilvl w:val="0"/>
                <w:numId w:val="54"/>
              </w:numPr>
              <w:spacing w:after="0" w:line="240" w:lineRule="auto"/>
              <w:rPr>
                <w:rFonts w:ascii="Calibri" w:hAnsi="Calibri" w:cs="Calibri"/>
                <w:sz w:val="22"/>
                <w:highlight w:val="yellow"/>
              </w:rPr>
            </w:pPr>
            <w:r w:rsidRPr="0596950C">
              <w:rPr>
                <w:rFonts w:ascii="Calibri" w:hAnsi="Calibri" w:cs="Calibri"/>
                <w:sz w:val="22"/>
                <w:highlight w:val="yellow"/>
              </w:rPr>
              <w:t>Re-measure performance to demonstrate improvement over time</w:t>
            </w:r>
          </w:p>
          <w:p w14:paraId="3ED3D2D5" w14:textId="77777777" w:rsidR="00EA61B9" w:rsidRPr="006F6E85" w:rsidRDefault="00EA61B9" w:rsidP="00833C93">
            <w:pPr>
              <w:rPr>
                <w:rFonts w:ascii="Calibri" w:hAnsi="Calibri" w:cs="Calibri"/>
                <w:color w:val="000000"/>
                <w:highlight w:val="yellow"/>
                <w:lang w:eastAsia="en-GB"/>
              </w:rPr>
            </w:pPr>
          </w:p>
          <w:p w14:paraId="5F4C0DF1" w14:textId="77777777" w:rsidR="00EA61B9" w:rsidRPr="006F6E85" w:rsidRDefault="00EA61B9" w:rsidP="00833C93">
            <w:pPr>
              <w:rPr>
                <w:rFonts w:ascii="Calibri" w:hAnsi="Calibri" w:cs="Calibri"/>
                <w:color w:val="000000"/>
                <w:highlight w:val="yellow"/>
                <w:lang w:eastAsia="en-GB"/>
              </w:rPr>
            </w:pPr>
            <w:r w:rsidRPr="0596950C">
              <w:rPr>
                <w:rFonts w:ascii="Calibri" w:hAnsi="Calibri" w:cs="Calibri"/>
                <w:color w:val="000000" w:themeColor="text1"/>
                <w:highlight w:val="yellow"/>
                <w:lang w:eastAsia="en-GB"/>
              </w:rPr>
              <w:t>This approach aligns with the principles of high-quality primary care, the expectations of clinical audit, and the wider system commitment to reducing health inequalities for people with a learning disability.</w:t>
            </w:r>
          </w:p>
          <w:p w14:paraId="03BFCB38" w14:textId="77777777" w:rsidR="00EA61B9" w:rsidRPr="006F6E85" w:rsidRDefault="00EA61B9" w:rsidP="00833C93">
            <w:pPr>
              <w:rPr>
                <w:rFonts w:ascii="Calibri" w:hAnsi="Calibri" w:cs="Calibri"/>
                <w:color w:val="000000"/>
                <w:highlight w:val="yellow"/>
                <w:lang w:eastAsia="en-GB"/>
              </w:rPr>
            </w:pPr>
          </w:p>
          <w:p w14:paraId="6FE3CFB3" w14:textId="77777777" w:rsidR="00EA61B9" w:rsidRPr="006F6E85" w:rsidRDefault="00EA61B9" w:rsidP="00833C93">
            <w:pPr>
              <w:rPr>
                <w:rFonts w:ascii="Calibri" w:hAnsi="Calibri" w:cs="Calibri"/>
                <w:color w:val="000000"/>
                <w:highlight w:val="yellow"/>
                <w:lang w:eastAsia="en-GB"/>
              </w:rPr>
            </w:pPr>
            <w:r w:rsidRPr="0596950C">
              <w:rPr>
                <w:rFonts w:ascii="Calibri" w:hAnsi="Calibri" w:cs="Calibri"/>
                <w:color w:val="000000" w:themeColor="text1"/>
                <w:highlight w:val="yellow"/>
                <w:lang w:eastAsia="en-GB"/>
              </w:rPr>
              <w:t>The aim of this enhanced service is to;</w:t>
            </w:r>
            <w:r w:rsidRPr="0596950C">
              <w:rPr>
                <w:rFonts w:ascii="Calibri" w:hAnsi="Calibri" w:cs="Calibri"/>
                <w:color w:val="000000" w:themeColor="text1"/>
                <w:lang w:eastAsia="en-GB"/>
              </w:rPr>
              <w:t xml:space="preserve"> </w:t>
            </w:r>
          </w:p>
          <w:p w14:paraId="11A3F440" w14:textId="77777777" w:rsidR="00EA61B9" w:rsidRPr="006F6E85" w:rsidRDefault="00EA61B9" w:rsidP="00833C93">
            <w:pPr>
              <w:ind w:left="768" w:hanging="425"/>
              <w:rPr>
                <w:rFonts w:ascii="Calibri" w:hAnsi="Calibri" w:cs="Calibri"/>
                <w:color w:val="000000"/>
                <w:highlight w:val="yellow"/>
                <w:lang w:eastAsia="en-GB"/>
              </w:rPr>
            </w:pPr>
            <w:r w:rsidRPr="0596950C">
              <w:rPr>
                <w:rFonts w:ascii="Calibri" w:hAnsi="Calibri" w:cs="Calibri"/>
                <w:b/>
                <w:bCs/>
                <w:color w:val="000000" w:themeColor="text1"/>
                <w:highlight w:val="yellow"/>
                <w:lang w:eastAsia="en-GB"/>
              </w:rPr>
              <w:t>•</w:t>
            </w:r>
            <w:r>
              <w:tab/>
            </w:r>
            <w:r w:rsidRPr="0596950C">
              <w:rPr>
                <w:rFonts w:ascii="Calibri" w:hAnsi="Calibri" w:cs="Calibri"/>
                <w:color w:val="000000" w:themeColor="text1"/>
                <w:highlight w:val="yellow"/>
                <w:lang w:eastAsia="en-GB"/>
              </w:rPr>
              <w:t xml:space="preserve">Ensure a comprehensive annual health check </w:t>
            </w:r>
            <w:proofErr w:type="gramStart"/>
            <w:r w:rsidRPr="0596950C">
              <w:rPr>
                <w:rFonts w:ascii="Calibri" w:hAnsi="Calibri" w:cs="Calibri"/>
                <w:color w:val="000000" w:themeColor="text1"/>
                <w:highlight w:val="yellow"/>
                <w:lang w:eastAsia="en-GB"/>
              </w:rPr>
              <w:t>is provided</w:t>
            </w:r>
            <w:proofErr w:type="gramEnd"/>
            <w:r w:rsidRPr="0596950C">
              <w:rPr>
                <w:rFonts w:ascii="Calibri" w:hAnsi="Calibri" w:cs="Calibri"/>
                <w:color w:val="000000" w:themeColor="text1"/>
                <w:highlight w:val="yellow"/>
                <w:lang w:eastAsia="en-GB"/>
              </w:rPr>
              <w:t xml:space="preserve"> for all eligible patients.</w:t>
            </w:r>
          </w:p>
          <w:p w14:paraId="59DDF638" w14:textId="77777777" w:rsidR="00EA61B9" w:rsidRPr="006F6E85" w:rsidRDefault="00EA61B9" w:rsidP="00833C93">
            <w:pPr>
              <w:ind w:left="768" w:hanging="425"/>
              <w:rPr>
                <w:rFonts w:ascii="Calibri" w:hAnsi="Calibri" w:cs="Calibri"/>
                <w:color w:val="000000"/>
                <w:highlight w:val="yellow"/>
                <w:lang w:eastAsia="en-GB"/>
              </w:rPr>
            </w:pPr>
            <w:r w:rsidRPr="0596950C">
              <w:rPr>
                <w:rFonts w:ascii="Calibri" w:hAnsi="Calibri" w:cs="Calibri"/>
                <w:color w:val="000000" w:themeColor="text1"/>
                <w:highlight w:val="yellow"/>
                <w:lang w:eastAsia="en-GB"/>
              </w:rPr>
              <w:t>•</w:t>
            </w:r>
            <w:r>
              <w:tab/>
            </w:r>
            <w:r w:rsidRPr="0596950C">
              <w:rPr>
                <w:rFonts w:ascii="Calibri" w:hAnsi="Calibri" w:cs="Calibri"/>
                <w:color w:val="000000" w:themeColor="text1"/>
                <w:highlight w:val="yellow"/>
                <w:lang w:eastAsia="en-GB"/>
              </w:rPr>
              <w:t>Identify unmet health needs and implement personalised Health Action Plans (HAPs).</w:t>
            </w:r>
          </w:p>
          <w:p w14:paraId="333B9A50" w14:textId="77777777" w:rsidR="00EA61B9" w:rsidRPr="00403B15" w:rsidRDefault="00EA61B9" w:rsidP="00833C93">
            <w:pPr>
              <w:ind w:left="768" w:hanging="425"/>
              <w:rPr>
                <w:rFonts w:ascii="Calibri" w:hAnsi="Calibri" w:cs="Calibri"/>
                <w:color w:val="000000"/>
                <w:highlight w:val="yellow"/>
                <w:lang w:eastAsia="en-GB"/>
              </w:rPr>
            </w:pPr>
            <w:r w:rsidRPr="0596950C">
              <w:rPr>
                <w:rFonts w:ascii="Calibri" w:hAnsi="Calibri" w:cs="Calibri"/>
                <w:color w:val="000000" w:themeColor="text1"/>
                <w:highlight w:val="yellow"/>
                <w:lang w:eastAsia="en-GB"/>
              </w:rPr>
              <w:t>•</w:t>
            </w:r>
            <w:r>
              <w:tab/>
            </w:r>
            <w:r w:rsidRPr="0596950C">
              <w:rPr>
                <w:rFonts w:ascii="Calibri" w:hAnsi="Calibri" w:cs="Calibri"/>
                <w:color w:val="000000" w:themeColor="text1"/>
                <w:highlight w:val="yellow"/>
                <w:lang w:eastAsia="en-GB"/>
              </w:rPr>
              <w:t>Ensure reasonable adjustments and inclusive care.</w:t>
            </w:r>
          </w:p>
        </w:tc>
      </w:tr>
      <w:tr w:rsidR="00EA61B9" w:rsidRPr="0050168E" w14:paraId="34C56A4C" w14:textId="77777777" w:rsidTr="00BC559A">
        <w:trPr>
          <w:trHeight w:val="2117"/>
        </w:trPr>
        <w:tc>
          <w:tcPr>
            <w:tcW w:w="1668" w:type="dxa"/>
            <w:shd w:val="clear" w:color="auto" w:fill="F2F2F2" w:themeFill="background1" w:themeFillShade="F2"/>
            <w:vAlign w:val="center"/>
          </w:tcPr>
          <w:p w14:paraId="3F218983" w14:textId="77777777" w:rsidR="00EA61B9" w:rsidRPr="0050168E" w:rsidRDefault="00EA61B9" w:rsidP="00833C93">
            <w:pPr>
              <w:autoSpaceDE w:val="0"/>
              <w:autoSpaceDN w:val="0"/>
              <w:adjustRightInd w:val="0"/>
              <w:jc w:val="both"/>
              <w:rPr>
                <w:rFonts w:ascii="Calibri" w:hAnsi="Calibri" w:cs="Calibri"/>
                <w:color w:val="000000"/>
                <w:highlight w:val="yellow"/>
                <w:lang w:eastAsia="en-GB"/>
              </w:rPr>
            </w:pPr>
            <w:r w:rsidRPr="0596950C">
              <w:rPr>
                <w:rFonts w:ascii="Calibri" w:hAnsi="Calibri" w:cs="Calibri"/>
                <w:b/>
                <w:bCs/>
                <w:color w:val="000000" w:themeColor="text1"/>
                <w:highlight w:val="yellow"/>
                <w:lang w:eastAsia="en-GB"/>
              </w:rPr>
              <w:t>Delivery</w:t>
            </w:r>
          </w:p>
        </w:tc>
        <w:tc>
          <w:tcPr>
            <w:tcW w:w="8016" w:type="dxa"/>
            <w:vAlign w:val="center"/>
          </w:tcPr>
          <w:p w14:paraId="04A52B74" w14:textId="77777777" w:rsidR="00EA61B9" w:rsidRPr="007D5FCD" w:rsidRDefault="00EA61B9" w:rsidP="00833C93">
            <w:pPr>
              <w:autoSpaceDE w:val="0"/>
              <w:autoSpaceDN w:val="0"/>
              <w:adjustRightInd w:val="0"/>
              <w:ind w:left="484" w:hanging="283"/>
              <w:contextualSpacing/>
              <w:jc w:val="both"/>
              <w:rPr>
                <w:color w:val="000000"/>
                <w:highlight w:val="yellow"/>
                <w:lang w:eastAsia="en-GB"/>
              </w:rPr>
            </w:pPr>
          </w:p>
          <w:p w14:paraId="4F80B1D8" w14:textId="77777777" w:rsidR="00EA61B9" w:rsidRPr="007D5FCD" w:rsidRDefault="00EA61B9" w:rsidP="00833C93">
            <w:pPr>
              <w:autoSpaceDE w:val="0"/>
              <w:autoSpaceDN w:val="0"/>
              <w:adjustRightInd w:val="0"/>
              <w:contextualSpacing/>
              <w:jc w:val="both"/>
              <w:rPr>
                <w:rFonts w:ascii="Calibri" w:eastAsia="Calibri" w:hAnsi="Calibri" w:cs="Calibri"/>
                <w:b/>
                <w:bCs/>
                <w:color w:val="000000"/>
                <w:highlight w:val="yellow"/>
                <w:lang w:eastAsia="en-GB"/>
              </w:rPr>
            </w:pPr>
            <w:r w:rsidRPr="0596950C">
              <w:rPr>
                <w:rFonts w:ascii="Calibri" w:eastAsia="Calibri" w:hAnsi="Calibri" w:cs="Calibri"/>
                <w:b/>
                <w:bCs/>
                <w:color w:val="000000" w:themeColor="text1"/>
                <w:highlight w:val="yellow"/>
                <w:lang w:eastAsia="en-GB"/>
              </w:rPr>
              <w:t>Standards and Requirements</w:t>
            </w:r>
          </w:p>
          <w:p w14:paraId="173387DC" w14:textId="77777777" w:rsidR="00EA61B9" w:rsidRPr="007D5FCD" w:rsidRDefault="00EA61B9" w:rsidP="00833C93">
            <w:pPr>
              <w:autoSpaceDE w:val="0"/>
              <w:autoSpaceDN w:val="0"/>
              <w:adjustRightInd w:val="0"/>
              <w:contextualSpacing/>
              <w:jc w:val="both"/>
              <w:rPr>
                <w:rFonts w:ascii="Calibri" w:eastAsia="Calibri" w:hAnsi="Calibri" w:cs="Calibri"/>
                <w:color w:val="000000"/>
                <w:highlight w:val="yellow"/>
                <w:lang w:eastAsia="en-GB"/>
              </w:rPr>
            </w:pPr>
          </w:p>
          <w:p w14:paraId="2EEFB4FA" w14:textId="77777777" w:rsidR="00EA61B9" w:rsidRPr="007D5FCD" w:rsidRDefault="00EA61B9" w:rsidP="00833C93">
            <w:pPr>
              <w:pStyle w:val="ListParagraph"/>
              <w:numPr>
                <w:ilvl w:val="0"/>
                <w:numId w:val="60"/>
              </w:numPr>
              <w:spacing w:after="0" w:line="240" w:lineRule="auto"/>
              <w:ind w:left="343"/>
              <w:rPr>
                <w:rFonts w:ascii="Calibri" w:eastAsia="Calibri" w:hAnsi="Calibri" w:cs="Calibri"/>
                <w:b/>
                <w:bCs/>
                <w:sz w:val="22"/>
                <w:highlight w:val="yellow"/>
              </w:rPr>
            </w:pPr>
            <w:r w:rsidRPr="0596950C">
              <w:rPr>
                <w:rFonts w:ascii="Calibri" w:eastAsia="Calibri" w:hAnsi="Calibri" w:cs="Calibri"/>
                <w:b/>
                <w:bCs/>
                <w:sz w:val="22"/>
                <w:highlight w:val="yellow"/>
              </w:rPr>
              <w:t>Mandatory Training:</w:t>
            </w:r>
          </w:p>
          <w:p w14:paraId="3CFE9B2F" w14:textId="77777777" w:rsidR="00EA61B9" w:rsidRPr="007D5FCD" w:rsidRDefault="00EA61B9" w:rsidP="00833C93">
            <w:pPr>
              <w:rPr>
                <w:rFonts w:ascii="Calibri" w:eastAsia="Calibri" w:hAnsi="Calibri" w:cs="Calibri"/>
                <w:highlight w:val="yellow"/>
              </w:rPr>
            </w:pPr>
          </w:p>
          <w:p w14:paraId="0E94350A" w14:textId="77777777" w:rsidR="00EA61B9" w:rsidRPr="007D5FCD" w:rsidRDefault="00EA61B9" w:rsidP="00833C93">
            <w:pPr>
              <w:rPr>
                <w:rFonts w:ascii="Calibri" w:eastAsia="Calibri" w:hAnsi="Calibri" w:cs="Calibri"/>
                <w:highlight w:val="yellow"/>
              </w:rPr>
            </w:pPr>
            <w:r w:rsidRPr="0596950C">
              <w:rPr>
                <w:rFonts w:ascii="Calibri" w:eastAsia="Calibri" w:hAnsi="Calibri" w:cs="Calibri"/>
                <w:highlight w:val="yellow"/>
              </w:rPr>
              <w:t xml:space="preserve">All staff involved in LD checks should have done the </w:t>
            </w:r>
            <w:r w:rsidRPr="0596950C">
              <w:rPr>
                <w:rFonts w:ascii="Calibri" w:eastAsia="Calibri" w:hAnsi="Calibri" w:cs="Calibri"/>
                <w:highlight w:val="yellow"/>
                <w:lang w:val="en-US"/>
              </w:rPr>
              <w:t>Oliver McGowan Mandatory Training on Learning Disability and Autism</w:t>
            </w:r>
            <w:r w:rsidRPr="0596950C">
              <w:rPr>
                <w:rFonts w:ascii="Calibri" w:eastAsia="Calibri" w:hAnsi="Calibri" w:cs="Calibri"/>
                <w:highlight w:val="yellow"/>
              </w:rPr>
              <w:t xml:space="preserve"> part 1 online module and have secured a place on the face-to-face training but not necessarily completed it within the year</w:t>
            </w:r>
          </w:p>
          <w:p w14:paraId="66C387BD" w14:textId="77777777" w:rsidR="00EA61B9" w:rsidRPr="007D5FCD" w:rsidRDefault="00EA61B9" w:rsidP="00833C93">
            <w:pPr>
              <w:pStyle w:val="ListParagraph"/>
              <w:spacing w:after="0" w:line="240" w:lineRule="auto"/>
              <w:ind w:left="626"/>
              <w:rPr>
                <w:rFonts w:ascii="Calibri" w:eastAsia="Calibri" w:hAnsi="Calibri" w:cs="Calibri"/>
                <w:sz w:val="22"/>
                <w:highlight w:val="yellow"/>
              </w:rPr>
            </w:pPr>
          </w:p>
          <w:p w14:paraId="763B45F5" w14:textId="77777777" w:rsidR="00EA61B9" w:rsidRPr="007D5FCD" w:rsidRDefault="00EA61B9" w:rsidP="00833C93">
            <w:pPr>
              <w:pStyle w:val="ListParagraph"/>
              <w:numPr>
                <w:ilvl w:val="0"/>
                <w:numId w:val="60"/>
              </w:numPr>
              <w:spacing w:after="0" w:line="240" w:lineRule="auto"/>
              <w:ind w:left="343"/>
              <w:rPr>
                <w:rFonts w:ascii="Calibri" w:eastAsia="Calibri" w:hAnsi="Calibri" w:cs="Calibri"/>
                <w:sz w:val="22"/>
                <w:highlight w:val="yellow"/>
              </w:rPr>
            </w:pPr>
            <w:r w:rsidRPr="0596950C">
              <w:rPr>
                <w:rFonts w:ascii="Calibri" w:eastAsia="Calibri" w:hAnsi="Calibri" w:cs="Calibri"/>
                <w:b/>
                <w:bCs/>
                <w:sz w:val="22"/>
                <w:highlight w:val="yellow"/>
              </w:rPr>
              <w:t>Audit Requirement</w:t>
            </w:r>
          </w:p>
          <w:p w14:paraId="5AF7C236" w14:textId="77777777" w:rsidR="00EA61B9" w:rsidRPr="006F6E85" w:rsidRDefault="00EA61B9" w:rsidP="00833C93">
            <w:pPr>
              <w:spacing w:before="100" w:beforeAutospacing="1" w:after="100" w:afterAutospacing="1"/>
              <w:rPr>
                <w:rFonts w:ascii="Calibri" w:eastAsia="Calibri" w:hAnsi="Calibri" w:cs="Calibri"/>
                <w:highlight w:val="yellow"/>
                <w:lang w:eastAsia="en-GB"/>
              </w:rPr>
            </w:pPr>
            <w:r w:rsidRPr="0596950C">
              <w:rPr>
                <w:rFonts w:ascii="Calibri" w:eastAsia="Calibri" w:hAnsi="Calibri" w:cs="Calibri"/>
                <w:highlight w:val="yellow"/>
                <w:lang w:eastAsia="en-GB"/>
              </w:rPr>
              <w:t xml:space="preserve">Each GP practice must undertake </w:t>
            </w:r>
            <w:r w:rsidRPr="0596950C">
              <w:rPr>
                <w:rFonts w:ascii="Calibri" w:eastAsia="Calibri" w:hAnsi="Calibri" w:cs="Calibri"/>
                <w:b/>
                <w:bCs/>
                <w:highlight w:val="yellow"/>
                <w:lang w:eastAsia="en-GB"/>
              </w:rPr>
              <w:t>two audits within the same financial year</w:t>
            </w:r>
            <w:r w:rsidRPr="0596950C">
              <w:rPr>
                <w:rFonts w:ascii="Calibri" w:eastAsia="Calibri" w:hAnsi="Calibri" w:cs="Calibri"/>
                <w:highlight w:val="yellow"/>
                <w:lang w:eastAsia="en-GB"/>
              </w:rPr>
              <w:t>:</w:t>
            </w:r>
          </w:p>
          <w:p w14:paraId="6DE27558" w14:textId="77777777" w:rsidR="00EA61B9" w:rsidRPr="006F6E85" w:rsidRDefault="00EA61B9" w:rsidP="00833C93">
            <w:pPr>
              <w:spacing w:before="100" w:beforeAutospacing="1" w:after="100" w:afterAutospacing="1"/>
              <w:outlineLvl w:val="3"/>
              <w:rPr>
                <w:rFonts w:ascii="Calibri" w:eastAsia="Calibri" w:hAnsi="Calibri" w:cs="Calibri"/>
                <w:b/>
                <w:bCs/>
                <w:highlight w:val="yellow"/>
                <w:lang w:eastAsia="en-GB"/>
              </w:rPr>
            </w:pPr>
            <w:r w:rsidRPr="0596950C">
              <w:rPr>
                <w:rFonts w:ascii="Calibri" w:eastAsia="Calibri" w:hAnsi="Calibri" w:cs="Calibri"/>
                <w:b/>
                <w:bCs/>
                <w:highlight w:val="yellow"/>
                <w:lang w:eastAsia="en-GB"/>
              </w:rPr>
              <w:lastRenderedPageBreak/>
              <w:t>Baseline Audit (Cycle 1)</w:t>
            </w:r>
          </w:p>
          <w:p w14:paraId="23BCA81B" w14:textId="77777777" w:rsidR="00EA61B9" w:rsidRPr="007D5FCD" w:rsidRDefault="00EA61B9" w:rsidP="00833C93">
            <w:pPr>
              <w:spacing w:before="100" w:beforeAutospacing="1" w:after="100" w:afterAutospacing="1"/>
              <w:rPr>
                <w:rFonts w:ascii="Calibri" w:eastAsia="Calibri" w:hAnsi="Calibri" w:cs="Calibri"/>
                <w:highlight w:val="yellow"/>
                <w:lang w:eastAsia="en-GB"/>
              </w:rPr>
            </w:pPr>
            <w:r w:rsidRPr="0596950C">
              <w:rPr>
                <w:rFonts w:ascii="Calibri" w:eastAsia="Calibri" w:hAnsi="Calibri" w:cs="Calibri"/>
                <w:highlight w:val="yellow"/>
                <w:lang w:eastAsia="en-GB"/>
              </w:rPr>
              <w:t xml:space="preserve">This should be conducted at the </w:t>
            </w:r>
            <w:r w:rsidRPr="0596950C">
              <w:rPr>
                <w:rFonts w:ascii="Calibri" w:eastAsia="Calibri" w:hAnsi="Calibri" w:cs="Calibri"/>
                <w:b/>
                <w:bCs/>
                <w:highlight w:val="yellow"/>
                <w:lang w:eastAsia="en-GB"/>
              </w:rPr>
              <w:t>beginning of the financial year</w:t>
            </w:r>
            <w:r w:rsidRPr="0596950C">
              <w:rPr>
                <w:rFonts w:ascii="Calibri" w:eastAsia="Calibri" w:hAnsi="Calibri" w:cs="Calibri"/>
                <w:highlight w:val="yellow"/>
                <w:lang w:eastAsia="en-GB"/>
              </w:rPr>
              <w:t xml:space="preserve"> (within Q1) and must;</w:t>
            </w:r>
          </w:p>
          <w:p w14:paraId="1789E675" w14:textId="77777777" w:rsidR="00EA61B9" w:rsidRPr="007D5FCD" w:rsidRDefault="00EA61B9" w:rsidP="00833C93">
            <w:pPr>
              <w:pStyle w:val="ListParagraph"/>
              <w:numPr>
                <w:ilvl w:val="0"/>
                <w:numId w:val="59"/>
              </w:numPr>
              <w:spacing w:before="100" w:beforeAutospacing="1" w:after="100" w:afterAutospacing="1" w:line="240" w:lineRule="auto"/>
              <w:rPr>
                <w:rFonts w:ascii="Calibri" w:eastAsia="Calibri" w:hAnsi="Calibri" w:cs="Calibri"/>
                <w:sz w:val="22"/>
                <w:highlight w:val="yellow"/>
              </w:rPr>
            </w:pPr>
            <w:r w:rsidRPr="0596950C">
              <w:rPr>
                <w:rFonts w:ascii="Calibri" w:eastAsia="Calibri" w:hAnsi="Calibri" w:cs="Calibri"/>
                <w:sz w:val="22"/>
                <w:highlight w:val="yellow"/>
              </w:rPr>
              <w:t>Review all Learning Disability Health Checks completed in the previous financial year.</w:t>
            </w:r>
            <w:r w:rsidRPr="0596950C">
              <w:rPr>
                <w:rFonts w:ascii="Calibri" w:eastAsia="Calibri" w:hAnsi="Calibri" w:cs="Calibri"/>
                <w:sz w:val="22"/>
              </w:rPr>
              <w:t xml:space="preserve"> </w:t>
            </w:r>
          </w:p>
          <w:p w14:paraId="205AD765" w14:textId="77777777" w:rsidR="00EA61B9" w:rsidRPr="007D5FCD" w:rsidRDefault="00EA61B9" w:rsidP="00833C93">
            <w:pPr>
              <w:pStyle w:val="ListParagraph"/>
              <w:numPr>
                <w:ilvl w:val="0"/>
                <w:numId w:val="59"/>
              </w:numPr>
              <w:spacing w:before="100" w:beforeAutospacing="1" w:after="100" w:afterAutospacing="1" w:line="240" w:lineRule="auto"/>
              <w:rPr>
                <w:rFonts w:ascii="Calibri" w:eastAsia="Calibri" w:hAnsi="Calibri" w:cs="Calibri"/>
                <w:sz w:val="22"/>
                <w:highlight w:val="yellow"/>
              </w:rPr>
            </w:pPr>
            <w:r w:rsidRPr="0596950C">
              <w:rPr>
                <w:rFonts w:ascii="Calibri" w:eastAsia="Calibri" w:hAnsi="Calibri" w:cs="Calibri"/>
                <w:sz w:val="22"/>
                <w:highlight w:val="yellow"/>
              </w:rPr>
              <w:t>Measure current practice against audit standards set out in section 3 below.</w:t>
            </w:r>
            <w:r w:rsidRPr="0596950C">
              <w:rPr>
                <w:rFonts w:ascii="Calibri" w:eastAsia="Calibri" w:hAnsi="Calibri" w:cs="Calibri"/>
                <w:sz w:val="22"/>
              </w:rPr>
              <w:t xml:space="preserve"> </w:t>
            </w:r>
          </w:p>
          <w:p w14:paraId="5805FCB4" w14:textId="77777777" w:rsidR="00EA61B9" w:rsidRPr="007D5FCD" w:rsidRDefault="00EA61B9" w:rsidP="00833C93">
            <w:pPr>
              <w:pStyle w:val="ListParagraph"/>
              <w:numPr>
                <w:ilvl w:val="0"/>
                <w:numId w:val="59"/>
              </w:numPr>
              <w:spacing w:before="100" w:beforeAutospacing="1" w:after="100" w:afterAutospacing="1" w:line="240" w:lineRule="auto"/>
              <w:rPr>
                <w:rFonts w:ascii="Calibri" w:eastAsia="Calibri" w:hAnsi="Calibri" w:cs="Calibri"/>
                <w:sz w:val="22"/>
                <w:highlight w:val="yellow"/>
              </w:rPr>
            </w:pPr>
            <w:r w:rsidRPr="0596950C">
              <w:rPr>
                <w:rFonts w:ascii="Calibri" w:eastAsia="Calibri" w:hAnsi="Calibri" w:cs="Calibri"/>
                <w:sz w:val="22"/>
                <w:highlight w:val="yellow"/>
              </w:rPr>
              <w:t>Identify areas where standards are not met</w:t>
            </w:r>
          </w:p>
          <w:p w14:paraId="78BC7C60" w14:textId="77777777" w:rsidR="00EA61B9" w:rsidRPr="007D5FCD" w:rsidRDefault="00EA61B9" w:rsidP="00833C93">
            <w:pPr>
              <w:pStyle w:val="ListParagraph"/>
              <w:numPr>
                <w:ilvl w:val="0"/>
                <w:numId w:val="59"/>
              </w:numPr>
              <w:spacing w:before="100" w:beforeAutospacing="1" w:after="100" w:afterAutospacing="1" w:line="240" w:lineRule="auto"/>
              <w:rPr>
                <w:rFonts w:ascii="Calibri" w:eastAsia="Calibri" w:hAnsi="Calibri" w:cs="Calibri"/>
                <w:sz w:val="22"/>
                <w:highlight w:val="yellow"/>
              </w:rPr>
            </w:pPr>
            <w:r w:rsidRPr="0596950C">
              <w:rPr>
                <w:rFonts w:ascii="Calibri" w:eastAsia="Calibri" w:hAnsi="Calibri" w:cs="Calibri"/>
                <w:sz w:val="22"/>
                <w:highlight w:val="yellow"/>
              </w:rPr>
              <w:t>Develop a documented action plan outlining:</w:t>
            </w:r>
          </w:p>
          <w:p w14:paraId="71FC59CC" w14:textId="77777777" w:rsidR="00EA61B9" w:rsidRPr="007D5FCD" w:rsidRDefault="00EA61B9" w:rsidP="00833C93">
            <w:pPr>
              <w:pStyle w:val="ListParagraph"/>
              <w:spacing w:before="100" w:beforeAutospacing="1" w:after="100" w:afterAutospacing="1" w:line="240" w:lineRule="auto"/>
              <w:rPr>
                <w:rFonts w:ascii="Calibri" w:eastAsia="Calibri" w:hAnsi="Calibri" w:cs="Calibri"/>
                <w:sz w:val="22"/>
                <w:highlight w:val="yellow"/>
              </w:rPr>
            </w:pPr>
            <w:r w:rsidRPr="0596950C">
              <w:rPr>
                <w:rFonts w:ascii="Calibri" w:eastAsia="Calibri" w:hAnsi="Calibri" w:cs="Calibri"/>
                <w:sz w:val="22"/>
                <w:highlight w:val="yellow"/>
              </w:rPr>
              <w:t>o</w:t>
            </w:r>
            <w:r>
              <w:tab/>
            </w:r>
            <w:r w:rsidRPr="0596950C">
              <w:rPr>
                <w:rFonts w:ascii="Calibri" w:eastAsia="Calibri" w:hAnsi="Calibri" w:cs="Calibri"/>
                <w:sz w:val="22"/>
                <w:highlight w:val="yellow"/>
              </w:rPr>
              <w:t>Actions to be taken</w:t>
            </w:r>
          </w:p>
          <w:p w14:paraId="790DC8BD" w14:textId="77777777" w:rsidR="00EA61B9" w:rsidRPr="007D5FCD" w:rsidRDefault="00EA61B9" w:rsidP="00833C93">
            <w:pPr>
              <w:pStyle w:val="ListParagraph"/>
              <w:spacing w:before="100" w:beforeAutospacing="1" w:after="100" w:afterAutospacing="1" w:line="240" w:lineRule="auto"/>
              <w:rPr>
                <w:rFonts w:ascii="Calibri" w:eastAsia="Calibri" w:hAnsi="Calibri" w:cs="Calibri"/>
                <w:sz w:val="22"/>
                <w:highlight w:val="yellow"/>
              </w:rPr>
            </w:pPr>
            <w:r w:rsidRPr="0596950C">
              <w:rPr>
                <w:rFonts w:ascii="Calibri" w:eastAsia="Calibri" w:hAnsi="Calibri" w:cs="Calibri"/>
                <w:sz w:val="22"/>
                <w:highlight w:val="yellow"/>
              </w:rPr>
              <w:t>o</w:t>
            </w:r>
            <w:r>
              <w:tab/>
            </w:r>
            <w:r w:rsidRPr="0596950C">
              <w:rPr>
                <w:rFonts w:ascii="Calibri" w:eastAsia="Calibri" w:hAnsi="Calibri" w:cs="Calibri"/>
                <w:sz w:val="22"/>
                <w:highlight w:val="yellow"/>
              </w:rPr>
              <w:t>Responsible individuals</w:t>
            </w:r>
          </w:p>
          <w:p w14:paraId="20DAEE94" w14:textId="77777777" w:rsidR="00EA61B9" w:rsidRPr="007D5FCD" w:rsidRDefault="00EA61B9" w:rsidP="00833C93">
            <w:pPr>
              <w:pStyle w:val="ListParagraph"/>
              <w:spacing w:before="100" w:beforeAutospacing="1" w:after="100" w:afterAutospacing="1" w:line="240" w:lineRule="auto"/>
              <w:rPr>
                <w:rFonts w:ascii="Calibri" w:eastAsia="Calibri" w:hAnsi="Calibri" w:cs="Calibri"/>
                <w:sz w:val="22"/>
                <w:highlight w:val="yellow"/>
              </w:rPr>
            </w:pPr>
            <w:r w:rsidRPr="0596950C">
              <w:rPr>
                <w:rFonts w:ascii="Calibri" w:eastAsia="Calibri" w:hAnsi="Calibri" w:cs="Calibri"/>
                <w:sz w:val="22"/>
                <w:highlight w:val="yellow"/>
              </w:rPr>
              <w:t>o</w:t>
            </w:r>
            <w:r>
              <w:tab/>
            </w:r>
            <w:r w:rsidRPr="0596950C">
              <w:rPr>
                <w:rFonts w:ascii="Calibri" w:eastAsia="Calibri" w:hAnsi="Calibri" w:cs="Calibri"/>
                <w:sz w:val="22"/>
                <w:highlight w:val="yellow"/>
              </w:rPr>
              <w:t>Timescales for improvement</w:t>
            </w:r>
          </w:p>
          <w:p w14:paraId="09FF573F" w14:textId="77777777" w:rsidR="00EA61B9" w:rsidRPr="007D5FCD" w:rsidRDefault="00EA61B9" w:rsidP="00833C93">
            <w:pPr>
              <w:spacing w:before="100" w:beforeAutospacing="1" w:after="100" w:afterAutospacing="1"/>
              <w:rPr>
                <w:rFonts w:ascii="Calibri" w:eastAsia="Calibri" w:hAnsi="Calibri" w:cs="Calibri"/>
                <w:highlight w:val="yellow"/>
              </w:rPr>
            </w:pPr>
            <w:r w:rsidRPr="0596950C">
              <w:rPr>
                <w:rFonts w:ascii="Calibri" w:eastAsia="Calibri" w:hAnsi="Calibri" w:cs="Calibri"/>
                <w:highlight w:val="yellow"/>
              </w:rPr>
              <w:t>Actions may include, for example:</w:t>
            </w:r>
          </w:p>
          <w:p w14:paraId="23C2B733" w14:textId="77777777" w:rsidR="00EA61B9" w:rsidRPr="007D5FCD" w:rsidRDefault="00EA61B9" w:rsidP="00833C93">
            <w:pPr>
              <w:pStyle w:val="ListParagraph"/>
              <w:spacing w:before="100" w:beforeAutospacing="1" w:after="100" w:afterAutospacing="1" w:line="240" w:lineRule="auto"/>
              <w:ind w:left="343"/>
              <w:rPr>
                <w:rFonts w:ascii="Calibri" w:eastAsia="Calibri" w:hAnsi="Calibri" w:cs="Calibri"/>
                <w:sz w:val="22"/>
                <w:highlight w:val="yellow"/>
              </w:rPr>
            </w:pPr>
            <w:r w:rsidRPr="0596950C">
              <w:rPr>
                <w:rFonts w:ascii="Calibri" w:eastAsia="Calibri" w:hAnsi="Calibri" w:cs="Calibri"/>
                <w:sz w:val="22"/>
                <w:highlight w:val="yellow"/>
              </w:rPr>
              <w:t>•</w:t>
            </w:r>
            <w:r>
              <w:tab/>
            </w:r>
            <w:r w:rsidRPr="0596950C">
              <w:rPr>
                <w:rFonts w:ascii="Calibri" w:eastAsia="Calibri" w:hAnsi="Calibri" w:cs="Calibri"/>
                <w:sz w:val="22"/>
                <w:highlight w:val="yellow"/>
              </w:rPr>
              <w:t>Staff refresher training</w:t>
            </w:r>
          </w:p>
          <w:p w14:paraId="7FFAD28D" w14:textId="77777777" w:rsidR="00EA61B9" w:rsidRPr="007D5FCD" w:rsidRDefault="00EA61B9" w:rsidP="00833C93">
            <w:pPr>
              <w:pStyle w:val="ListParagraph"/>
              <w:spacing w:before="100" w:beforeAutospacing="1" w:after="100" w:afterAutospacing="1" w:line="240" w:lineRule="auto"/>
              <w:ind w:left="343"/>
              <w:rPr>
                <w:rFonts w:ascii="Calibri" w:eastAsia="Calibri" w:hAnsi="Calibri" w:cs="Calibri"/>
                <w:sz w:val="22"/>
                <w:highlight w:val="yellow"/>
              </w:rPr>
            </w:pPr>
            <w:r w:rsidRPr="0596950C">
              <w:rPr>
                <w:rFonts w:ascii="Calibri" w:eastAsia="Calibri" w:hAnsi="Calibri" w:cs="Calibri"/>
                <w:sz w:val="22"/>
                <w:highlight w:val="yellow"/>
              </w:rPr>
              <w:t>•</w:t>
            </w:r>
            <w:r>
              <w:tab/>
            </w:r>
            <w:r w:rsidRPr="0596950C">
              <w:rPr>
                <w:rFonts w:ascii="Calibri" w:eastAsia="Calibri" w:hAnsi="Calibri" w:cs="Calibri"/>
                <w:sz w:val="22"/>
                <w:highlight w:val="yellow"/>
              </w:rPr>
              <w:t>Template or coding improvements</w:t>
            </w:r>
          </w:p>
          <w:p w14:paraId="546C5FCF" w14:textId="77777777" w:rsidR="00EA61B9" w:rsidRPr="007D5FCD" w:rsidRDefault="00EA61B9" w:rsidP="00833C93">
            <w:pPr>
              <w:pStyle w:val="ListParagraph"/>
              <w:spacing w:before="100" w:beforeAutospacing="1" w:after="100" w:afterAutospacing="1" w:line="240" w:lineRule="auto"/>
              <w:ind w:left="343"/>
              <w:rPr>
                <w:rFonts w:ascii="Calibri" w:eastAsia="Calibri" w:hAnsi="Calibri" w:cs="Calibri"/>
                <w:sz w:val="22"/>
                <w:highlight w:val="yellow"/>
              </w:rPr>
            </w:pPr>
            <w:r w:rsidRPr="0596950C">
              <w:rPr>
                <w:rFonts w:ascii="Calibri" w:eastAsia="Calibri" w:hAnsi="Calibri" w:cs="Calibri"/>
                <w:sz w:val="22"/>
                <w:highlight w:val="yellow"/>
              </w:rPr>
              <w:t>•</w:t>
            </w:r>
            <w:r>
              <w:tab/>
            </w:r>
            <w:r w:rsidRPr="0596950C">
              <w:rPr>
                <w:rFonts w:ascii="Calibri" w:eastAsia="Calibri" w:hAnsi="Calibri" w:cs="Calibri"/>
                <w:sz w:val="22"/>
                <w:highlight w:val="yellow"/>
              </w:rPr>
              <w:t>Changes to appointment processes or reasonable adjustments</w:t>
            </w:r>
          </w:p>
          <w:p w14:paraId="5CA47A50" w14:textId="77777777" w:rsidR="00EA61B9" w:rsidRPr="007D5FCD" w:rsidRDefault="00EA61B9" w:rsidP="00833C93">
            <w:pPr>
              <w:pStyle w:val="ListParagraph"/>
              <w:spacing w:before="100" w:beforeAutospacing="1" w:after="100" w:afterAutospacing="1" w:line="240" w:lineRule="auto"/>
              <w:ind w:left="343"/>
              <w:rPr>
                <w:rFonts w:ascii="Calibri" w:eastAsia="Calibri" w:hAnsi="Calibri" w:cs="Calibri"/>
                <w:sz w:val="22"/>
                <w:highlight w:val="yellow"/>
              </w:rPr>
            </w:pPr>
            <w:r w:rsidRPr="0596950C">
              <w:rPr>
                <w:rFonts w:ascii="Calibri" w:eastAsia="Calibri" w:hAnsi="Calibri" w:cs="Calibri"/>
                <w:sz w:val="22"/>
                <w:highlight w:val="yellow"/>
              </w:rPr>
              <w:t>•</w:t>
            </w:r>
            <w:r>
              <w:tab/>
            </w:r>
            <w:r w:rsidRPr="0596950C">
              <w:rPr>
                <w:rFonts w:ascii="Calibri" w:eastAsia="Calibri" w:hAnsi="Calibri" w:cs="Calibri"/>
                <w:sz w:val="22"/>
                <w:highlight w:val="yellow"/>
              </w:rPr>
              <w:t>Improved involvement of carers or advocates</w:t>
            </w:r>
          </w:p>
          <w:p w14:paraId="2CF54168" w14:textId="77777777" w:rsidR="00EA61B9" w:rsidRPr="006F6E85" w:rsidRDefault="00EA61B9" w:rsidP="00833C93">
            <w:pPr>
              <w:spacing w:before="100" w:beforeAutospacing="1" w:after="100" w:afterAutospacing="1"/>
              <w:outlineLvl w:val="3"/>
              <w:rPr>
                <w:rFonts w:ascii="Calibri" w:eastAsia="Calibri" w:hAnsi="Calibri" w:cs="Calibri"/>
                <w:b/>
                <w:bCs/>
                <w:highlight w:val="yellow"/>
                <w:lang w:eastAsia="en-GB"/>
              </w:rPr>
            </w:pPr>
            <w:r w:rsidRPr="0596950C">
              <w:rPr>
                <w:rFonts w:ascii="Calibri" w:eastAsia="Calibri" w:hAnsi="Calibri" w:cs="Calibri"/>
                <w:b/>
                <w:bCs/>
                <w:highlight w:val="yellow"/>
                <w:lang w:eastAsia="en-GB"/>
              </w:rPr>
              <w:t>Re-Audit (Cycle 2)</w:t>
            </w:r>
          </w:p>
          <w:p w14:paraId="57DAED4D" w14:textId="77777777" w:rsidR="00EA61B9" w:rsidRPr="006F6E85" w:rsidRDefault="00EA61B9" w:rsidP="00833C93">
            <w:pPr>
              <w:spacing w:before="100" w:beforeAutospacing="1" w:after="100" w:afterAutospacing="1"/>
              <w:rPr>
                <w:rFonts w:ascii="Calibri" w:eastAsia="Calibri" w:hAnsi="Calibri" w:cs="Calibri"/>
                <w:highlight w:val="yellow"/>
                <w:lang w:eastAsia="en-GB"/>
              </w:rPr>
            </w:pPr>
            <w:r w:rsidRPr="0596950C">
              <w:rPr>
                <w:rFonts w:ascii="Calibri" w:eastAsia="Calibri" w:hAnsi="Calibri" w:cs="Calibri"/>
                <w:highlight w:val="yellow"/>
                <w:lang w:eastAsia="en-GB"/>
              </w:rPr>
              <w:t xml:space="preserve">This should be conducted towards the </w:t>
            </w:r>
            <w:r w:rsidRPr="0596950C">
              <w:rPr>
                <w:rFonts w:ascii="Calibri" w:eastAsia="Calibri" w:hAnsi="Calibri" w:cs="Calibri"/>
                <w:b/>
                <w:bCs/>
                <w:highlight w:val="yellow"/>
                <w:lang w:eastAsia="en-GB"/>
              </w:rPr>
              <w:t>end of the financial year</w:t>
            </w:r>
            <w:r w:rsidRPr="0596950C">
              <w:rPr>
                <w:rFonts w:ascii="Calibri" w:eastAsia="Calibri" w:hAnsi="Calibri" w:cs="Calibri"/>
                <w:highlight w:val="yellow"/>
                <w:lang w:eastAsia="en-GB"/>
              </w:rPr>
              <w:t xml:space="preserve"> (Q4) and must;</w:t>
            </w:r>
            <w:r w:rsidRPr="0596950C">
              <w:rPr>
                <w:rFonts w:ascii="Calibri" w:eastAsia="Calibri" w:hAnsi="Calibri" w:cs="Calibri"/>
                <w:lang w:eastAsia="en-GB"/>
              </w:rPr>
              <w:t xml:space="preserve"> </w:t>
            </w:r>
          </w:p>
          <w:p w14:paraId="04CE777F" w14:textId="2E9532C5" w:rsidR="00EA61B9" w:rsidRPr="006F6E85" w:rsidRDefault="00296C94" w:rsidP="00833C93">
            <w:pPr>
              <w:numPr>
                <w:ilvl w:val="0"/>
                <w:numId w:val="55"/>
              </w:numPr>
              <w:spacing w:before="100" w:beforeAutospacing="1" w:after="100" w:afterAutospacing="1"/>
              <w:rPr>
                <w:rFonts w:ascii="Calibri" w:eastAsia="Calibri" w:hAnsi="Calibri" w:cs="Calibri"/>
                <w:highlight w:val="yellow"/>
                <w:lang w:eastAsia="en-GB"/>
              </w:rPr>
            </w:pPr>
            <w:r>
              <w:rPr>
                <w:rFonts w:ascii="Calibri" w:eastAsia="Calibri" w:hAnsi="Calibri" w:cs="Calibri"/>
                <w:highlight w:val="yellow"/>
                <w:lang w:eastAsia="en-GB"/>
              </w:rPr>
              <w:t>Use</w:t>
            </w:r>
            <w:r w:rsidR="00EA61B9" w:rsidRPr="0596950C">
              <w:rPr>
                <w:rFonts w:ascii="Calibri" w:eastAsia="Calibri" w:hAnsi="Calibri" w:cs="Calibri"/>
                <w:highlight w:val="yellow"/>
                <w:lang w:eastAsia="en-GB"/>
              </w:rPr>
              <w:t xml:space="preserve"> the </w:t>
            </w:r>
            <w:r w:rsidR="00EA61B9" w:rsidRPr="0596950C">
              <w:rPr>
                <w:rFonts w:ascii="Calibri" w:eastAsia="Calibri" w:hAnsi="Calibri" w:cs="Calibri"/>
                <w:b/>
                <w:bCs/>
                <w:highlight w:val="yellow"/>
                <w:lang w:eastAsia="en-GB"/>
              </w:rPr>
              <w:t>same audit standards and methodology as the baseline audit</w:t>
            </w:r>
          </w:p>
          <w:p w14:paraId="7FCAF26A" w14:textId="2A7491E9" w:rsidR="00EA61B9" w:rsidRPr="007D5FCD" w:rsidRDefault="00296C94" w:rsidP="00833C93">
            <w:pPr>
              <w:numPr>
                <w:ilvl w:val="0"/>
                <w:numId w:val="55"/>
              </w:numPr>
              <w:spacing w:before="100" w:beforeAutospacing="1" w:after="100" w:afterAutospacing="1"/>
              <w:rPr>
                <w:rFonts w:ascii="Calibri" w:eastAsia="Calibri" w:hAnsi="Calibri" w:cs="Calibri"/>
                <w:highlight w:val="yellow"/>
                <w:lang w:eastAsia="en-GB"/>
              </w:rPr>
            </w:pPr>
            <w:r>
              <w:rPr>
                <w:rFonts w:ascii="Calibri" w:eastAsia="Calibri" w:hAnsi="Calibri" w:cs="Calibri"/>
                <w:highlight w:val="yellow"/>
                <w:lang w:eastAsia="en-GB"/>
              </w:rPr>
              <w:t>Measure</w:t>
            </w:r>
            <w:r w:rsidR="00EA61B9" w:rsidRPr="0596950C">
              <w:rPr>
                <w:rFonts w:ascii="Calibri" w:eastAsia="Calibri" w:hAnsi="Calibri" w:cs="Calibri"/>
                <w:highlight w:val="yellow"/>
                <w:lang w:eastAsia="en-GB"/>
              </w:rPr>
              <w:t xml:space="preserve"> improvement following implementation of agreed actions</w:t>
            </w:r>
          </w:p>
          <w:p w14:paraId="27C2BDF3" w14:textId="77777777" w:rsidR="00EA61B9" w:rsidRPr="007D5FCD" w:rsidRDefault="00EA61B9" w:rsidP="00833C93">
            <w:pPr>
              <w:numPr>
                <w:ilvl w:val="0"/>
                <w:numId w:val="55"/>
              </w:numPr>
              <w:spacing w:before="100" w:beforeAutospacing="1" w:after="100" w:afterAutospacing="1"/>
              <w:rPr>
                <w:rFonts w:ascii="Calibri" w:eastAsia="Calibri" w:hAnsi="Calibri" w:cs="Calibri"/>
                <w:highlight w:val="yellow"/>
                <w:lang w:eastAsia="en-GB"/>
              </w:rPr>
            </w:pPr>
            <w:r w:rsidRPr="0596950C">
              <w:rPr>
                <w:rFonts w:ascii="Calibri" w:eastAsia="Calibri" w:hAnsi="Calibri" w:cs="Calibri"/>
                <w:highlight w:val="yellow"/>
                <w:lang w:eastAsia="en-GB"/>
              </w:rPr>
              <w:t>Demonstrate whether actions have resulted in improvement</w:t>
            </w:r>
          </w:p>
          <w:p w14:paraId="74FDED6A" w14:textId="77777777" w:rsidR="00EA61B9" w:rsidRPr="007D5FCD" w:rsidRDefault="00EA61B9" w:rsidP="00833C93">
            <w:pPr>
              <w:numPr>
                <w:ilvl w:val="0"/>
                <w:numId w:val="55"/>
              </w:numPr>
              <w:spacing w:before="100" w:beforeAutospacing="1" w:after="100" w:afterAutospacing="1"/>
              <w:rPr>
                <w:rFonts w:ascii="Calibri" w:eastAsia="Calibri" w:hAnsi="Calibri" w:cs="Calibri"/>
                <w:highlight w:val="yellow"/>
                <w:lang w:eastAsia="en-GB"/>
              </w:rPr>
            </w:pPr>
            <w:r w:rsidRPr="0596950C">
              <w:rPr>
                <w:rFonts w:ascii="Calibri" w:eastAsia="Calibri" w:hAnsi="Calibri" w:cs="Calibri"/>
                <w:highlight w:val="yellow"/>
                <w:lang w:eastAsia="en-GB"/>
              </w:rPr>
              <w:t>Include reflection on learning and next steps</w:t>
            </w:r>
          </w:p>
          <w:p w14:paraId="4C89E90D" w14:textId="77777777" w:rsidR="00EA61B9" w:rsidRPr="007D5FCD" w:rsidRDefault="00EA61B9" w:rsidP="00833C93">
            <w:pPr>
              <w:spacing w:before="100" w:beforeAutospacing="1" w:after="100" w:afterAutospacing="1"/>
              <w:rPr>
                <w:rFonts w:ascii="Calibri" w:eastAsia="Calibri" w:hAnsi="Calibri" w:cs="Calibri"/>
                <w:highlight w:val="yellow"/>
                <w:lang w:eastAsia="en-GB"/>
              </w:rPr>
            </w:pPr>
            <w:r w:rsidRPr="0596950C">
              <w:rPr>
                <w:rFonts w:ascii="Calibri" w:eastAsia="Calibri" w:hAnsi="Calibri" w:cs="Calibri"/>
                <w:highlight w:val="yellow"/>
                <w:lang w:eastAsia="en-GB"/>
              </w:rPr>
              <w:t>Practices should document:</w:t>
            </w:r>
          </w:p>
          <w:p w14:paraId="61BE8724" w14:textId="77777777" w:rsidR="00EA61B9" w:rsidRPr="007D5FCD" w:rsidRDefault="00EA61B9" w:rsidP="00833C93">
            <w:pPr>
              <w:numPr>
                <w:ilvl w:val="0"/>
                <w:numId w:val="55"/>
              </w:numPr>
              <w:spacing w:before="100" w:beforeAutospacing="1" w:after="100" w:afterAutospacing="1"/>
              <w:rPr>
                <w:rFonts w:ascii="Calibri" w:eastAsia="Calibri" w:hAnsi="Calibri" w:cs="Calibri"/>
                <w:highlight w:val="yellow"/>
                <w:lang w:eastAsia="en-GB"/>
              </w:rPr>
            </w:pPr>
            <w:r w:rsidRPr="0596950C">
              <w:rPr>
                <w:rFonts w:ascii="Calibri" w:eastAsia="Calibri" w:hAnsi="Calibri" w:cs="Calibri"/>
                <w:highlight w:val="yellow"/>
                <w:lang w:eastAsia="en-GB"/>
              </w:rPr>
              <w:t>Changes in performance between audit cycles</w:t>
            </w:r>
          </w:p>
          <w:p w14:paraId="65534DBD" w14:textId="77777777" w:rsidR="00EA61B9" w:rsidRPr="007D5FCD" w:rsidRDefault="00EA61B9" w:rsidP="00833C93">
            <w:pPr>
              <w:numPr>
                <w:ilvl w:val="0"/>
                <w:numId w:val="55"/>
              </w:numPr>
              <w:spacing w:before="100" w:beforeAutospacing="1" w:after="100" w:afterAutospacing="1"/>
              <w:rPr>
                <w:rFonts w:ascii="Calibri" w:eastAsia="Calibri" w:hAnsi="Calibri" w:cs="Calibri"/>
                <w:highlight w:val="yellow"/>
                <w:lang w:eastAsia="en-GB"/>
              </w:rPr>
            </w:pPr>
            <w:r w:rsidRPr="0596950C">
              <w:rPr>
                <w:rFonts w:ascii="Calibri" w:eastAsia="Calibri" w:hAnsi="Calibri" w:cs="Calibri"/>
                <w:highlight w:val="yellow"/>
                <w:lang w:eastAsia="en-GB"/>
              </w:rPr>
              <w:t>Whether standards have been met</w:t>
            </w:r>
          </w:p>
          <w:p w14:paraId="47DA2772" w14:textId="77777777" w:rsidR="00EA61B9" w:rsidRPr="006F6E85" w:rsidRDefault="00EA61B9" w:rsidP="00833C93">
            <w:pPr>
              <w:numPr>
                <w:ilvl w:val="0"/>
                <w:numId w:val="55"/>
              </w:numPr>
              <w:spacing w:before="100" w:beforeAutospacing="1" w:after="100" w:afterAutospacing="1"/>
              <w:rPr>
                <w:rFonts w:ascii="Calibri" w:eastAsia="Calibri" w:hAnsi="Calibri" w:cs="Calibri"/>
                <w:highlight w:val="yellow"/>
                <w:lang w:eastAsia="en-GB"/>
              </w:rPr>
            </w:pPr>
            <w:r w:rsidRPr="0596950C">
              <w:rPr>
                <w:rFonts w:ascii="Calibri" w:eastAsia="Calibri" w:hAnsi="Calibri" w:cs="Calibri"/>
                <w:highlight w:val="yellow"/>
                <w:lang w:eastAsia="en-GB"/>
              </w:rPr>
              <w:t>Any ongoing risks or further improvement actions required</w:t>
            </w:r>
          </w:p>
          <w:p w14:paraId="17282DD0" w14:textId="77777777" w:rsidR="00EA61B9" w:rsidRPr="006F6E85" w:rsidRDefault="00EA61B9" w:rsidP="00833C93">
            <w:pPr>
              <w:spacing w:before="100" w:beforeAutospacing="1" w:after="100" w:afterAutospacing="1"/>
              <w:rPr>
                <w:rFonts w:ascii="Calibri" w:eastAsia="Calibri" w:hAnsi="Calibri" w:cs="Calibri"/>
                <w:highlight w:val="yellow"/>
                <w:lang w:eastAsia="en-GB"/>
              </w:rPr>
            </w:pPr>
            <w:r w:rsidRPr="0596950C">
              <w:rPr>
                <w:rFonts w:ascii="Calibri" w:eastAsia="Calibri" w:hAnsi="Calibri" w:cs="Calibri"/>
                <w:highlight w:val="yellow"/>
                <w:lang w:eastAsia="en-GB"/>
              </w:rPr>
              <w:t xml:space="preserve">Completion of both stages constitutes a </w:t>
            </w:r>
            <w:r w:rsidRPr="0596950C">
              <w:rPr>
                <w:rFonts w:ascii="Calibri" w:eastAsia="Calibri" w:hAnsi="Calibri" w:cs="Calibri"/>
                <w:b/>
                <w:bCs/>
                <w:highlight w:val="yellow"/>
                <w:lang w:eastAsia="en-GB"/>
              </w:rPr>
              <w:t>full clinical audit cycle</w:t>
            </w:r>
            <w:r w:rsidRPr="0596950C">
              <w:rPr>
                <w:rFonts w:ascii="Calibri" w:eastAsia="Calibri" w:hAnsi="Calibri" w:cs="Calibri"/>
                <w:highlight w:val="yellow"/>
                <w:lang w:eastAsia="en-GB"/>
              </w:rPr>
              <w:t>.</w:t>
            </w:r>
          </w:p>
          <w:p w14:paraId="7B723F87" w14:textId="77777777" w:rsidR="00EA61B9" w:rsidRPr="00AF1354" w:rsidRDefault="00EA61B9" w:rsidP="00833C93">
            <w:pPr>
              <w:pStyle w:val="ListParagraph"/>
              <w:numPr>
                <w:ilvl w:val="0"/>
                <w:numId w:val="60"/>
              </w:numPr>
              <w:spacing w:after="0" w:line="240" w:lineRule="auto"/>
              <w:ind w:left="343"/>
              <w:rPr>
                <w:rFonts w:ascii="Calibri" w:hAnsi="Calibri" w:cs="Calibri"/>
                <w:b/>
                <w:sz w:val="22"/>
                <w:highlight w:val="yellow"/>
              </w:rPr>
            </w:pPr>
            <w:bookmarkStart w:id="18" w:name="_Toc219808102"/>
            <w:r w:rsidRPr="00AF1354">
              <w:rPr>
                <w:rFonts w:ascii="Calibri" w:hAnsi="Calibri" w:cs="Calibri"/>
                <w:b/>
                <w:sz w:val="22"/>
                <w:highlight w:val="yellow"/>
              </w:rPr>
              <w:t>Audit Standards</w:t>
            </w:r>
            <w:bookmarkEnd w:id="18"/>
          </w:p>
          <w:p w14:paraId="68FC1C5F" w14:textId="77777777" w:rsidR="00EA61B9" w:rsidRPr="006F6E85" w:rsidRDefault="00EA61B9" w:rsidP="00833C93">
            <w:pPr>
              <w:spacing w:before="100" w:beforeAutospacing="1" w:after="100" w:afterAutospacing="1"/>
              <w:rPr>
                <w:rFonts w:ascii="Calibri" w:eastAsia="Calibri" w:hAnsi="Calibri" w:cs="Calibri"/>
                <w:highlight w:val="yellow"/>
                <w:lang w:eastAsia="en-GB"/>
              </w:rPr>
            </w:pPr>
            <w:r w:rsidRPr="0596950C">
              <w:rPr>
                <w:rFonts w:ascii="Calibri" w:eastAsia="Calibri" w:hAnsi="Calibri" w:cs="Calibri"/>
                <w:highlight w:val="yellow"/>
                <w:lang w:eastAsia="en-GB"/>
              </w:rPr>
              <w:t xml:space="preserve">Practices must audit against </w:t>
            </w:r>
            <w:r w:rsidRPr="0596950C">
              <w:rPr>
                <w:rFonts w:ascii="Calibri" w:eastAsia="Calibri" w:hAnsi="Calibri" w:cs="Calibri"/>
                <w:b/>
                <w:bCs/>
                <w:highlight w:val="yellow"/>
                <w:lang w:eastAsia="en-GB"/>
              </w:rPr>
              <w:t>clearly defined standards</w:t>
            </w:r>
            <w:r w:rsidRPr="0596950C">
              <w:rPr>
                <w:rFonts w:ascii="Calibri" w:eastAsia="Calibri" w:hAnsi="Calibri" w:cs="Calibri"/>
                <w:highlight w:val="yellow"/>
                <w:lang w:eastAsia="en-GB"/>
              </w:rPr>
              <w:t>, drawn from the national DES and recognised good practice. As a minimum, audits should assess whether:</w:t>
            </w:r>
          </w:p>
          <w:p w14:paraId="2AD94BF1" w14:textId="77777777" w:rsidR="00EA61B9" w:rsidRPr="006F6E85" w:rsidRDefault="00EA61B9" w:rsidP="00833C93">
            <w:pPr>
              <w:numPr>
                <w:ilvl w:val="0"/>
                <w:numId w:val="56"/>
              </w:numPr>
              <w:spacing w:before="100" w:beforeAutospacing="1" w:after="100" w:afterAutospacing="1"/>
              <w:rPr>
                <w:rFonts w:ascii="Calibri" w:eastAsia="Calibri" w:hAnsi="Calibri" w:cs="Calibri"/>
                <w:highlight w:val="yellow"/>
                <w:lang w:eastAsia="en-GB"/>
              </w:rPr>
            </w:pPr>
            <w:r w:rsidRPr="0596950C">
              <w:rPr>
                <w:rFonts w:ascii="Calibri" w:eastAsia="Calibri" w:hAnsi="Calibri" w:cs="Calibri"/>
                <w:highlight w:val="yellow"/>
                <w:lang w:eastAsia="en-GB"/>
              </w:rPr>
              <w:t>The patient was correctly recorded on the Learning Disability Register</w:t>
            </w:r>
          </w:p>
          <w:p w14:paraId="6D4337D0" w14:textId="77777777" w:rsidR="00EA61B9" w:rsidRPr="006F6E85" w:rsidRDefault="00EA61B9" w:rsidP="00833C93">
            <w:pPr>
              <w:numPr>
                <w:ilvl w:val="0"/>
                <w:numId w:val="56"/>
              </w:numPr>
              <w:spacing w:before="100" w:beforeAutospacing="1" w:after="100" w:afterAutospacing="1"/>
              <w:rPr>
                <w:rFonts w:ascii="Calibri" w:eastAsia="Calibri" w:hAnsi="Calibri" w:cs="Calibri"/>
                <w:highlight w:val="yellow"/>
                <w:lang w:eastAsia="en-GB"/>
              </w:rPr>
            </w:pPr>
            <w:r w:rsidRPr="0596950C">
              <w:rPr>
                <w:rFonts w:ascii="Calibri" w:eastAsia="Calibri" w:hAnsi="Calibri" w:cs="Calibri"/>
                <w:highlight w:val="yellow"/>
                <w:lang w:eastAsia="en-GB"/>
              </w:rPr>
              <w:t>The Learning Disability Annual Health Check was completed using the national template</w:t>
            </w:r>
          </w:p>
          <w:p w14:paraId="46C1098B" w14:textId="77777777" w:rsidR="00EA61B9" w:rsidRPr="006F6E85" w:rsidRDefault="00EA61B9" w:rsidP="00833C93">
            <w:pPr>
              <w:numPr>
                <w:ilvl w:val="0"/>
                <w:numId w:val="56"/>
              </w:numPr>
              <w:spacing w:before="100" w:beforeAutospacing="1" w:after="100" w:afterAutospacing="1"/>
              <w:rPr>
                <w:rFonts w:ascii="Calibri" w:eastAsia="Calibri" w:hAnsi="Calibri" w:cs="Calibri"/>
                <w:highlight w:val="yellow"/>
                <w:lang w:eastAsia="en-GB"/>
              </w:rPr>
            </w:pPr>
            <w:r w:rsidRPr="0596950C">
              <w:rPr>
                <w:rFonts w:ascii="Calibri" w:eastAsia="Calibri" w:hAnsi="Calibri" w:cs="Calibri"/>
                <w:highlight w:val="yellow"/>
                <w:lang w:eastAsia="en-GB"/>
              </w:rPr>
              <w:t>Core components of the health check were documented, including:</w:t>
            </w:r>
          </w:p>
          <w:p w14:paraId="7697F162" w14:textId="77777777" w:rsidR="00EA61B9" w:rsidRPr="007D5FCD" w:rsidRDefault="00EA61B9" w:rsidP="00833C93">
            <w:pPr>
              <w:numPr>
                <w:ilvl w:val="1"/>
                <w:numId w:val="56"/>
              </w:numPr>
              <w:spacing w:before="100" w:beforeAutospacing="1" w:after="100" w:afterAutospacing="1"/>
              <w:rPr>
                <w:rFonts w:ascii="Calibri" w:eastAsia="Calibri" w:hAnsi="Calibri" w:cs="Calibri"/>
                <w:highlight w:val="yellow"/>
                <w:lang w:eastAsia="en-GB"/>
              </w:rPr>
            </w:pPr>
            <w:r w:rsidRPr="0596950C">
              <w:rPr>
                <w:rFonts w:ascii="Calibri" w:eastAsia="Calibri" w:hAnsi="Calibri" w:cs="Calibri"/>
                <w:highlight w:val="yellow"/>
                <w:lang w:eastAsia="en-GB"/>
              </w:rPr>
              <w:t>Physical Health Assessment: weight, BMI, blood pressure, cardiovascular risk.</w:t>
            </w:r>
          </w:p>
          <w:p w14:paraId="3E143F47" w14:textId="77777777" w:rsidR="00EA61B9" w:rsidRPr="007D5FCD" w:rsidRDefault="00EA61B9" w:rsidP="00833C93">
            <w:pPr>
              <w:numPr>
                <w:ilvl w:val="1"/>
                <w:numId w:val="56"/>
              </w:numPr>
              <w:spacing w:before="100" w:beforeAutospacing="1" w:after="100" w:afterAutospacing="1"/>
              <w:rPr>
                <w:rFonts w:ascii="Calibri" w:eastAsia="Calibri" w:hAnsi="Calibri" w:cs="Calibri"/>
                <w:highlight w:val="yellow"/>
                <w:lang w:eastAsia="en-GB"/>
              </w:rPr>
            </w:pPr>
            <w:r w:rsidRPr="0596950C">
              <w:rPr>
                <w:rFonts w:ascii="Calibri" w:eastAsia="Calibri" w:hAnsi="Calibri" w:cs="Calibri"/>
                <w:highlight w:val="yellow"/>
                <w:lang w:eastAsia="en-GB"/>
              </w:rPr>
              <w:t>Screening for Comorbidities: epilepsy, diabetes, respiratory disease, constipation, dysphagia, mental health.</w:t>
            </w:r>
          </w:p>
          <w:p w14:paraId="29CC583E" w14:textId="77777777" w:rsidR="00EA61B9" w:rsidRPr="007D5FCD" w:rsidRDefault="00EA61B9" w:rsidP="00833C93">
            <w:pPr>
              <w:numPr>
                <w:ilvl w:val="1"/>
                <w:numId w:val="56"/>
              </w:numPr>
              <w:spacing w:before="100" w:beforeAutospacing="1" w:after="100" w:afterAutospacing="1"/>
              <w:rPr>
                <w:rFonts w:ascii="Calibri" w:eastAsia="Calibri" w:hAnsi="Calibri" w:cs="Calibri"/>
                <w:highlight w:val="yellow"/>
                <w:lang w:eastAsia="en-GB"/>
              </w:rPr>
            </w:pPr>
            <w:r w:rsidRPr="0596950C">
              <w:rPr>
                <w:rFonts w:ascii="Calibri" w:eastAsia="Calibri" w:hAnsi="Calibri" w:cs="Calibri"/>
                <w:highlight w:val="yellow"/>
                <w:lang w:eastAsia="en-GB"/>
              </w:rPr>
              <w:t>Medication Review: polypharmacy risks and adherence.</w:t>
            </w:r>
          </w:p>
          <w:p w14:paraId="1F620703" w14:textId="77777777" w:rsidR="00EA61B9" w:rsidRPr="007D5FCD" w:rsidRDefault="00EA61B9" w:rsidP="00833C93">
            <w:pPr>
              <w:numPr>
                <w:ilvl w:val="1"/>
                <w:numId w:val="56"/>
              </w:numPr>
              <w:spacing w:before="100" w:beforeAutospacing="1" w:after="100" w:afterAutospacing="1"/>
              <w:rPr>
                <w:rFonts w:ascii="Calibri" w:eastAsia="Calibri" w:hAnsi="Calibri" w:cs="Calibri"/>
                <w:highlight w:val="yellow"/>
                <w:lang w:eastAsia="en-GB"/>
              </w:rPr>
            </w:pPr>
            <w:r w:rsidRPr="0596950C">
              <w:rPr>
                <w:rFonts w:ascii="Calibri" w:eastAsia="Calibri" w:hAnsi="Calibri" w:cs="Calibri"/>
                <w:highlight w:val="yellow"/>
                <w:lang w:eastAsia="en-GB"/>
              </w:rPr>
              <w:t>Sensory and Communication Needs: hearing and vision checks.</w:t>
            </w:r>
          </w:p>
          <w:p w14:paraId="0EB3B251" w14:textId="77777777" w:rsidR="00EA61B9" w:rsidRPr="007D5FCD" w:rsidRDefault="00EA61B9" w:rsidP="00833C93">
            <w:pPr>
              <w:numPr>
                <w:ilvl w:val="1"/>
                <w:numId w:val="56"/>
              </w:numPr>
              <w:spacing w:before="100" w:beforeAutospacing="1" w:after="100" w:afterAutospacing="1"/>
              <w:rPr>
                <w:rFonts w:ascii="Calibri" w:eastAsia="Calibri" w:hAnsi="Calibri" w:cs="Calibri"/>
                <w:highlight w:val="yellow"/>
                <w:lang w:eastAsia="en-GB"/>
              </w:rPr>
            </w:pPr>
            <w:proofErr w:type="gramStart"/>
            <w:r w:rsidRPr="0596950C">
              <w:rPr>
                <w:rFonts w:ascii="Calibri" w:eastAsia="Calibri" w:hAnsi="Calibri" w:cs="Calibri"/>
                <w:highlight w:val="yellow"/>
                <w:lang w:eastAsia="en-GB"/>
              </w:rPr>
              <w:t>Women’s</w:t>
            </w:r>
            <w:proofErr w:type="gramEnd"/>
            <w:r w:rsidRPr="0596950C">
              <w:rPr>
                <w:rFonts w:ascii="Calibri" w:eastAsia="Calibri" w:hAnsi="Calibri" w:cs="Calibri"/>
                <w:highlight w:val="yellow"/>
                <w:lang w:eastAsia="en-GB"/>
              </w:rPr>
              <w:t xml:space="preserve"> Health: menstrual issues, contraception.</w:t>
            </w:r>
          </w:p>
          <w:p w14:paraId="1ECC980F" w14:textId="77777777" w:rsidR="00EA61B9" w:rsidRPr="007D5FCD" w:rsidRDefault="00EA61B9" w:rsidP="00833C93">
            <w:pPr>
              <w:numPr>
                <w:ilvl w:val="1"/>
                <w:numId w:val="56"/>
              </w:numPr>
              <w:spacing w:before="100" w:beforeAutospacing="1" w:after="100" w:afterAutospacing="1"/>
              <w:rPr>
                <w:rFonts w:ascii="Calibri" w:eastAsia="Calibri" w:hAnsi="Calibri" w:cs="Calibri"/>
                <w:highlight w:val="yellow"/>
                <w:lang w:eastAsia="en-GB"/>
              </w:rPr>
            </w:pPr>
            <w:r w:rsidRPr="0596950C">
              <w:rPr>
                <w:rFonts w:ascii="Calibri" w:eastAsia="Calibri" w:hAnsi="Calibri" w:cs="Calibri"/>
                <w:highlight w:val="yellow"/>
                <w:lang w:eastAsia="en-GB"/>
              </w:rPr>
              <w:lastRenderedPageBreak/>
              <w:t>National Screening Programme.</w:t>
            </w:r>
          </w:p>
          <w:p w14:paraId="29F227A1" w14:textId="77777777" w:rsidR="00EA61B9" w:rsidRPr="007D5FCD" w:rsidRDefault="00EA61B9" w:rsidP="00833C93">
            <w:pPr>
              <w:numPr>
                <w:ilvl w:val="0"/>
                <w:numId w:val="56"/>
              </w:numPr>
              <w:spacing w:before="100" w:beforeAutospacing="1" w:after="100" w:afterAutospacing="1"/>
              <w:rPr>
                <w:rFonts w:ascii="Calibri" w:eastAsia="Calibri" w:hAnsi="Calibri" w:cs="Calibri"/>
                <w:highlight w:val="yellow"/>
                <w:lang w:eastAsia="en-GB"/>
              </w:rPr>
            </w:pPr>
            <w:r w:rsidRPr="0596950C">
              <w:rPr>
                <w:rFonts w:ascii="Calibri" w:eastAsia="Calibri" w:hAnsi="Calibri" w:cs="Calibri"/>
                <w:highlight w:val="yellow"/>
                <w:lang w:eastAsia="en-GB"/>
              </w:rPr>
              <w:t>Reasonable adjustments were identified and recorded by</w:t>
            </w:r>
            <w:r w:rsidRPr="0596950C">
              <w:rPr>
                <w:rFonts w:ascii="Calibri" w:eastAsia="Calibri" w:hAnsi="Calibri" w:cs="Calibri"/>
                <w:highlight w:val="yellow"/>
              </w:rPr>
              <w:t xml:space="preserve"> </w:t>
            </w:r>
            <w:r>
              <w:rPr>
                <w:rFonts w:ascii="Calibri" w:eastAsia="Calibri" w:hAnsi="Calibri" w:cs="Calibri"/>
                <w:highlight w:val="yellow"/>
              </w:rPr>
              <w:t xml:space="preserve">adding relevant codes via the template and </w:t>
            </w:r>
            <w:r w:rsidRPr="0596950C">
              <w:rPr>
                <w:rFonts w:ascii="Calibri" w:eastAsia="Calibri" w:hAnsi="Calibri" w:cs="Calibri"/>
                <w:highlight w:val="yellow"/>
              </w:rPr>
              <w:t xml:space="preserve">populating the ‘Reasonable Adjustment Digital Flag’ </w:t>
            </w:r>
            <w:r>
              <w:rPr>
                <w:rFonts w:ascii="Calibri" w:eastAsia="Calibri" w:hAnsi="Calibri" w:cs="Calibri"/>
                <w:highlight w:val="yellow"/>
              </w:rPr>
              <w:t>when integrated</w:t>
            </w:r>
            <w:r w:rsidRPr="0596950C">
              <w:rPr>
                <w:rFonts w:ascii="Calibri" w:eastAsia="Calibri" w:hAnsi="Calibri" w:cs="Calibri"/>
                <w:highlight w:val="yellow"/>
              </w:rPr>
              <w:t xml:space="preserve"> within </w:t>
            </w:r>
            <w:proofErr w:type="spellStart"/>
            <w:r w:rsidRPr="0596950C">
              <w:rPr>
                <w:rFonts w:ascii="Calibri" w:eastAsia="Calibri" w:hAnsi="Calibri" w:cs="Calibri"/>
                <w:highlight w:val="yellow"/>
              </w:rPr>
              <w:t>SystmOne</w:t>
            </w:r>
            <w:proofErr w:type="spellEnd"/>
            <w:r w:rsidRPr="0596950C">
              <w:rPr>
                <w:rFonts w:ascii="Calibri" w:eastAsia="Calibri" w:hAnsi="Calibri" w:cs="Calibri"/>
                <w:highlight w:val="yellow"/>
              </w:rPr>
              <w:t xml:space="preserve">/EMIS </w:t>
            </w:r>
            <w:r>
              <w:rPr>
                <w:rFonts w:ascii="Calibri" w:eastAsia="Calibri" w:hAnsi="Calibri" w:cs="Calibri"/>
                <w:highlight w:val="yellow"/>
              </w:rPr>
              <w:t xml:space="preserve">which is due </w:t>
            </w:r>
            <w:r w:rsidRPr="0596950C">
              <w:rPr>
                <w:rFonts w:ascii="Calibri" w:eastAsia="Calibri" w:hAnsi="Calibri" w:cs="Calibri"/>
                <w:highlight w:val="yellow"/>
              </w:rPr>
              <w:t>by 30</w:t>
            </w:r>
            <w:r w:rsidRPr="0596950C">
              <w:rPr>
                <w:rFonts w:ascii="Calibri" w:eastAsia="Calibri" w:hAnsi="Calibri" w:cs="Calibri"/>
                <w:highlight w:val="yellow"/>
                <w:vertAlign w:val="superscript"/>
              </w:rPr>
              <w:t>th</w:t>
            </w:r>
            <w:r w:rsidRPr="0596950C">
              <w:rPr>
                <w:rFonts w:ascii="Calibri" w:eastAsia="Calibri" w:hAnsi="Calibri" w:cs="Calibri"/>
                <w:highlight w:val="yellow"/>
              </w:rPr>
              <w:t xml:space="preserve"> Sept 2026 – see link: </w:t>
            </w:r>
            <w:hyperlink r:id="rId57">
              <w:r w:rsidRPr="0596950C">
                <w:rPr>
                  <w:rStyle w:val="Hyperlink"/>
                  <w:rFonts w:ascii="Calibri" w:eastAsia="Calibri" w:hAnsi="Calibri" w:cs="Calibri"/>
                  <w:highlight w:val="yellow"/>
                </w:rPr>
                <w:t>NHS England » The reasonable adjustment digital flag action checklist: what you need to do to achieve compliance</w:t>
              </w:r>
            </w:hyperlink>
            <w:r w:rsidRPr="0596950C">
              <w:rPr>
                <w:rFonts w:ascii="Calibri" w:eastAsia="Calibri" w:hAnsi="Calibri" w:cs="Calibri"/>
                <w:highlight w:val="yellow"/>
              </w:rPr>
              <w:t>). Adjustments</w:t>
            </w:r>
            <w:r w:rsidRPr="0596950C">
              <w:rPr>
                <w:rFonts w:ascii="Calibri" w:eastAsia="Calibri" w:hAnsi="Calibri" w:cs="Calibri"/>
                <w:highlight w:val="yellow"/>
                <w:lang w:eastAsia="en-GB"/>
              </w:rPr>
              <w:t xml:space="preserve"> may include;</w:t>
            </w:r>
          </w:p>
          <w:p w14:paraId="49E71D76" w14:textId="77777777" w:rsidR="00EA61B9" w:rsidRPr="007D5FCD" w:rsidRDefault="00EA61B9" w:rsidP="00833C93">
            <w:pPr>
              <w:numPr>
                <w:ilvl w:val="1"/>
                <w:numId w:val="56"/>
              </w:numPr>
              <w:spacing w:before="100" w:beforeAutospacing="1" w:after="100" w:afterAutospacing="1"/>
              <w:rPr>
                <w:rFonts w:ascii="Calibri" w:eastAsia="Calibri" w:hAnsi="Calibri" w:cs="Calibri"/>
                <w:highlight w:val="yellow"/>
                <w:lang w:eastAsia="en-GB"/>
              </w:rPr>
            </w:pPr>
            <w:r w:rsidRPr="0596950C">
              <w:rPr>
                <w:rFonts w:ascii="Calibri" w:eastAsia="Calibri" w:hAnsi="Calibri" w:cs="Calibri"/>
                <w:highlight w:val="yellow"/>
                <w:lang w:eastAsia="en-GB"/>
              </w:rPr>
              <w:t>Flexible appointment times and formats (including home visits if required).</w:t>
            </w:r>
          </w:p>
          <w:p w14:paraId="426206C4" w14:textId="77777777" w:rsidR="00EA61B9" w:rsidRPr="007D5FCD" w:rsidRDefault="00EA61B9" w:rsidP="00833C93">
            <w:pPr>
              <w:numPr>
                <w:ilvl w:val="1"/>
                <w:numId w:val="56"/>
              </w:numPr>
              <w:spacing w:before="100" w:beforeAutospacing="1" w:after="100" w:afterAutospacing="1"/>
              <w:rPr>
                <w:rFonts w:ascii="Calibri" w:eastAsia="Calibri" w:hAnsi="Calibri" w:cs="Calibri"/>
                <w:highlight w:val="yellow"/>
                <w:lang w:eastAsia="en-GB"/>
              </w:rPr>
            </w:pPr>
            <w:r w:rsidRPr="0596950C">
              <w:rPr>
                <w:rFonts w:ascii="Calibri" w:eastAsia="Calibri" w:hAnsi="Calibri" w:cs="Calibri"/>
                <w:highlight w:val="yellow"/>
                <w:lang w:eastAsia="en-GB"/>
              </w:rPr>
              <w:t>Easy read materials and accessible communication aids.</w:t>
            </w:r>
          </w:p>
          <w:p w14:paraId="45AA714F" w14:textId="77777777" w:rsidR="00EA61B9" w:rsidRPr="006F6E85" w:rsidRDefault="00EA61B9" w:rsidP="00833C93">
            <w:pPr>
              <w:numPr>
                <w:ilvl w:val="1"/>
                <w:numId w:val="56"/>
              </w:numPr>
              <w:spacing w:before="100" w:beforeAutospacing="1" w:after="100" w:afterAutospacing="1"/>
              <w:rPr>
                <w:rFonts w:ascii="Calibri" w:eastAsia="Calibri" w:hAnsi="Calibri" w:cs="Calibri"/>
                <w:highlight w:val="yellow"/>
                <w:lang w:eastAsia="en-GB"/>
              </w:rPr>
            </w:pPr>
            <w:r w:rsidRPr="0596950C">
              <w:rPr>
                <w:rFonts w:ascii="Calibri" w:eastAsia="Calibri" w:hAnsi="Calibri" w:cs="Calibri"/>
                <w:highlight w:val="yellow"/>
                <w:lang w:eastAsia="en-GB"/>
              </w:rPr>
              <w:t>Involvement of carers and advocates where appropriate.</w:t>
            </w:r>
          </w:p>
          <w:p w14:paraId="36C9B0F4" w14:textId="77777777" w:rsidR="00EA61B9" w:rsidRPr="006F6E85" w:rsidRDefault="00EA61B9" w:rsidP="00833C93">
            <w:pPr>
              <w:numPr>
                <w:ilvl w:val="0"/>
                <w:numId w:val="56"/>
              </w:numPr>
              <w:spacing w:before="100" w:beforeAutospacing="1" w:after="100" w:afterAutospacing="1"/>
              <w:rPr>
                <w:rFonts w:ascii="Calibri" w:eastAsia="Calibri" w:hAnsi="Calibri" w:cs="Calibri"/>
                <w:highlight w:val="yellow"/>
                <w:lang w:eastAsia="en-GB"/>
              </w:rPr>
            </w:pPr>
            <w:r w:rsidRPr="0596950C">
              <w:rPr>
                <w:rFonts w:ascii="Calibri" w:eastAsia="Calibri" w:hAnsi="Calibri" w:cs="Calibri"/>
                <w:highlight w:val="yellow"/>
                <w:lang w:eastAsia="en-GB"/>
              </w:rPr>
              <w:t>A personalised Health Action Plan (HAP) was completed and shared</w:t>
            </w:r>
          </w:p>
          <w:p w14:paraId="72963E87" w14:textId="77777777" w:rsidR="00EA61B9" w:rsidRPr="006F6E85" w:rsidRDefault="00EA61B9" w:rsidP="00833C93">
            <w:pPr>
              <w:numPr>
                <w:ilvl w:val="0"/>
                <w:numId w:val="56"/>
              </w:numPr>
              <w:spacing w:before="100" w:beforeAutospacing="1" w:after="100" w:afterAutospacing="1"/>
              <w:rPr>
                <w:rFonts w:ascii="Calibri" w:eastAsia="Calibri" w:hAnsi="Calibri" w:cs="Calibri"/>
                <w:highlight w:val="yellow"/>
                <w:lang w:eastAsia="en-GB"/>
              </w:rPr>
            </w:pPr>
            <w:r w:rsidRPr="0596950C">
              <w:rPr>
                <w:rFonts w:ascii="Calibri" w:eastAsia="Calibri" w:hAnsi="Calibri" w:cs="Calibri"/>
                <w:highlight w:val="yellow"/>
                <w:lang w:eastAsia="en-GB"/>
              </w:rPr>
              <w:t>Appropriate follow-up actions or referrals were documented</w:t>
            </w:r>
          </w:p>
          <w:p w14:paraId="08E9C299" w14:textId="77777777" w:rsidR="00EA61B9" w:rsidRPr="00AF1354" w:rsidRDefault="00EA61B9" w:rsidP="00833C93">
            <w:pPr>
              <w:pStyle w:val="ListParagraph"/>
              <w:numPr>
                <w:ilvl w:val="0"/>
                <w:numId w:val="60"/>
              </w:numPr>
              <w:spacing w:after="0" w:line="240" w:lineRule="auto"/>
              <w:ind w:left="343"/>
              <w:rPr>
                <w:rFonts w:ascii="Calibri" w:hAnsi="Calibri" w:cs="Calibri"/>
                <w:b/>
                <w:sz w:val="22"/>
                <w:highlight w:val="yellow"/>
              </w:rPr>
            </w:pPr>
            <w:bookmarkStart w:id="19" w:name="_Toc219808103"/>
            <w:r w:rsidRPr="00AF1354">
              <w:rPr>
                <w:rFonts w:ascii="Calibri" w:hAnsi="Calibri" w:cs="Calibri"/>
                <w:b/>
                <w:sz w:val="22"/>
                <w:highlight w:val="yellow"/>
              </w:rPr>
              <w:t>Reporting and Assurance</w:t>
            </w:r>
            <w:bookmarkEnd w:id="19"/>
          </w:p>
          <w:p w14:paraId="0ADB1D4F" w14:textId="77777777" w:rsidR="00EA61B9" w:rsidRPr="006F6E85" w:rsidRDefault="00EA61B9" w:rsidP="00833C93">
            <w:pPr>
              <w:spacing w:before="100" w:beforeAutospacing="1" w:after="100" w:afterAutospacing="1"/>
              <w:rPr>
                <w:rFonts w:ascii="Calibri" w:eastAsia="Calibri" w:hAnsi="Calibri" w:cs="Calibri"/>
                <w:highlight w:val="yellow"/>
                <w:lang w:eastAsia="en-GB"/>
              </w:rPr>
            </w:pPr>
            <w:r w:rsidRPr="0596950C">
              <w:rPr>
                <w:rFonts w:ascii="Calibri" w:eastAsia="Calibri" w:hAnsi="Calibri" w:cs="Calibri"/>
                <w:highlight w:val="yellow"/>
                <w:lang w:eastAsia="en-GB"/>
              </w:rPr>
              <w:t>Practices must retain evidence of:</w:t>
            </w:r>
          </w:p>
          <w:p w14:paraId="13001C3F" w14:textId="77777777" w:rsidR="00EA61B9" w:rsidRPr="006F6E85" w:rsidRDefault="00EA61B9" w:rsidP="00833C93">
            <w:pPr>
              <w:numPr>
                <w:ilvl w:val="0"/>
                <w:numId w:val="57"/>
              </w:numPr>
              <w:spacing w:before="100" w:beforeAutospacing="1" w:after="100" w:afterAutospacing="1"/>
              <w:rPr>
                <w:rFonts w:ascii="Calibri" w:eastAsia="Calibri" w:hAnsi="Calibri" w:cs="Calibri"/>
                <w:highlight w:val="yellow"/>
                <w:lang w:eastAsia="en-GB"/>
              </w:rPr>
            </w:pPr>
            <w:r w:rsidRPr="0596950C">
              <w:rPr>
                <w:rFonts w:ascii="Calibri" w:eastAsia="Calibri" w:hAnsi="Calibri" w:cs="Calibri"/>
                <w:highlight w:val="yellow"/>
                <w:lang w:eastAsia="en-GB"/>
              </w:rPr>
              <w:t>Baseline audit results</w:t>
            </w:r>
          </w:p>
          <w:p w14:paraId="06484760" w14:textId="77777777" w:rsidR="00EA61B9" w:rsidRPr="006F6E85" w:rsidRDefault="00EA61B9" w:rsidP="00833C93">
            <w:pPr>
              <w:numPr>
                <w:ilvl w:val="0"/>
                <w:numId w:val="57"/>
              </w:numPr>
              <w:spacing w:before="100" w:beforeAutospacing="1" w:after="100" w:afterAutospacing="1"/>
              <w:rPr>
                <w:rFonts w:ascii="Calibri" w:eastAsia="Calibri" w:hAnsi="Calibri" w:cs="Calibri"/>
                <w:highlight w:val="yellow"/>
                <w:lang w:eastAsia="en-GB"/>
              </w:rPr>
            </w:pPr>
            <w:r w:rsidRPr="0596950C">
              <w:rPr>
                <w:rFonts w:ascii="Calibri" w:eastAsia="Calibri" w:hAnsi="Calibri" w:cs="Calibri"/>
                <w:highlight w:val="yellow"/>
                <w:lang w:eastAsia="en-GB"/>
              </w:rPr>
              <w:t>Action plan</w:t>
            </w:r>
          </w:p>
          <w:p w14:paraId="1DE6E0FA" w14:textId="77777777" w:rsidR="00EA61B9" w:rsidRPr="006F6E85" w:rsidRDefault="00EA61B9" w:rsidP="00833C93">
            <w:pPr>
              <w:numPr>
                <w:ilvl w:val="0"/>
                <w:numId w:val="57"/>
              </w:numPr>
              <w:spacing w:before="100" w:beforeAutospacing="1" w:after="100" w:afterAutospacing="1"/>
              <w:rPr>
                <w:rFonts w:ascii="Calibri" w:eastAsia="Calibri" w:hAnsi="Calibri" w:cs="Calibri"/>
                <w:highlight w:val="yellow"/>
                <w:lang w:eastAsia="en-GB"/>
              </w:rPr>
            </w:pPr>
            <w:r w:rsidRPr="0596950C">
              <w:rPr>
                <w:rFonts w:ascii="Calibri" w:eastAsia="Calibri" w:hAnsi="Calibri" w:cs="Calibri"/>
                <w:highlight w:val="yellow"/>
                <w:lang w:eastAsia="en-GB"/>
              </w:rPr>
              <w:t>Re-audit results and evaluation</w:t>
            </w:r>
          </w:p>
          <w:p w14:paraId="3D51AC04" w14:textId="77777777" w:rsidR="00EA61B9" w:rsidRPr="006F6E85" w:rsidRDefault="00EA61B9" w:rsidP="00833C93">
            <w:pPr>
              <w:spacing w:before="100" w:beforeAutospacing="1" w:after="100" w:afterAutospacing="1"/>
              <w:rPr>
                <w:rFonts w:ascii="Calibri" w:eastAsia="Calibri" w:hAnsi="Calibri" w:cs="Calibri"/>
                <w:highlight w:val="yellow"/>
                <w:lang w:eastAsia="en-GB"/>
              </w:rPr>
            </w:pPr>
            <w:r w:rsidRPr="0596950C">
              <w:rPr>
                <w:rFonts w:ascii="Calibri" w:eastAsia="Calibri" w:hAnsi="Calibri" w:cs="Calibri"/>
                <w:highlight w:val="yellow"/>
                <w:lang w:eastAsia="en-GB"/>
              </w:rPr>
              <w:t>Summary audit outcomes may be requested for:</w:t>
            </w:r>
          </w:p>
          <w:p w14:paraId="0140DD17" w14:textId="77777777" w:rsidR="00EA61B9" w:rsidRPr="006F6E85" w:rsidRDefault="00EA61B9" w:rsidP="00833C93">
            <w:pPr>
              <w:numPr>
                <w:ilvl w:val="0"/>
                <w:numId w:val="58"/>
              </w:numPr>
              <w:spacing w:before="100" w:beforeAutospacing="1" w:after="100" w:afterAutospacing="1"/>
              <w:rPr>
                <w:rFonts w:ascii="Calibri" w:eastAsia="Calibri" w:hAnsi="Calibri" w:cs="Calibri"/>
                <w:highlight w:val="yellow"/>
                <w:lang w:eastAsia="en-GB"/>
              </w:rPr>
            </w:pPr>
            <w:r w:rsidRPr="0596950C">
              <w:rPr>
                <w:rFonts w:ascii="Calibri" w:eastAsia="Calibri" w:hAnsi="Calibri" w:cs="Calibri"/>
                <w:highlight w:val="yellow"/>
                <w:lang w:eastAsia="en-GB"/>
              </w:rPr>
              <w:t>Local quality assurance</w:t>
            </w:r>
          </w:p>
          <w:p w14:paraId="306E6158" w14:textId="77777777" w:rsidR="00EA61B9" w:rsidRPr="006F6E85" w:rsidRDefault="00EA61B9" w:rsidP="00833C93">
            <w:pPr>
              <w:numPr>
                <w:ilvl w:val="0"/>
                <w:numId w:val="58"/>
              </w:numPr>
              <w:spacing w:before="100" w:beforeAutospacing="1" w:after="100" w:afterAutospacing="1"/>
              <w:rPr>
                <w:rFonts w:ascii="Calibri" w:eastAsia="Calibri" w:hAnsi="Calibri" w:cs="Calibri"/>
                <w:highlight w:val="yellow"/>
                <w:lang w:eastAsia="en-GB"/>
              </w:rPr>
            </w:pPr>
            <w:r w:rsidRPr="0596950C">
              <w:rPr>
                <w:rFonts w:ascii="Calibri" w:eastAsia="Calibri" w:hAnsi="Calibri" w:cs="Calibri"/>
                <w:highlight w:val="yellow"/>
                <w:lang w:eastAsia="en-GB"/>
              </w:rPr>
              <w:t>PCN or system-level learning</w:t>
            </w:r>
          </w:p>
          <w:p w14:paraId="15994A55" w14:textId="77777777" w:rsidR="00EA61B9" w:rsidRPr="007D5FCD" w:rsidRDefault="00EA61B9" w:rsidP="00833C93">
            <w:pPr>
              <w:numPr>
                <w:ilvl w:val="0"/>
                <w:numId w:val="58"/>
              </w:numPr>
              <w:spacing w:before="100" w:beforeAutospacing="1" w:after="100" w:afterAutospacing="1"/>
              <w:rPr>
                <w:rFonts w:ascii="Calibri" w:eastAsia="Calibri" w:hAnsi="Calibri" w:cs="Calibri"/>
                <w:highlight w:val="yellow"/>
                <w:lang w:eastAsia="en-GB"/>
              </w:rPr>
            </w:pPr>
            <w:r w:rsidRPr="0596950C">
              <w:rPr>
                <w:rFonts w:ascii="Calibri" w:eastAsia="Calibri" w:hAnsi="Calibri" w:cs="Calibri"/>
                <w:highlight w:val="yellow"/>
                <w:lang w:eastAsia="en-GB"/>
              </w:rPr>
              <w:t>Sharing best practice</w:t>
            </w:r>
          </w:p>
        </w:tc>
      </w:tr>
      <w:tr w:rsidR="00EA61B9" w:rsidRPr="0050168E" w14:paraId="091E082A" w14:textId="77777777" w:rsidTr="00BC559A">
        <w:trPr>
          <w:trHeight w:val="1266"/>
        </w:trPr>
        <w:tc>
          <w:tcPr>
            <w:tcW w:w="1668" w:type="dxa"/>
            <w:shd w:val="clear" w:color="auto" w:fill="F2F2F2" w:themeFill="background1" w:themeFillShade="F2"/>
            <w:vAlign w:val="center"/>
          </w:tcPr>
          <w:p w14:paraId="148BA56A" w14:textId="77777777" w:rsidR="00EA61B9" w:rsidRPr="0050168E" w:rsidRDefault="00EA61B9" w:rsidP="00833C93">
            <w:pPr>
              <w:autoSpaceDE w:val="0"/>
              <w:autoSpaceDN w:val="0"/>
              <w:adjustRightInd w:val="0"/>
              <w:rPr>
                <w:rFonts w:ascii="Calibri" w:hAnsi="Calibri" w:cs="Calibri"/>
                <w:color w:val="000000"/>
                <w:highlight w:val="yellow"/>
                <w:lang w:eastAsia="en-GB"/>
              </w:rPr>
            </w:pPr>
            <w:r w:rsidRPr="0596950C">
              <w:rPr>
                <w:rFonts w:ascii="Calibri" w:hAnsi="Calibri" w:cs="Calibri"/>
                <w:b/>
                <w:bCs/>
                <w:color w:val="000000" w:themeColor="text1"/>
                <w:highlight w:val="yellow"/>
                <w:lang w:eastAsia="en-GB"/>
              </w:rPr>
              <w:lastRenderedPageBreak/>
              <w:t>Key Performance Indicators (KPIs)</w:t>
            </w:r>
          </w:p>
        </w:tc>
        <w:tc>
          <w:tcPr>
            <w:tcW w:w="8016" w:type="dxa"/>
            <w:vAlign w:val="center"/>
          </w:tcPr>
          <w:p w14:paraId="4C558D64" w14:textId="77777777" w:rsidR="00EA61B9" w:rsidRPr="005B1BB5" w:rsidRDefault="00EA61B9" w:rsidP="00833C93">
            <w:pPr>
              <w:pStyle w:val="ListParagraph"/>
              <w:widowControl w:val="0"/>
              <w:numPr>
                <w:ilvl w:val="0"/>
                <w:numId w:val="61"/>
              </w:numPr>
              <w:tabs>
                <w:tab w:val="left" w:pos="823"/>
              </w:tabs>
              <w:spacing w:after="0" w:line="240" w:lineRule="auto"/>
              <w:ind w:right="103"/>
              <w:rPr>
                <w:rFonts w:ascii="Calibri" w:eastAsia="Arial" w:hAnsi="Calibri" w:cs="Calibri"/>
                <w:highlight w:val="yellow"/>
              </w:rPr>
            </w:pPr>
            <w:r w:rsidRPr="0596950C">
              <w:rPr>
                <w:rFonts w:ascii="Calibri" w:eastAsia="Arial" w:hAnsi="Calibri" w:cs="Calibri"/>
                <w:sz w:val="22"/>
                <w:highlight w:val="yellow"/>
              </w:rPr>
              <w:t>All practices within the PCN have completed the baseline audit and re-audit, as specified in this document.</w:t>
            </w:r>
            <w:r w:rsidRPr="0596950C">
              <w:rPr>
                <w:rFonts w:ascii="Calibri" w:eastAsia="Arial" w:hAnsi="Calibri" w:cs="Calibri"/>
                <w:sz w:val="22"/>
              </w:rPr>
              <w:t xml:space="preserve"> </w:t>
            </w:r>
          </w:p>
        </w:tc>
      </w:tr>
      <w:tr w:rsidR="00EA61B9" w:rsidRPr="0050168E" w14:paraId="7F742CB2" w14:textId="77777777" w:rsidTr="00BC559A">
        <w:tc>
          <w:tcPr>
            <w:tcW w:w="1668" w:type="dxa"/>
            <w:shd w:val="clear" w:color="auto" w:fill="F2F2F2" w:themeFill="background1" w:themeFillShade="F2"/>
            <w:vAlign w:val="center"/>
          </w:tcPr>
          <w:p w14:paraId="602BF259" w14:textId="4787795A" w:rsidR="00EA61B9" w:rsidRPr="0050168E" w:rsidRDefault="00296C94" w:rsidP="00833C93">
            <w:pPr>
              <w:autoSpaceDE w:val="0"/>
              <w:autoSpaceDN w:val="0"/>
              <w:adjustRightInd w:val="0"/>
              <w:rPr>
                <w:rFonts w:ascii="Calibri" w:hAnsi="Calibri" w:cs="Calibri"/>
                <w:color w:val="000000"/>
                <w:highlight w:val="yellow"/>
                <w:lang w:eastAsia="en-GB"/>
              </w:rPr>
            </w:pPr>
            <w:r>
              <w:rPr>
                <w:rFonts w:ascii="Calibri" w:hAnsi="Calibri" w:cs="Calibri"/>
                <w:b/>
                <w:bCs/>
                <w:color w:val="000000" w:themeColor="text1"/>
                <w:highlight w:val="yellow"/>
                <w:lang w:eastAsia="en-GB"/>
              </w:rPr>
              <w:t>ICB</w:t>
            </w:r>
            <w:r w:rsidR="00EA61B9" w:rsidRPr="0596950C">
              <w:rPr>
                <w:rFonts w:ascii="Calibri" w:hAnsi="Calibri" w:cs="Calibri"/>
                <w:b/>
                <w:bCs/>
                <w:color w:val="000000" w:themeColor="text1"/>
                <w:highlight w:val="yellow"/>
                <w:lang w:eastAsia="en-GB"/>
              </w:rPr>
              <w:t xml:space="preserve"> Support</w:t>
            </w:r>
          </w:p>
        </w:tc>
        <w:tc>
          <w:tcPr>
            <w:tcW w:w="8016" w:type="dxa"/>
            <w:vAlign w:val="center"/>
          </w:tcPr>
          <w:p w14:paraId="10FD17ED" w14:textId="77777777" w:rsidR="00EA61B9" w:rsidRDefault="00EA61B9" w:rsidP="00833C93">
            <w:pPr>
              <w:widowControl w:val="0"/>
              <w:tabs>
                <w:tab w:val="left" w:pos="227"/>
              </w:tabs>
              <w:autoSpaceDE w:val="0"/>
              <w:autoSpaceDN w:val="0"/>
              <w:adjustRightInd w:val="0"/>
              <w:contextualSpacing/>
              <w:jc w:val="both"/>
              <w:rPr>
                <w:rFonts w:ascii="Calibri" w:eastAsia="Arial" w:hAnsi="Calibri" w:cs="Calibri"/>
                <w:color w:val="000000"/>
                <w:highlight w:val="yellow"/>
                <w:lang w:eastAsia="en-GB"/>
              </w:rPr>
            </w:pPr>
            <w:r w:rsidRPr="0596950C">
              <w:rPr>
                <w:rFonts w:ascii="Calibri" w:eastAsia="Arial" w:hAnsi="Calibri" w:cs="Calibri"/>
                <w:color w:val="000000" w:themeColor="text1"/>
                <w:highlight w:val="yellow"/>
                <w:lang w:eastAsia="en-GB"/>
              </w:rPr>
              <w:t>Audit template provided</w:t>
            </w:r>
          </w:p>
          <w:p w14:paraId="588B9F89" w14:textId="77777777" w:rsidR="00EA61B9" w:rsidRPr="005B1BB5" w:rsidRDefault="00EA61B9" w:rsidP="00833C93">
            <w:pPr>
              <w:widowControl w:val="0"/>
              <w:tabs>
                <w:tab w:val="left" w:pos="227"/>
              </w:tabs>
              <w:autoSpaceDE w:val="0"/>
              <w:autoSpaceDN w:val="0"/>
              <w:adjustRightInd w:val="0"/>
              <w:contextualSpacing/>
              <w:jc w:val="both"/>
              <w:rPr>
                <w:rFonts w:ascii="Calibri" w:eastAsia="Arial" w:hAnsi="Calibri" w:cs="Calibri"/>
                <w:i/>
                <w:iCs/>
                <w:color w:val="000000"/>
                <w:highlight w:val="yellow"/>
                <w:lang w:eastAsia="en-GB"/>
              </w:rPr>
            </w:pPr>
          </w:p>
        </w:tc>
      </w:tr>
      <w:tr w:rsidR="00EA61B9" w:rsidRPr="0050168E" w14:paraId="70D76849" w14:textId="77777777" w:rsidTr="00BC559A">
        <w:trPr>
          <w:trHeight w:val="659"/>
        </w:trPr>
        <w:tc>
          <w:tcPr>
            <w:tcW w:w="1668" w:type="dxa"/>
            <w:shd w:val="clear" w:color="auto" w:fill="F2F2F2" w:themeFill="background1" w:themeFillShade="F2"/>
            <w:vAlign w:val="center"/>
          </w:tcPr>
          <w:p w14:paraId="26E3B861" w14:textId="77777777" w:rsidR="00EA61B9" w:rsidRPr="0050168E" w:rsidRDefault="00EA61B9" w:rsidP="00833C93">
            <w:pPr>
              <w:autoSpaceDE w:val="0"/>
              <w:autoSpaceDN w:val="0"/>
              <w:adjustRightInd w:val="0"/>
              <w:rPr>
                <w:rFonts w:ascii="Calibri" w:hAnsi="Calibri" w:cs="Calibri"/>
                <w:b/>
                <w:bCs/>
                <w:color w:val="000000"/>
                <w:highlight w:val="yellow"/>
                <w:lang w:eastAsia="en-GB"/>
              </w:rPr>
            </w:pPr>
            <w:r w:rsidRPr="0596950C">
              <w:rPr>
                <w:rFonts w:ascii="Calibri" w:hAnsi="Calibri" w:cs="Calibri"/>
                <w:b/>
                <w:bCs/>
                <w:color w:val="000000" w:themeColor="text1"/>
                <w:highlight w:val="yellow"/>
                <w:lang w:eastAsia="en-GB"/>
              </w:rPr>
              <w:t>References</w:t>
            </w:r>
            <w:r w:rsidRPr="0596950C">
              <w:rPr>
                <w:rFonts w:ascii="Calibri" w:hAnsi="Calibri" w:cs="Calibri"/>
                <w:b/>
                <w:bCs/>
                <w:color w:val="000000" w:themeColor="text1"/>
                <w:lang w:eastAsia="en-GB"/>
              </w:rPr>
              <w:t xml:space="preserve"> </w:t>
            </w:r>
          </w:p>
        </w:tc>
        <w:tc>
          <w:tcPr>
            <w:tcW w:w="8016" w:type="dxa"/>
            <w:vAlign w:val="center"/>
          </w:tcPr>
          <w:p w14:paraId="092523B4" w14:textId="77777777" w:rsidR="00EA61B9" w:rsidRPr="0050168E" w:rsidRDefault="00EA61B9" w:rsidP="00833C93">
            <w:pPr>
              <w:widowControl w:val="0"/>
              <w:tabs>
                <w:tab w:val="left" w:pos="227"/>
              </w:tabs>
              <w:autoSpaceDE w:val="0"/>
              <w:autoSpaceDN w:val="0"/>
              <w:adjustRightInd w:val="0"/>
              <w:contextualSpacing/>
              <w:jc w:val="both"/>
              <w:rPr>
                <w:rFonts w:ascii="Calibri" w:hAnsi="Calibri" w:cs="Calibri"/>
                <w:highlight w:val="yellow"/>
                <w:lang w:eastAsia="en-GB"/>
              </w:rPr>
            </w:pPr>
          </w:p>
        </w:tc>
      </w:tr>
      <w:tr w:rsidR="00BC559A" w:rsidRPr="005921DE" w14:paraId="5AB588B0" w14:textId="77777777" w:rsidTr="00BC559A">
        <w:trPr>
          <w:trHeight w:val="300"/>
        </w:trPr>
        <w:tc>
          <w:tcPr>
            <w:tcW w:w="1668" w:type="dxa"/>
          </w:tcPr>
          <w:p w14:paraId="7A60FD4C" w14:textId="77777777" w:rsidR="00BC559A" w:rsidRPr="0050168E" w:rsidRDefault="00BC559A" w:rsidP="00BC559A">
            <w:pPr>
              <w:jc w:val="both"/>
              <w:rPr>
                <w:rFonts w:ascii="Calibri" w:eastAsia="Trebuchet MS" w:hAnsi="Calibri" w:cs="Calibri"/>
                <w:b/>
                <w:bCs/>
                <w:color w:val="000000" w:themeColor="text1"/>
                <w:lang w:val="en-US"/>
              </w:rPr>
            </w:pPr>
            <w:r w:rsidRPr="0596950C">
              <w:rPr>
                <w:rFonts w:ascii="Calibri" w:eastAsia="Trebuchet MS" w:hAnsi="Calibri" w:cs="Calibri"/>
                <w:b/>
                <w:bCs/>
                <w:color w:val="000000" w:themeColor="text1"/>
                <w:lang w:val="en-US"/>
              </w:rPr>
              <w:t>ICB contact</w:t>
            </w:r>
          </w:p>
        </w:tc>
        <w:tc>
          <w:tcPr>
            <w:tcW w:w="8016" w:type="dxa"/>
          </w:tcPr>
          <w:p w14:paraId="75E23EB9" w14:textId="77777777" w:rsidR="00BC559A" w:rsidRPr="00181608" w:rsidRDefault="00BC559A" w:rsidP="00BC559A">
            <w:pPr>
              <w:rPr>
                <w:rFonts w:ascii="Calibri" w:eastAsiaTheme="minorEastAsia" w:hAnsi="Calibri" w:cs="Calibri"/>
                <w:color w:val="000000" w:themeColor="text1"/>
              </w:rPr>
            </w:pPr>
            <w:proofErr w:type="spellStart"/>
            <w:r w:rsidRPr="00181608">
              <w:rPr>
                <w:rFonts w:ascii="Calibri" w:eastAsiaTheme="minorEastAsia" w:hAnsi="Calibri" w:cs="Calibri"/>
                <w:color w:val="000000" w:themeColor="text1"/>
              </w:rPr>
              <w:t>Dr.</w:t>
            </w:r>
            <w:proofErr w:type="spellEnd"/>
            <w:r w:rsidRPr="00181608">
              <w:rPr>
                <w:rFonts w:ascii="Calibri" w:eastAsiaTheme="minorEastAsia" w:hAnsi="Calibri" w:cs="Calibri"/>
                <w:color w:val="000000" w:themeColor="text1"/>
              </w:rPr>
              <w:t xml:space="preserve"> Vijay Tailor / Successor ICB-wide Clinical Lead </w:t>
            </w:r>
          </w:p>
          <w:p w14:paraId="038D31A0" w14:textId="77777777" w:rsidR="00BC559A" w:rsidRPr="00181608" w:rsidRDefault="00C029D0" w:rsidP="00BC559A">
            <w:pPr>
              <w:rPr>
                <w:rFonts w:ascii="Calibri" w:eastAsia="Arial" w:hAnsi="Calibri" w:cs="Calibri"/>
              </w:rPr>
            </w:pPr>
            <w:hyperlink r:id="rId58" w:history="1">
              <w:r w:rsidR="00BC559A" w:rsidRPr="00135D0E">
                <w:rPr>
                  <w:rStyle w:val="Hyperlink"/>
                  <w:rFonts w:ascii="Calibri" w:eastAsia="Arial" w:hAnsi="Calibri" w:cs="Calibri"/>
                </w:rPr>
                <w:t>nhsnwl.ealing@nhs.net</w:t>
              </w:r>
            </w:hyperlink>
            <w:r w:rsidR="00BC559A" w:rsidRPr="0596950C">
              <w:rPr>
                <w:rFonts w:ascii="Calibri" w:eastAsia="Arial" w:hAnsi="Calibri" w:cs="Calibri"/>
              </w:rPr>
              <w:t xml:space="preserve"> / </w:t>
            </w:r>
            <w:hyperlink r:id="rId59" w:history="1">
              <w:r w:rsidR="00BC559A" w:rsidRPr="00135D0E">
                <w:rPr>
                  <w:rStyle w:val="Hyperlink"/>
                  <w:rFonts w:ascii="Calibri" w:eastAsia="Arial" w:hAnsi="Calibri" w:cs="Calibri"/>
                </w:rPr>
                <w:t>nhsnwl.lon-nw-pcc@nhs.net</w:t>
              </w:r>
            </w:hyperlink>
            <w:r w:rsidR="00BC559A" w:rsidRPr="00181608">
              <w:rPr>
                <w:rStyle w:val="Hyperlink"/>
                <w:rFonts w:ascii="Calibri" w:eastAsia="Arial" w:hAnsi="Calibri" w:cs="Calibri"/>
              </w:rPr>
              <w:t xml:space="preserve"> </w:t>
            </w:r>
            <w:hyperlink r:id="rId60" w:history="1"/>
          </w:p>
        </w:tc>
      </w:tr>
    </w:tbl>
    <w:p w14:paraId="663685EE" w14:textId="3BA0C84D" w:rsidR="00EA61B9" w:rsidRDefault="00EA61B9">
      <w:pPr>
        <w:rPr>
          <w:rFonts w:ascii="Calibri" w:hAnsi="Calibri" w:cs="Calibri"/>
          <w:b/>
          <w:bCs/>
          <w:u w:val="single"/>
        </w:rPr>
      </w:pPr>
    </w:p>
    <w:p w14:paraId="223101C6" w14:textId="77777777" w:rsidR="00EA61B9" w:rsidRDefault="00EA61B9">
      <w:pPr>
        <w:rPr>
          <w:rFonts w:ascii="Calibri" w:hAnsi="Calibri" w:cs="Calibri"/>
          <w:b/>
          <w:bCs/>
          <w:u w:val="single"/>
        </w:rPr>
      </w:pPr>
      <w:r>
        <w:rPr>
          <w:rFonts w:ascii="Calibri" w:hAnsi="Calibri" w:cs="Calibri"/>
          <w:b/>
          <w:bCs/>
          <w:u w:val="single"/>
        </w:rPr>
        <w:br w:type="page"/>
      </w:r>
    </w:p>
    <w:p w14:paraId="4B0C8D97" w14:textId="77777777" w:rsidR="00AF1354" w:rsidRDefault="00AF1354">
      <w:pPr>
        <w:rPr>
          <w:rFonts w:ascii="Calibri" w:hAnsi="Calibri" w:cs="Calibri"/>
          <w:b/>
          <w:bCs/>
          <w:u w:val="single"/>
        </w:rPr>
      </w:pPr>
    </w:p>
    <w:p w14:paraId="6097364C" w14:textId="77777777" w:rsidR="0596950C" w:rsidRDefault="0596950C" w:rsidP="0596950C">
      <w:pPr>
        <w:spacing w:after="0" w:line="240" w:lineRule="auto"/>
        <w:rPr>
          <w:rFonts w:ascii="Calibri" w:hAnsi="Calibri" w:cs="Calibri"/>
          <w:b/>
          <w:bCs/>
          <w:u w:val="single"/>
        </w:rPr>
      </w:pPr>
    </w:p>
    <w:p w14:paraId="240ADA67" w14:textId="77777777" w:rsidR="0596950C" w:rsidRDefault="0596950C" w:rsidP="0596950C">
      <w:pPr>
        <w:spacing w:after="0" w:line="240" w:lineRule="auto"/>
        <w:rPr>
          <w:rFonts w:ascii="Calibri" w:hAnsi="Calibri" w:cs="Calibri"/>
          <w:b/>
          <w:bCs/>
          <w:u w:val="single"/>
        </w:rPr>
      </w:pPr>
    </w:p>
    <w:tbl>
      <w:tblPr>
        <w:tblStyle w:val="TableGrid"/>
        <w:tblW w:w="9631"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605"/>
        <w:gridCol w:w="8026"/>
      </w:tblGrid>
      <w:tr w:rsidR="090A560C" w:rsidRPr="0050168E" w14:paraId="1851F6B3" w14:textId="77777777" w:rsidTr="0596950C">
        <w:trPr>
          <w:trHeight w:val="300"/>
        </w:trPr>
        <w:tc>
          <w:tcPr>
            <w:tcW w:w="9631" w:type="dxa"/>
            <w:gridSpan w:val="2"/>
            <w:tcBorders>
              <w:top w:val="single" w:sz="6" w:space="0" w:color="auto"/>
              <w:left w:val="single" w:sz="6" w:space="0" w:color="auto"/>
              <w:bottom w:val="single" w:sz="6" w:space="0" w:color="auto"/>
              <w:right w:val="single" w:sz="6" w:space="0" w:color="auto"/>
            </w:tcBorders>
            <w:shd w:val="clear" w:color="auto" w:fill="FAF0D2" w:themeFill="accent3" w:themeFillTint="33"/>
            <w:tcMar>
              <w:left w:w="105" w:type="dxa"/>
              <w:right w:w="105" w:type="dxa"/>
            </w:tcMar>
            <w:vAlign w:val="center"/>
          </w:tcPr>
          <w:p w14:paraId="4F695E42" w14:textId="77777777" w:rsidR="0C8DCC62" w:rsidRPr="002B76A4" w:rsidRDefault="61173F83" w:rsidP="7C7B3393">
            <w:pPr>
              <w:pStyle w:val="Heading2"/>
              <w:numPr>
                <w:ilvl w:val="0"/>
                <w:numId w:val="0"/>
              </w:numPr>
              <w:ind w:left="576" w:hanging="576"/>
              <w:outlineLvl w:val="1"/>
              <w:rPr>
                <w:rFonts w:ascii="Calibri" w:eastAsia="Trebuchet MS" w:hAnsi="Calibri" w:cs="Calibri"/>
                <w:b/>
                <w:bCs/>
                <w:color w:val="000000" w:themeColor="text1"/>
                <w:sz w:val="22"/>
                <w:lang w:val="en-US"/>
              </w:rPr>
            </w:pPr>
            <w:bookmarkStart w:id="20" w:name="_Toc223712379"/>
            <w:r w:rsidRPr="7C7B3393">
              <w:rPr>
                <w:rFonts w:ascii="Calibri" w:eastAsia="Trebuchet MS" w:hAnsi="Calibri" w:cs="Calibri"/>
                <w:b/>
                <w:bCs/>
                <w:color w:val="000000" w:themeColor="text1"/>
                <w:sz w:val="22"/>
                <w:lang w:val="en-US"/>
              </w:rPr>
              <w:t xml:space="preserve">Standard </w:t>
            </w:r>
            <w:r w:rsidR="004E2210" w:rsidRPr="7C7B3393">
              <w:rPr>
                <w:rFonts w:ascii="Calibri" w:eastAsia="Trebuchet MS" w:hAnsi="Calibri" w:cs="Calibri"/>
                <w:b/>
                <w:bCs/>
                <w:color w:val="000000" w:themeColor="text1"/>
                <w:sz w:val="22"/>
                <w:lang w:val="en-US"/>
              </w:rPr>
              <w:t>8</w:t>
            </w:r>
            <w:r w:rsidRPr="7C7B3393">
              <w:rPr>
                <w:rFonts w:ascii="Calibri" w:eastAsia="Trebuchet MS" w:hAnsi="Calibri" w:cs="Calibri"/>
                <w:b/>
                <w:bCs/>
                <w:color w:val="000000" w:themeColor="text1"/>
                <w:sz w:val="22"/>
                <w:lang w:val="en-US"/>
              </w:rPr>
              <w:t>: Proacti</w:t>
            </w:r>
            <w:r w:rsidR="4EF53C83" w:rsidRPr="7C7B3393">
              <w:rPr>
                <w:rFonts w:ascii="Calibri" w:eastAsia="Trebuchet MS" w:hAnsi="Calibri" w:cs="Calibri"/>
                <w:b/>
                <w:bCs/>
                <w:color w:val="000000" w:themeColor="text1"/>
                <w:sz w:val="22"/>
                <w:lang w:val="en-US"/>
              </w:rPr>
              <w:t>v</w:t>
            </w:r>
            <w:r w:rsidRPr="7C7B3393">
              <w:rPr>
                <w:rFonts w:ascii="Calibri" w:eastAsia="Trebuchet MS" w:hAnsi="Calibri" w:cs="Calibri"/>
                <w:b/>
                <w:bCs/>
                <w:color w:val="000000" w:themeColor="text1"/>
                <w:sz w:val="22"/>
                <w:lang w:val="en-US"/>
              </w:rPr>
              <w:t xml:space="preserve">e Care through Integrated </w:t>
            </w:r>
            <w:r w:rsidRPr="00992488">
              <w:rPr>
                <w:rFonts w:ascii="Calibri" w:eastAsia="Trebuchet MS" w:hAnsi="Calibri" w:cs="Calibri"/>
                <w:b/>
                <w:bCs/>
                <w:color w:val="000000" w:themeColor="text1"/>
                <w:sz w:val="22"/>
              </w:rPr>
              <w:t>Neighbourhood</w:t>
            </w:r>
            <w:r w:rsidRPr="7C7B3393">
              <w:rPr>
                <w:rFonts w:ascii="Calibri" w:eastAsia="Trebuchet MS" w:hAnsi="Calibri" w:cs="Calibri"/>
                <w:b/>
                <w:bCs/>
                <w:color w:val="000000" w:themeColor="text1"/>
                <w:sz w:val="22"/>
                <w:lang w:val="en-US"/>
              </w:rPr>
              <w:t xml:space="preserve"> Team approach</w:t>
            </w:r>
            <w:bookmarkEnd w:id="20"/>
          </w:p>
        </w:tc>
      </w:tr>
      <w:tr w:rsidR="090A560C" w:rsidRPr="0050168E" w14:paraId="1C3178B8" w14:textId="77777777" w:rsidTr="0596950C">
        <w:trPr>
          <w:trHeight w:val="3104"/>
        </w:trPr>
        <w:tc>
          <w:tcPr>
            <w:tcW w:w="160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1B71FA03" w14:textId="77777777" w:rsidR="090A560C" w:rsidRPr="0050168E" w:rsidRDefault="090A560C" w:rsidP="008F188D">
            <w:pPr>
              <w:jc w:val="both"/>
              <w:rPr>
                <w:rFonts w:ascii="Calibri" w:eastAsia="Trebuchet MS" w:hAnsi="Calibri" w:cs="Calibri"/>
                <w:color w:val="000000" w:themeColor="text1"/>
              </w:rPr>
            </w:pPr>
            <w:r w:rsidRPr="0050168E">
              <w:rPr>
                <w:rFonts w:ascii="Calibri" w:eastAsia="Trebuchet MS" w:hAnsi="Calibri" w:cs="Calibri"/>
                <w:b/>
                <w:bCs/>
                <w:color w:val="000000" w:themeColor="text1"/>
                <w:lang w:val="en-US"/>
              </w:rPr>
              <w:t>Rationale</w:t>
            </w:r>
          </w:p>
        </w:tc>
        <w:tc>
          <w:tcPr>
            <w:tcW w:w="80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E90F56A" w14:textId="77777777" w:rsidR="748F2FC6" w:rsidRPr="00B62A67" w:rsidRDefault="748F2FC6" w:rsidP="7C7B3393">
            <w:pPr>
              <w:jc w:val="both"/>
              <w:rPr>
                <w:rFonts w:ascii="Calibri" w:hAnsi="Calibri" w:cs="Calibri"/>
                <w:b/>
                <w:bCs/>
                <w:color w:val="000000" w:themeColor="text1"/>
                <w:lang w:val="en-US" w:eastAsia="en-GB"/>
              </w:rPr>
            </w:pPr>
            <w:proofErr w:type="spellStart"/>
            <w:r w:rsidRPr="7C7B3393">
              <w:rPr>
                <w:rFonts w:ascii="Calibri" w:hAnsi="Calibri" w:cs="Calibri"/>
                <w:b/>
                <w:bCs/>
                <w:color w:val="000000" w:themeColor="text1"/>
                <w:lang w:val="en-US" w:eastAsia="en-GB"/>
              </w:rPr>
              <w:t>Neighbourhood</w:t>
            </w:r>
            <w:proofErr w:type="spellEnd"/>
            <w:r w:rsidRPr="7C7B3393">
              <w:rPr>
                <w:rFonts w:ascii="Calibri" w:hAnsi="Calibri" w:cs="Calibri"/>
                <w:b/>
                <w:bCs/>
                <w:color w:val="000000" w:themeColor="text1"/>
                <w:lang w:val="en-US" w:eastAsia="en-GB"/>
              </w:rPr>
              <w:t xml:space="preserve"> Teams</w:t>
            </w:r>
          </w:p>
          <w:p w14:paraId="1A23E9C8" w14:textId="77777777" w:rsidR="004C5EC2" w:rsidRPr="00B62A67" w:rsidRDefault="004C5EC2" w:rsidP="7C7B3393">
            <w:pPr>
              <w:jc w:val="both"/>
              <w:rPr>
                <w:rFonts w:ascii="Calibri" w:eastAsiaTheme="minorEastAsia" w:hAnsi="Calibri" w:cs="Calibri"/>
                <w:lang w:val="en-US"/>
              </w:rPr>
            </w:pPr>
          </w:p>
          <w:p w14:paraId="6ECC6450" w14:textId="77777777" w:rsidR="748F2FC6" w:rsidRPr="00B62A67" w:rsidRDefault="748F2FC6" w:rsidP="7C7B3393">
            <w:pPr>
              <w:jc w:val="both"/>
              <w:rPr>
                <w:rFonts w:ascii="Calibri" w:hAnsi="Calibri" w:cs="Calibri"/>
                <w:lang w:val="en-US"/>
              </w:rPr>
            </w:pPr>
            <w:r w:rsidRPr="7C7B3393">
              <w:rPr>
                <w:rFonts w:ascii="Calibri" w:eastAsiaTheme="minorEastAsia" w:hAnsi="Calibri" w:cs="Calibri"/>
                <w:lang w:val="en-US"/>
              </w:rPr>
              <w:t xml:space="preserve">The development and implementation of Integrated </w:t>
            </w:r>
            <w:proofErr w:type="spellStart"/>
            <w:r w:rsidRPr="7C7B3393">
              <w:rPr>
                <w:rFonts w:ascii="Calibri" w:eastAsiaTheme="minorEastAsia" w:hAnsi="Calibri" w:cs="Calibri"/>
                <w:lang w:val="en-US"/>
              </w:rPr>
              <w:t>Neighbourhood</w:t>
            </w:r>
            <w:proofErr w:type="spellEnd"/>
            <w:r w:rsidRPr="7C7B3393">
              <w:rPr>
                <w:rFonts w:ascii="Calibri" w:eastAsiaTheme="minorEastAsia" w:hAnsi="Calibri" w:cs="Calibri"/>
                <w:lang w:val="en-US"/>
              </w:rPr>
              <w:t xml:space="preserve"> Teams (INTs) in the borough is one of six key priorities for </w:t>
            </w:r>
            <w:proofErr w:type="spellStart"/>
            <w:r w:rsidRPr="7C7B3393">
              <w:rPr>
                <w:rFonts w:ascii="Calibri" w:eastAsiaTheme="minorEastAsia" w:hAnsi="Calibri" w:cs="Calibri"/>
                <w:lang w:val="en-US"/>
              </w:rPr>
              <w:t>Ealing</w:t>
            </w:r>
            <w:proofErr w:type="spellEnd"/>
            <w:r w:rsidRPr="7C7B3393">
              <w:rPr>
                <w:rFonts w:ascii="Calibri" w:eastAsiaTheme="minorEastAsia" w:hAnsi="Calibri" w:cs="Calibri"/>
                <w:lang w:val="en-US"/>
              </w:rPr>
              <w:t xml:space="preserve"> Borough Based Partnership (BBP). The overarching goal of the INT </w:t>
            </w:r>
            <w:proofErr w:type="spellStart"/>
            <w:r w:rsidRPr="7C7B3393">
              <w:rPr>
                <w:rFonts w:ascii="Calibri" w:eastAsiaTheme="minorEastAsia" w:hAnsi="Calibri" w:cs="Calibri"/>
                <w:lang w:val="en-US"/>
              </w:rPr>
              <w:t>programme</w:t>
            </w:r>
            <w:proofErr w:type="spellEnd"/>
            <w:r w:rsidRPr="7C7B3393">
              <w:rPr>
                <w:rFonts w:ascii="Calibri" w:eastAsiaTheme="minorEastAsia" w:hAnsi="Calibri" w:cs="Calibri"/>
                <w:lang w:val="en-US"/>
              </w:rPr>
              <w:t xml:space="preserve"> in </w:t>
            </w:r>
            <w:proofErr w:type="spellStart"/>
            <w:r w:rsidRPr="7C7B3393">
              <w:rPr>
                <w:rFonts w:ascii="Calibri" w:eastAsiaTheme="minorEastAsia" w:hAnsi="Calibri" w:cs="Calibri"/>
                <w:lang w:val="en-US"/>
              </w:rPr>
              <w:t>Ealing</w:t>
            </w:r>
            <w:proofErr w:type="spellEnd"/>
            <w:r w:rsidRPr="7C7B3393">
              <w:rPr>
                <w:rFonts w:ascii="Calibri" w:eastAsiaTheme="minorEastAsia" w:hAnsi="Calibri" w:cs="Calibri"/>
                <w:lang w:val="en-US"/>
              </w:rPr>
              <w:t xml:space="preserve"> is to integrate care across Primary, Secondary, Community and Social Care, joining up physical and mental health and social care provision at a </w:t>
            </w:r>
            <w:proofErr w:type="spellStart"/>
            <w:r w:rsidRPr="7C7B3393">
              <w:rPr>
                <w:rFonts w:ascii="Calibri" w:eastAsiaTheme="minorEastAsia" w:hAnsi="Calibri" w:cs="Calibri"/>
                <w:lang w:val="en-US"/>
              </w:rPr>
              <w:t>neighbourhood</w:t>
            </w:r>
            <w:proofErr w:type="spellEnd"/>
            <w:r w:rsidRPr="7C7B3393">
              <w:rPr>
                <w:rFonts w:ascii="Calibri" w:eastAsiaTheme="minorEastAsia" w:hAnsi="Calibri" w:cs="Calibri"/>
                <w:lang w:val="en-US"/>
              </w:rPr>
              <w:t xml:space="preserve"> level.</w:t>
            </w:r>
          </w:p>
          <w:p w14:paraId="323135EB" w14:textId="77777777" w:rsidR="490934DF" w:rsidRPr="00B62A67" w:rsidRDefault="490934DF" w:rsidP="7C7B3393">
            <w:pPr>
              <w:pStyle w:val="ListParagraph"/>
              <w:spacing w:after="0" w:line="240" w:lineRule="auto"/>
              <w:rPr>
                <w:rFonts w:ascii="Calibri" w:hAnsi="Calibri" w:cs="Calibri"/>
                <w:sz w:val="22"/>
                <w:lang w:val="en-US"/>
              </w:rPr>
            </w:pPr>
          </w:p>
          <w:p w14:paraId="24EE3EBB" w14:textId="77777777" w:rsidR="748F2FC6" w:rsidRPr="00B62A67" w:rsidRDefault="748F2FC6" w:rsidP="3D4146A7">
            <w:pPr>
              <w:jc w:val="both"/>
              <w:rPr>
                <w:rFonts w:ascii="Calibri" w:hAnsi="Calibri" w:cs="Calibri"/>
                <w:lang w:eastAsia="en-GB"/>
              </w:rPr>
            </w:pPr>
            <w:r w:rsidRPr="3D4146A7">
              <w:rPr>
                <w:rFonts w:ascii="Calibri" w:eastAsiaTheme="minorEastAsia" w:hAnsi="Calibri" w:cs="Calibri"/>
                <w:lang w:eastAsia="en-GB"/>
              </w:rPr>
              <w:t xml:space="preserve">In </w:t>
            </w:r>
            <w:r w:rsidR="0011004D" w:rsidRPr="3D4146A7">
              <w:rPr>
                <w:rFonts w:ascii="Calibri" w:eastAsiaTheme="minorEastAsia" w:hAnsi="Calibri" w:cs="Calibri"/>
                <w:lang w:eastAsia="en-GB"/>
              </w:rPr>
              <w:t xml:space="preserve">the </w:t>
            </w:r>
            <w:r w:rsidRPr="3D4146A7">
              <w:rPr>
                <w:rFonts w:ascii="Calibri" w:eastAsiaTheme="minorEastAsia" w:hAnsi="Calibri" w:cs="Calibri"/>
                <w:lang w:eastAsia="en-GB"/>
              </w:rPr>
              <w:t xml:space="preserve">NWL INT </w:t>
            </w:r>
            <w:proofErr w:type="gramStart"/>
            <w:r w:rsidRPr="3D4146A7">
              <w:rPr>
                <w:rFonts w:ascii="Calibri" w:eastAsiaTheme="minorEastAsia" w:hAnsi="Calibri" w:cs="Calibri"/>
                <w:lang w:eastAsia="en-GB"/>
              </w:rPr>
              <w:t>Vision</w:t>
            </w:r>
            <w:proofErr w:type="gramEnd"/>
            <w:r w:rsidRPr="3D4146A7">
              <w:rPr>
                <w:rFonts w:ascii="Calibri" w:eastAsiaTheme="minorEastAsia" w:hAnsi="Calibri" w:cs="Calibri"/>
                <w:lang w:eastAsia="en-GB"/>
              </w:rPr>
              <w:t xml:space="preserve"> the ICB set</w:t>
            </w:r>
            <w:r w:rsidR="0011004D" w:rsidRPr="3D4146A7">
              <w:rPr>
                <w:rFonts w:ascii="Calibri" w:eastAsiaTheme="minorEastAsia" w:hAnsi="Calibri" w:cs="Calibri"/>
                <w:lang w:eastAsia="en-GB"/>
              </w:rPr>
              <w:t>s</w:t>
            </w:r>
            <w:r w:rsidRPr="3D4146A7">
              <w:rPr>
                <w:rFonts w:ascii="Calibri" w:eastAsiaTheme="minorEastAsia" w:hAnsi="Calibri" w:cs="Calibri"/>
                <w:lang w:eastAsia="en-GB"/>
              </w:rPr>
              <w:t xml:space="preserve"> out the expectations of common core qualities of INT develop in the sector. </w:t>
            </w:r>
            <w:r w:rsidR="0011004D" w:rsidRPr="3D4146A7">
              <w:rPr>
                <w:rFonts w:ascii="Calibri" w:eastAsiaTheme="minorEastAsia" w:hAnsi="Calibri" w:cs="Calibri"/>
                <w:lang w:eastAsia="en-GB"/>
              </w:rPr>
              <w:t xml:space="preserve"> </w:t>
            </w:r>
            <w:r w:rsidRPr="3D4146A7">
              <w:rPr>
                <w:rFonts w:ascii="Calibri" w:eastAsiaTheme="minorEastAsia" w:hAnsi="Calibri" w:cs="Calibri"/>
                <w:lang w:eastAsia="en-GB"/>
              </w:rPr>
              <w:t>These includes;</w:t>
            </w:r>
          </w:p>
          <w:p w14:paraId="62E954E9" w14:textId="77777777" w:rsidR="490934DF" w:rsidRPr="00B62A67" w:rsidRDefault="490934DF" w:rsidP="7C7B3393">
            <w:pPr>
              <w:jc w:val="both"/>
              <w:rPr>
                <w:rFonts w:ascii="Calibri" w:eastAsiaTheme="minorEastAsia" w:hAnsi="Calibri" w:cs="Calibri"/>
                <w:lang w:val="en-US" w:eastAsia="en-GB"/>
              </w:rPr>
            </w:pPr>
          </w:p>
          <w:p w14:paraId="2C6B6BB4" w14:textId="77777777" w:rsidR="748F2FC6" w:rsidRPr="00B62A67" w:rsidRDefault="748F2FC6" w:rsidP="002854FB">
            <w:pPr>
              <w:pStyle w:val="ListParagraph"/>
              <w:numPr>
                <w:ilvl w:val="0"/>
                <w:numId w:val="7"/>
              </w:numPr>
              <w:spacing w:after="0" w:line="240" w:lineRule="auto"/>
              <w:rPr>
                <w:rFonts w:ascii="Calibri" w:hAnsi="Calibri" w:cs="Calibri"/>
                <w:sz w:val="22"/>
                <w:lang w:val="en-US"/>
              </w:rPr>
            </w:pPr>
            <w:r w:rsidRPr="7C7B3393">
              <w:rPr>
                <w:rFonts w:ascii="Calibri" w:eastAsiaTheme="minorEastAsia" w:hAnsi="Calibri" w:cs="Calibri"/>
                <w:color w:val="auto"/>
                <w:sz w:val="22"/>
                <w:lang w:val="en-US"/>
              </w:rPr>
              <w:t>Geographical alignment to a population of c.50</w:t>
            </w:r>
            <w:proofErr w:type="gramStart"/>
            <w:r w:rsidRPr="7C7B3393">
              <w:rPr>
                <w:rFonts w:ascii="Calibri" w:eastAsiaTheme="minorEastAsia" w:hAnsi="Calibri" w:cs="Calibri"/>
                <w:color w:val="auto"/>
                <w:sz w:val="22"/>
                <w:lang w:val="en-US"/>
              </w:rPr>
              <w:t>,000</w:t>
            </w:r>
            <w:proofErr w:type="gramEnd"/>
            <w:r w:rsidRPr="7C7B3393">
              <w:rPr>
                <w:rFonts w:ascii="Calibri" w:eastAsiaTheme="minorEastAsia" w:hAnsi="Calibri" w:cs="Calibri"/>
                <w:color w:val="auto"/>
                <w:sz w:val="22"/>
                <w:lang w:val="en-US"/>
              </w:rPr>
              <w:t xml:space="preserve"> - 100,000 residents.</w:t>
            </w:r>
          </w:p>
          <w:p w14:paraId="300F91F0" w14:textId="77777777" w:rsidR="748F2FC6" w:rsidRPr="00B62A67" w:rsidRDefault="748F2FC6" w:rsidP="002854FB">
            <w:pPr>
              <w:pStyle w:val="ListParagraph"/>
              <w:numPr>
                <w:ilvl w:val="0"/>
                <w:numId w:val="7"/>
              </w:numPr>
              <w:spacing w:after="0" w:line="240" w:lineRule="auto"/>
              <w:rPr>
                <w:rFonts w:ascii="Calibri" w:hAnsi="Calibri" w:cs="Calibri"/>
                <w:sz w:val="22"/>
                <w:lang w:val="en-US"/>
              </w:rPr>
            </w:pPr>
            <w:r w:rsidRPr="7C7B3393">
              <w:rPr>
                <w:rFonts w:ascii="Calibri" w:eastAsiaTheme="minorEastAsia" w:hAnsi="Calibri" w:cs="Calibri"/>
                <w:color w:val="auto"/>
                <w:sz w:val="22"/>
                <w:lang w:val="en-US"/>
              </w:rPr>
              <w:t xml:space="preserve">Contain the core services of General Practice, VCSE, </w:t>
            </w:r>
            <w:proofErr w:type="gramStart"/>
            <w:r w:rsidRPr="7C7B3393">
              <w:rPr>
                <w:rFonts w:ascii="Calibri" w:eastAsiaTheme="minorEastAsia" w:hAnsi="Calibri" w:cs="Calibri"/>
                <w:color w:val="auto"/>
                <w:sz w:val="22"/>
                <w:lang w:val="en-US"/>
              </w:rPr>
              <w:t>Public</w:t>
            </w:r>
            <w:proofErr w:type="gramEnd"/>
            <w:r w:rsidRPr="7C7B3393">
              <w:rPr>
                <w:rFonts w:ascii="Calibri" w:eastAsiaTheme="minorEastAsia" w:hAnsi="Calibri" w:cs="Calibri"/>
                <w:color w:val="auto"/>
                <w:sz w:val="22"/>
                <w:lang w:val="en-US"/>
              </w:rPr>
              <w:t xml:space="preserve"> Health intelligence, Adult Social Care, Domiciliary Care, Children’s Services (including antenatal and post-natal care), Health Visiting, Social Prescribing, Care Navigation, Community Mental Health, Community Nursing, Community Therapies, Community Pharmacy, Dentistry and Optometry.</w:t>
            </w:r>
          </w:p>
          <w:p w14:paraId="605E6AD8" w14:textId="77777777" w:rsidR="748F2FC6" w:rsidRPr="00B62A67" w:rsidRDefault="748F2FC6" w:rsidP="002854FB">
            <w:pPr>
              <w:pStyle w:val="ListParagraph"/>
              <w:numPr>
                <w:ilvl w:val="0"/>
                <w:numId w:val="7"/>
              </w:numPr>
              <w:spacing w:after="0" w:line="240" w:lineRule="auto"/>
              <w:rPr>
                <w:rFonts w:ascii="Calibri" w:hAnsi="Calibri" w:cs="Calibri"/>
                <w:sz w:val="22"/>
                <w:lang w:val="en-US"/>
              </w:rPr>
            </w:pPr>
            <w:r w:rsidRPr="7C7B3393">
              <w:rPr>
                <w:rFonts w:ascii="Calibri" w:eastAsiaTheme="minorEastAsia" w:hAnsi="Calibri" w:cs="Calibri"/>
                <w:color w:val="auto"/>
                <w:sz w:val="22"/>
                <w:lang w:val="en-US"/>
              </w:rPr>
              <w:t xml:space="preserve">Staff will take a “no wrong front door” approach for all services, which </w:t>
            </w:r>
            <w:proofErr w:type="gramStart"/>
            <w:r w:rsidRPr="7C7B3393">
              <w:rPr>
                <w:rFonts w:ascii="Calibri" w:eastAsiaTheme="minorEastAsia" w:hAnsi="Calibri" w:cs="Calibri"/>
                <w:color w:val="auto"/>
                <w:sz w:val="22"/>
                <w:lang w:val="en-US"/>
              </w:rPr>
              <w:t>can be access</w:t>
            </w:r>
            <w:r w:rsidR="00BB0854" w:rsidRPr="7C7B3393">
              <w:rPr>
                <w:rFonts w:ascii="Calibri" w:eastAsiaTheme="minorEastAsia" w:hAnsi="Calibri" w:cs="Calibri"/>
                <w:color w:val="auto"/>
                <w:sz w:val="22"/>
                <w:lang w:val="en-US"/>
              </w:rPr>
              <w:t>ed</w:t>
            </w:r>
            <w:proofErr w:type="gramEnd"/>
            <w:r w:rsidRPr="7C7B3393">
              <w:rPr>
                <w:rFonts w:ascii="Calibri" w:eastAsiaTheme="minorEastAsia" w:hAnsi="Calibri" w:cs="Calibri"/>
                <w:color w:val="auto"/>
                <w:sz w:val="22"/>
                <w:lang w:val="en-US"/>
              </w:rPr>
              <w:t xml:space="preserve"> digitally, by telephony or in person.</w:t>
            </w:r>
          </w:p>
          <w:p w14:paraId="2135C553" w14:textId="77777777" w:rsidR="748F2FC6" w:rsidRPr="00B62A67" w:rsidRDefault="748F2FC6" w:rsidP="002854FB">
            <w:pPr>
              <w:pStyle w:val="ListParagraph"/>
              <w:numPr>
                <w:ilvl w:val="0"/>
                <w:numId w:val="7"/>
              </w:numPr>
              <w:spacing w:after="0" w:line="240" w:lineRule="auto"/>
              <w:rPr>
                <w:rFonts w:ascii="Calibri" w:hAnsi="Calibri" w:cs="Calibri"/>
                <w:sz w:val="22"/>
                <w:lang w:val="en-US"/>
              </w:rPr>
            </w:pPr>
            <w:r w:rsidRPr="7C7B3393">
              <w:rPr>
                <w:rFonts w:ascii="Calibri" w:eastAsiaTheme="minorEastAsia" w:hAnsi="Calibri" w:cs="Calibri"/>
                <w:color w:val="auto"/>
                <w:sz w:val="22"/>
                <w:lang w:val="en-US"/>
              </w:rPr>
              <w:t xml:space="preserve">Areas will work towards hub arrangements wherever possible in which core services </w:t>
            </w:r>
            <w:proofErr w:type="gramStart"/>
            <w:r w:rsidRPr="7C7B3393">
              <w:rPr>
                <w:rFonts w:ascii="Calibri" w:eastAsiaTheme="minorEastAsia" w:hAnsi="Calibri" w:cs="Calibri"/>
                <w:color w:val="auto"/>
                <w:sz w:val="22"/>
                <w:lang w:val="en-US"/>
              </w:rPr>
              <w:t>will be housed</w:t>
            </w:r>
            <w:proofErr w:type="gramEnd"/>
            <w:r w:rsidRPr="7C7B3393">
              <w:rPr>
                <w:rFonts w:ascii="Calibri" w:eastAsiaTheme="minorEastAsia" w:hAnsi="Calibri" w:cs="Calibri"/>
                <w:color w:val="auto"/>
                <w:sz w:val="22"/>
                <w:lang w:val="en-US"/>
              </w:rPr>
              <w:t xml:space="preserve"> behind a single reception.</w:t>
            </w:r>
          </w:p>
          <w:p w14:paraId="26DFC75D" w14:textId="77777777" w:rsidR="748F2FC6" w:rsidRPr="00B62A67" w:rsidRDefault="748F2FC6" w:rsidP="002854FB">
            <w:pPr>
              <w:pStyle w:val="ListParagraph"/>
              <w:numPr>
                <w:ilvl w:val="0"/>
                <w:numId w:val="7"/>
              </w:numPr>
              <w:spacing w:after="0" w:line="240" w:lineRule="auto"/>
              <w:rPr>
                <w:rFonts w:ascii="Calibri" w:hAnsi="Calibri" w:cs="Calibri"/>
                <w:sz w:val="22"/>
                <w:lang w:val="en-US"/>
              </w:rPr>
            </w:pPr>
            <w:r w:rsidRPr="7C7B3393">
              <w:rPr>
                <w:rFonts w:ascii="Calibri" w:eastAsiaTheme="minorEastAsia" w:hAnsi="Calibri" w:cs="Calibri"/>
                <w:color w:val="auto"/>
                <w:sz w:val="22"/>
                <w:lang w:val="en-US"/>
              </w:rPr>
              <w:t xml:space="preserve">There will be transparency of resources within each INT, coordinated through the Place-based Partnership and interdependent to the </w:t>
            </w:r>
            <w:r w:rsidR="00BB0854" w:rsidRPr="7C7B3393">
              <w:rPr>
                <w:rFonts w:ascii="Calibri" w:eastAsiaTheme="minorEastAsia" w:hAnsi="Calibri" w:cs="Calibri"/>
                <w:color w:val="auto"/>
                <w:sz w:val="22"/>
                <w:lang w:val="en-US"/>
              </w:rPr>
              <w:t>NWL</w:t>
            </w:r>
            <w:r w:rsidRPr="7C7B3393">
              <w:rPr>
                <w:rFonts w:ascii="Calibri" w:eastAsiaTheme="minorEastAsia" w:hAnsi="Calibri" w:cs="Calibri"/>
                <w:color w:val="auto"/>
                <w:sz w:val="22"/>
                <w:lang w:val="en-US"/>
              </w:rPr>
              <w:t xml:space="preserve"> core offer developments</w:t>
            </w:r>
            <w:r w:rsidR="00BB0854" w:rsidRPr="7C7B3393">
              <w:rPr>
                <w:rFonts w:ascii="Calibri" w:eastAsiaTheme="minorEastAsia" w:hAnsi="Calibri" w:cs="Calibri"/>
                <w:color w:val="auto"/>
                <w:sz w:val="22"/>
                <w:lang w:val="en-US"/>
              </w:rPr>
              <w:t>.</w:t>
            </w:r>
          </w:p>
          <w:p w14:paraId="71EFF5D3" w14:textId="77777777" w:rsidR="748F2FC6" w:rsidRPr="00B62A67" w:rsidRDefault="748F2FC6" w:rsidP="002854FB">
            <w:pPr>
              <w:pStyle w:val="ListParagraph"/>
              <w:numPr>
                <w:ilvl w:val="0"/>
                <w:numId w:val="7"/>
              </w:numPr>
              <w:spacing w:after="0" w:line="240" w:lineRule="auto"/>
              <w:rPr>
                <w:rFonts w:ascii="Calibri" w:hAnsi="Calibri" w:cs="Calibri"/>
                <w:sz w:val="22"/>
                <w:lang w:val="en-US"/>
              </w:rPr>
            </w:pPr>
            <w:r w:rsidRPr="7C7B3393">
              <w:rPr>
                <w:rFonts w:ascii="Calibri" w:eastAsiaTheme="minorEastAsia" w:hAnsi="Calibri" w:cs="Calibri"/>
                <w:color w:val="auto"/>
                <w:sz w:val="22"/>
                <w:lang w:val="en-US"/>
              </w:rPr>
              <w:t xml:space="preserve">They will access connecting services for all population groups, which operate at Borough or </w:t>
            </w:r>
            <w:r w:rsidR="00BB0854" w:rsidRPr="7C7B3393">
              <w:rPr>
                <w:rFonts w:ascii="Calibri" w:eastAsiaTheme="minorEastAsia" w:hAnsi="Calibri" w:cs="Calibri"/>
                <w:color w:val="auto"/>
                <w:sz w:val="22"/>
                <w:lang w:val="en-US"/>
              </w:rPr>
              <w:t xml:space="preserve">a </w:t>
            </w:r>
            <w:r w:rsidRPr="7C7B3393">
              <w:rPr>
                <w:rFonts w:ascii="Calibri" w:eastAsiaTheme="minorEastAsia" w:hAnsi="Calibri" w:cs="Calibri"/>
                <w:color w:val="auto"/>
                <w:sz w:val="22"/>
                <w:lang w:val="en-US"/>
              </w:rPr>
              <w:t>wider footprint in an agile and responsive way.</w:t>
            </w:r>
          </w:p>
          <w:p w14:paraId="1DB6A4F4" w14:textId="77777777" w:rsidR="748F2FC6" w:rsidRPr="00B62A67" w:rsidRDefault="748F2FC6" w:rsidP="002854FB">
            <w:pPr>
              <w:pStyle w:val="ListParagraph"/>
              <w:numPr>
                <w:ilvl w:val="0"/>
                <w:numId w:val="7"/>
              </w:numPr>
              <w:spacing w:after="0" w:line="240" w:lineRule="auto"/>
              <w:rPr>
                <w:rFonts w:ascii="Calibri" w:hAnsi="Calibri" w:cs="Calibri"/>
                <w:sz w:val="22"/>
                <w:lang w:val="en-US"/>
              </w:rPr>
            </w:pPr>
            <w:r w:rsidRPr="7C7B3393">
              <w:rPr>
                <w:rFonts w:ascii="Calibri" w:eastAsiaTheme="minorEastAsia" w:hAnsi="Calibri" w:cs="Calibri"/>
                <w:color w:val="auto"/>
                <w:sz w:val="22"/>
                <w:lang w:val="en-US"/>
              </w:rPr>
              <w:t>The core teams will pull down on more specialist, services at scale for specific population groups through their acute trusts and other specialist service provision.</w:t>
            </w:r>
          </w:p>
          <w:p w14:paraId="02E2DD84" w14:textId="77777777" w:rsidR="533867E0" w:rsidRPr="00B62A67" w:rsidRDefault="533867E0" w:rsidP="7C7B3393">
            <w:pPr>
              <w:pStyle w:val="ListParagraph"/>
              <w:spacing w:after="0" w:line="240" w:lineRule="auto"/>
              <w:rPr>
                <w:rFonts w:ascii="Calibri" w:hAnsi="Calibri" w:cs="Calibri"/>
                <w:color w:val="000000" w:themeColor="text1"/>
                <w:sz w:val="22"/>
                <w:lang w:val="en-US"/>
              </w:rPr>
            </w:pPr>
          </w:p>
          <w:p w14:paraId="5458BF42" w14:textId="77777777" w:rsidR="004C5EC2" w:rsidRPr="00B62A67" w:rsidRDefault="748F2FC6" w:rsidP="3D4146A7">
            <w:pPr>
              <w:jc w:val="both"/>
              <w:rPr>
                <w:rFonts w:ascii="Calibri" w:hAnsi="Calibri" w:cs="Calibri"/>
                <w:lang w:eastAsia="en-GB"/>
              </w:rPr>
            </w:pPr>
            <w:r w:rsidRPr="3D4146A7">
              <w:rPr>
                <w:rFonts w:ascii="Calibri" w:hAnsi="Calibri" w:cs="Calibri"/>
                <w:lang w:eastAsia="en-GB"/>
              </w:rPr>
              <w:t>Ealing currently has three INT localities with established, multi-partner leadership teams</w:t>
            </w:r>
            <w:proofErr w:type="gramStart"/>
            <w:r w:rsidRPr="3D4146A7">
              <w:rPr>
                <w:rFonts w:ascii="Calibri" w:hAnsi="Calibri" w:cs="Calibri"/>
                <w:lang w:eastAsia="en-GB"/>
              </w:rPr>
              <w:t>;</w:t>
            </w:r>
            <w:proofErr w:type="gramEnd"/>
            <w:r w:rsidRPr="3D4146A7">
              <w:rPr>
                <w:rFonts w:ascii="Calibri" w:hAnsi="Calibri" w:cs="Calibri"/>
                <w:lang w:eastAsia="en-GB"/>
              </w:rPr>
              <w:t xml:space="preserve"> Southall Locality covering North and South Southall PCNs, Ealing and Acton Locality covering South Central Ealing, Acton and The Ealing Network PCN and North Ealing covering Northolt, NGP and Greenwell PCNs. </w:t>
            </w:r>
            <w:r w:rsidR="00BB0854" w:rsidRPr="3D4146A7">
              <w:rPr>
                <w:rFonts w:ascii="Calibri" w:hAnsi="Calibri" w:cs="Calibri"/>
                <w:lang w:eastAsia="en-GB"/>
              </w:rPr>
              <w:t xml:space="preserve"> </w:t>
            </w:r>
            <w:r w:rsidRPr="3D4146A7">
              <w:rPr>
                <w:rFonts w:ascii="Calibri" w:hAnsi="Calibri" w:cs="Calibri"/>
                <w:lang w:eastAsia="en-GB"/>
              </w:rPr>
              <w:t xml:space="preserve">In line with the NWL vision, Ealing BBP has decided to realign INTs to a PCN footprint. </w:t>
            </w:r>
          </w:p>
          <w:p w14:paraId="6BAE2A8E" w14:textId="77777777" w:rsidR="004C5EC2" w:rsidRPr="00B62A67" w:rsidRDefault="004C5EC2" w:rsidP="7C7B3393">
            <w:pPr>
              <w:jc w:val="both"/>
              <w:rPr>
                <w:rFonts w:ascii="Calibri" w:hAnsi="Calibri" w:cs="Calibri"/>
                <w:lang w:val="en-US" w:eastAsia="en-GB"/>
              </w:rPr>
            </w:pPr>
          </w:p>
          <w:p w14:paraId="13A389CB" w14:textId="77777777" w:rsidR="748F2FC6" w:rsidRPr="00B62A67" w:rsidRDefault="748F2FC6" w:rsidP="7C7B3393">
            <w:pPr>
              <w:jc w:val="both"/>
              <w:rPr>
                <w:rFonts w:ascii="Calibri" w:hAnsi="Calibri" w:cs="Calibri"/>
                <w:lang w:val="en-US" w:eastAsia="en-GB"/>
              </w:rPr>
            </w:pPr>
            <w:r w:rsidRPr="7C7B3393">
              <w:rPr>
                <w:rFonts w:ascii="Calibri" w:hAnsi="Calibri" w:cs="Calibri"/>
                <w:lang w:val="en-US" w:eastAsia="en-GB"/>
              </w:rPr>
              <w:t>Moving to this footprint will enable smaller, more agile teams to be more responsive to the specific needs of their local communities and will better enable partners to foster strong relationships and effective communication among healthcare providers, enhancing the coordination and integration of care.</w:t>
            </w:r>
          </w:p>
          <w:p w14:paraId="03E9DC22" w14:textId="77777777" w:rsidR="533867E0" w:rsidRPr="00B62A67" w:rsidRDefault="533867E0" w:rsidP="7C7B3393">
            <w:pPr>
              <w:jc w:val="both"/>
              <w:rPr>
                <w:rFonts w:ascii="Calibri" w:hAnsi="Calibri" w:cs="Calibri"/>
                <w:lang w:val="en-US" w:eastAsia="en-GB"/>
              </w:rPr>
            </w:pPr>
          </w:p>
          <w:p w14:paraId="3DAEBE59" w14:textId="77777777" w:rsidR="748F2FC6" w:rsidRPr="00B62A67" w:rsidRDefault="748F2FC6" w:rsidP="7C7B3393">
            <w:pPr>
              <w:jc w:val="both"/>
              <w:rPr>
                <w:rFonts w:ascii="Calibri" w:hAnsi="Calibri" w:cs="Calibri"/>
                <w:lang w:val="en-US" w:eastAsia="en-GB"/>
              </w:rPr>
            </w:pPr>
            <w:r w:rsidRPr="7C7B3393">
              <w:rPr>
                <w:rFonts w:ascii="Calibri" w:hAnsi="Calibri" w:cs="Calibri"/>
                <w:lang w:val="en-US" w:eastAsia="en-GB"/>
              </w:rPr>
              <w:t xml:space="preserve">PCN leadership is crucial for the development of these </w:t>
            </w:r>
            <w:proofErr w:type="spellStart"/>
            <w:r w:rsidRPr="7C7B3393">
              <w:rPr>
                <w:rFonts w:ascii="Calibri" w:hAnsi="Calibri" w:cs="Calibri"/>
                <w:lang w:val="en-US" w:eastAsia="en-GB"/>
              </w:rPr>
              <w:t>Neighbourhood</w:t>
            </w:r>
            <w:proofErr w:type="spellEnd"/>
            <w:r w:rsidRPr="7C7B3393">
              <w:rPr>
                <w:rFonts w:ascii="Calibri" w:hAnsi="Calibri" w:cs="Calibri"/>
                <w:lang w:val="en-US" w:eastAsia="en-GB"/>
              </w:rPr>
              <w:t xml:space="preserve"> </w:t>
            </w:r>
            <w:r w:rsidR="00BB0854" w:rsidRPr="7C7B3393">
              <w:rPr>
                <w:rFonts w:ascii="Calibri" w:hAnsi="Calibri" w:cs="Calibri"/>
                <w:lang w:val="en-US" w:eastAsia="en-GB"/>
              </w:rPr>
              <w:t>T</w:t>
            </w:r>
            <w:r w:rsidRPr="7C7B3393">
              <w:rPr>
                <w:rFonts w:ascii="Calibri" w:hAnsi="Calibri" w:cs="Calibri"/>
                <w:lang w:val="en-US" w:eastAsia="en-GB"/>
              </w:rPr>
              <w:t xml:space="preserve">eams, with primary care occupying a unique position within the health and care system due to its role as the first point of contact for patients. This pivotal role allows PCNs to bring together partners from across the health and social care system, to deliver more integrated, </w:t>
            </w:r>
            <w:proofErr w:type="spellStart"/>
            <w:r w:rsidRPr="7C7B3393">
              <w:rPr>
                <w:rFonts w:ascii="Calibri" w:hAnsi="Calibri" w:cs="Calibri"/>
                <w:lang w:val="en-US" w:eastAsia="en-GB"/>
              </w:rPr>
              <w:t>personalised</w:t>
            </w:r>
            <w:proofErr w:type="spellEnd"/>
            <w:r w:rsidRPr="7C7B3393">
              <w:rPr>
                <w:rFonts w:ascii="Calibri" w:hAnsi="Calibri" w:cs="Calibri"/>
                <w:lang w:val="en-US" w:eastAsia="en-GB"/>
              </w:rPr>
              <w:t xml:space="preserve"> and holistic care to its population.</w:t>
            </w:r>
          </w:p>
          <w:p w14:paraId="73C9266F" w14:textId="77777777" w:rsidR="533867E0" w:rsidRPr="00B62A67" w:rsidRDefault="533867E0" w:rsidP="7C7B3393">
            <w:pPr>
              <w:jc w:val="both"/>
              <w:rPr>
                <w:rFonts w:ascii="Calibri" w:hAnsi="Calibri" w:cs="Calibri"/>
                <w:lang w:val="en-US" w:eastAsia="en-GB"/>
              </w:rPr>
            </w:pPr>
          </w:p>
          <w:p w14:paraId="06D462D2" w14:textId="77777777" w:rsidR="748F2FC6" w:rsidRPr="00B62A67" w:rsidRDefault="748F2FC6" w:rsidP="7C7B3393">
            <w:pPr>
              <w:jc w:val="both"/>
              <w:rPr>
                <w:rFonts w:ascii="Calibri" w:hAnsi="Calibri" w:cs="Calibri"/>
                <w:lang w:eastAsia="en-GB"/>
              </w:rPr>
            </w:pPr>
            <w:r w:rsidRPr="7C7B3393">
              <w:rPr>
                <w:rFonts w:ascii="Calibri" w:hAnsi="Calibri" w:cs="Calibri"/>
                <w:lang w:eastAsia="en-GB"/>
              </w:rPr>
              <w:lastRenderedPageBreak/>
              <w:t xml:space="preserve">The practice-based care planning specification has been in place for several years in Ealing. </w:t>
            </w:r>
            <w:r w:rsidR="00BB0854" w:rsidRPr="7C7B3393">
              <w:rPr>
                <w:rFonts w:ascii="Calibri" w:hAnsi="Calibri" w:cs="Calibri"/>
                <w:lang w:eastAsia="en-GB"/>
              </w:rPr>
              <w:t xml:space="preserve"> </w:t>
            </w:r>
            <w:r w:rsidRPr="7C7B3393">
              <w:rPr>
                <w:rFonts w:ascii="Calibri" w:hAnsi="Calibri" w:cs="Calibri"/>
                <w:lang w:eastAsia="en-GB"/>
              </w:rPr>
              <w:t xml:space="preserve">This supported the case finding and care planning for individuals with complex health and social care needs. </w:t>
            </w:r>
            <w:r w:rsidR="00BB0854" w:rsidRPr="7C7B3393">
              <w:rPr>
                <w:rFonts w:ascii="Calibri" w:hAnsi="Calibri" w:cs="Calibri"/>
                <w:lang w:eastAsia="en-GB"/>
              </w:rPr>
              <w:t xml:space="preserve"> </w:t>
            </w:r>
            <w:r w:rsidRPr="7C7B3393">
              <w:rPr>
                <w:rFonts w:ascii="Calibri" w:hAnsi="Calibri" w:cs="Calibri"/>
                <w:lang w:eastAsia="en-GB"/>
              </w:rPr>
              <w:t xml:space="preserve">Last year this </w:t>
            </w:r>
            <w:proofErr w:type="gramStart"/>
            <w:r w:rsidRPr="7C7B3393">
              <w:rPr>
                <w:rFonts w:ascii="Calibri" w:hAnsi="Calibri" w:cs="Calibri"/>
                <w:lang w:eastAsia="en-GB"/>
              </w:rPr>
              <w:t>was expanded</w:t>
            </w:r>
            <w:proofErr w:type="gramEnd"/>
            <w:r w:rsidRPr="7C7B3393">
              <w:rPr>
                <w:rFonts w:ascii="Calibri" w:hAnsi="Calibri" w:cs="Calibri"/>
                <w:lang w:eastAsia="en-GB"/>
              </w:rPr>
              <w:t xml:space="preserve"> to support the establishmen</w:t>
            </w:r>
            <w:r w:rsidR="361B0663" w:rsidRPr="7C7B3393">
              <w:rPr>
                <w:rFonts w:ascii="Calibri" w:hAnsi="Calibri" w:cs="Calibri"/>
                <w:lang w:eastAsia="en-GB"/>
              </w:rPr>
              <w:t>t</w:t>
            </w:r>
            <w:r w:rsidR="00BB0854" w:rsidRPr="7C7B3393">
              <w:rPr>
                <w:rFonts w:ascii="Calibri" w:hAnsi="Calibri" w:cs="Calibri"/>
                <w:lang w:eastAsia="en-GB"/>
              </w:rPr>
              <w:t xml:space="preserve"> </w:t>
            </w:r>
            <w:r w:rsidRPr="7C7B3393">
              <w:rPr>
                <w:rFonts w:ascii="Calibri" w:hAnsi="Calibri" w:cs="Calibri"/>
                <w:lang w:eastAsia="en-GB"/>
              </w:rPr>
              <w:t xml:space="preserve">of High Intensity User </w:t>
            </w:r>
            <w:r w:rsidR="00BB0854" w:rsidRPr="7C7B3393">
              <w:rPr>
                <w:rFonts w:ascii="Calibri" w:hAnsi="Calibri" w:cs="Calibri"/>
                <w:lang w:eastAsia="en-GB"/>
              </w:rPr>
              <w:t xml:space="preserve">(HIU) </w:t>
            </w:r>
            <w:r w:rsidRPr="7C7B3393">
              <w:rPr>
                <w:rFonts w:ascii="Calibri" w:hAnsi="Calibri" w:cs="Calibri"/>
                <w:lang w:eastAsia="en-GB"/>
              </w:rPr>
              <w:t>service within each INT focusing on an integrated approach to care planning for those patients who are frequent users of the health and care system, with multiple complex health and social care needs, who require more intensive support from health and care partners.</w:t>
            </w:r>
          </w:p>
          <w:p w14:paraId="1CDFB462" w14:textId="77777777" w:rsidR="00BB0854" w:rsidRDefault="00BB0854" w:rsidP="7C7B3393">
            <w:pPr>
              <w:jc w:val="both"/>
              <w:rPr>
                <w:rFonts w:ascii="Calibri" w:hAnsi="Calibri" w:cs="Calibri"/>
                <w:lang w:val="en-US" w:eastAsia="en-GB"/>
              </w:rPr>
            </w:pPr>
          </w:p>
          <w:p w14:paraId="4D17DFE1" w14:textId="77777777" w:rsidR="004C5EC2" w:rsidRPr="00B62A67" w:rsidRDefault="748F2FC6" w:rsidP="7C7B3393">
            <w:pPr>
              <w:jc w:val="both"/>
              <w:rPr>
                <w:rFonts w:ascii="Calibri" w:hAnsi="Calibri" w:cs="Calibri"/>
                <w:lang w:val="en-US" w:eastAsia="en-GB"/>
              </w:rPr>
            </w:pPr>
            <w:r w:rsidRPr="7C7B3393">
              <w:rPr>
                <w:rFonts w:ascii="Calibri" w:hAnsi="Calibri" w:cs="Calibri"/>
                <w:lang w:val="en-US" w:eastAsia="en-GB"/>
              </w:rPr>
              <w:t>This specification builds further on that work, expanding the cohorts to include;</w:t>
            </w:r>
          </w:p>
          <w:p w14:paraId="27F49122" w14:textId="77777777" w:rsidR="004C5EC2" w:rsidRPr="00B62A67" w:rsidRDefault="004C5EC2" w:rsidP="7C7B3393">
            <w:pPr>
              <w:ind w:left="544" w:hanging="425"/>
              <w:jc w:val="both"/>
              <w:rPr>
                <w:rFonts w:ascii="Calibri" w:eastAsia="Trebuchet MS" w:hAnsi="Calibri" w:cs="Calibri"/>
                <w:color w:val="000000" w:themeColor="text1"/>
                <w:lang w:val="en-US"/>
              </w:rPr>
            </w:pPr>
            <w:r w:rsidRPr="7C7B3393">
              <w:rPr>
                <w:rFonts w:ascii="Calibri" w:eastAsia="Trebuchet MS" w:hAnsi="Calibri" w:cs="Calibri"/>
                <w:color w:val="000000" w:themeColor="text1"/>
                <w:lang w:val="en-US"/>
              </w:rPr>
              <w:t xml:space="preserve">1. </w:t>
            </w:r>
            <w:r w:rsidR="748F2FC6" w:rsidRPr="7C7B3393">
              <w:rPr>
                <w:rFonts w:ascii="Calibri" w:eastAsia="Trebuchet MS" w:hAnsi="Calibri" w:cs="Calibri"/>
                <w:color w:val="000000" w:themeColor="text1"/>
                <w:lang w:val="en-US"/>
              </w:rPr>
              <w:t>Patients with moderate to severe frailty or complex needs</w:t>
            </w:r>
            <w:r w:rsidR="00BB0854" w:rsidRPr="7C7B3393">
              <w:rPr>
                <w:rFonts w:ascii="Calibri" w:eastAsia="Trebuchet MS" w:hAnsi="Calibri" w:cs="Calibri"/>
                <w:color w:val="000000" w:themeColor="text1"/>
                <w:lang w:val="en-US"/>
              </w:rPr>
              <w:t>.</w:t>
            </w:r>
          </w:p>
          <w:p w14:paraId="6C708962" w14:textId="77777777" w:rsidR="748F2FC6" w:rsidRPr="00B62A67" w:rsidRDefault="748F2FC6" w:rsidP="7C7B3393">
            <w:pPr>
              <w:ind w:left="119"/>
              <w:jc w:val="both"/>
              <w:rPr>
                <w:rFonts w:ascii="Calibri" w:eastAsia="Trebuchet MS" w:hAnsi="Calibri" w:cs="Calibri"/>
                <w:color w:val="000000" w:themeColor="text1"/>
                <w:lang w:val="en-US"/>
              </w:rPr>
            </w:pPr>
            <w:r w:rsidRPr="7C7B3393">
              <w:rPr>
                <w:rFonts w:ascii="Calibri" w:eastAsia="Trebuchet MS" w:hAnsi="Calibri" w:cs="Calibri"/>
                <w:color w:val="000000" w:themeColor="text1"/>
                <w:lang w:val="en-US"/>
              </w:rPr>
              <w:t>2.Working Age Adults who are:</w:t>
            </w:r>
          </w:p>
          <w:p w14:paraId="3453721C" w14:textId="77777777" w:rsidR="748F2FC6" w:rsidRPr="00B62A67" w:rsidRDefault="748F2FC6" w:rsidP="7C7B3393">
            <w:pPr>
              <w:ind w:left="544" w:hanging="283"/>
              <w:jc w:val="both"/>
              <w:rPr>
                <w:rFonts w:ascii="Calibri" w:eastAsia="Trebuchet MS" w:hAnsi="Calibri" w:cs="Calibri"/>
                <w:color w:val="000000" w:themeColor="text1"/>
                <w:lang w:val="en-US"/>
              </w:rPr>
            </w:pPr>
            <w:r w:rsidRPr="7C7B3393">
              <w:rPr>
                <w:rFonts w:ascii="Calibri" w:eastAsia="Trebuchet MS" w:hAnsi="Calibri" w:cs="Calibri"/>
                <w:color w:val="000000" w:themeColor="text1"/>
                <w:lang w:val="en-US"/>
              </w:rPr>
              <w:t>a. needing the support of MINT services</w:t>
            </w:r>
          </w:p>
          <w:p w14:paraId="004D593E" w14:textId="77777777" w:rsidR="748F2FC6" w:rsidRPr="00B62A67" w:rsidRDefault="748F2FC6" w:rsidP="7C7B3393">
            <w:pPr>
              <w:ind w:left="544" w:hanging="283"/>
              <w:jc w:val="both"/>
              <w:rPr>
                <w:rFonts w:ascii="Calibri" w:eastAsia="Trebuchet MS" w:hAnsi="Calibri" w:cs="Calibri"/>
                <w:color w:val="000000" w:themeColor="text1"/>
                <w:lang w:val="en-US"/>
              </w:rPr>
            </w:pPr>
            <w:r w:rsidRPr="7C7B3393">
              <w:rPr>
                <w:rFonts w:ascii="Calibri" w:eastAsia="Trebuchet MS" w:hAnsi="Calibri" w:cs="Calibri"/>
                <w:color w:val="000000" w:themeColor="text1"/>
                <w:lang w:val="en-US"/>
              </w:rPr>
              <w:t>b. Identified as High Intensity Users of health and care services</w:t>
            </w:r>
          </w:p>
          <w:p w14:paraId="3265546D" w14:textId="77777777" w:rsidR="004C5EC2" w:rsidRPr="00B62A67" w:rsidRDefault="748F2FC6" w:rsidP="7C7B3393">
            <w:pPr>
              <w:ind w:left="544" w:hanging="283"/>
              <w:jc w:val="both"/>
              <w:rPr>
                <w:rFonts w:ascii="Calibri" w:eastAsia="Trebuchet MS" w:hAnsi="Calibri" w:cs="Calibri"/>
                <w:color w:val="000000" w:themeColor="text1"/>
                <w:lang w:val="en-US"/>
              </w:rPr>
            </w:pPr>
            <w:r w:rsidRPr="7C7B3393">
              <w:rPr>
                <w:rFonts w:ascii="Calibri" w:eastAsia="Trebuchet MS" w:hAnsi="Calibri" w:cs="Calibri"/>
                <w:color w:val="000000" w:themeColor="text1"/>
                <w:lang w:val="en-US"/>
              </w:rPr>
              <w:t>c. Patients who require support for Alcohol &amp;Substance misuse</w:t>
            </w:r>
          </w:p>
          <w:p w14:paraId="74649637" w14:textId="77777777" w:rsidR="004C5EC2" w:rsidRPr="00B62A67" w:rsidRDefault="004C5EC2" w:rsidP="7C7B3393">
            <w:pPr>
              <w:ind w:left="119"/>
              <w:jc w:val="both"/>
              <w:rPr>
                <w:rFonts w:ascii="Calibri" w:eastAsia="Trebuchet MS" w:hAnsi="Calibri" w:cs="Calibri"/>
                <w:color w:val="000000" w:themeColor="text1"/>
                <w:lang w:val="en-US"/>
              </w:rPr>
            </w:pPr>
            <w:r w:rsidRPr="7C7B3393">
              <w:rPr>
                <w:rFonts w:ascii="Calibri" w:eastAsia="Trebuchet MS" w:hAnsi="Calibri" w:cs="Calibri"/>
                <w:color w:val="000000" w:themeColor="text1"/>
                <w:lang w:val="en-US"/>
              </w:rPr>
              <w:t xml:space="preserve">3. Children </w:t>
            </w:r>
            <w:r w:rsidR="008C3CBA" w:rsidRPr="7C7B3393">
              <w:rPr>
                <w:rFonts w:ascii="Calibri" w:eastAsia="Trebuchet MS" w:hAnsi="Calibri" w:cs="Calibri"/>
                <w:color w:val="000000" w:themeColor="text1"/>
                <w:lang w:val="en-US"/>
              </w:rPr>
              <w:t>referred to the Child Health Hub</w:t>
            </w:r>
            <w:r w:rsidR="00BB0854" w:rsidRPr="7C7B3393">
              <w:rPr>
                <w:rFonts w:ascii="Calibri" w:eastAsia="Trebuchet MS" w:hAnsi="Calibri" w:cs="Calibri"/>
                <w:color w:val="000000" w:themeColor="text1"/>
                <w:lang w:val="en-US"/>
              </w:rPr>
              <w:t>.</w:t>
            </w:r>
          </w:p>
          <w:p w14:paraId="51E3A22F" w14:textId="77777777" w:rsidR="090A560C" w:rsidRPr="00B62A67" w:rsidRDefault="090A560C" w:rsidP="0011004D">
            <w:pPr>
              <w:jc w:val="both"/>
              <w:rPr>
                <w:rFonts w:ascii="Calibri" w:eastAsia="Trebuchet MS" w:hAnsi="Calibri" w:cs="Calibri"/>
                <w:color w:val="000000" w:themeColor="text1"/>
                <w:highlight w:val="yellow"/>
                <w:lang w:val="en-US"/>
              </w:rPr>
            </w:pPr>
          </w:p>
          <w:p w14:paraId="24D1B5A0" w14:textId="77777777" w:rsidR="090A560C" w:rsidRPr="00B62A67" w:rsidRDefault="090A560C" w:rsidP="00BB0854">
            <w:pPr>
              <w:jc w:val="both"/>
              <w:rPr>
                <w:rFonts w:ascii="Calibri" w:eastAsia="Trebuchet MS" w:hAnsi="Calibri" w:cs="Calibri"/>
                <w:color w:val="000000" w:themeColor="text1"/>
                <w:highlight w:val="yellow"/>
                <w:lang w:val="en-US"/>
              </w:rPr>
            </w:pPr>
          </w:p>
        </w:tc>
      </w:tr>
      <w:tr w:rsidR="090A560C" w:rsidRPr="0050168E" w14:paraId="25E5B8BE" w14:textId="77777777" w:rsidTr="0596950C">
        <w:trPr>
          <w:trHeight w:val="300"/>
        </w:trPr>
        <w:tc>
          <w:tcPr>
            <w:tcW w:w="160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30F0EA29" w14:textId="77777777" w:rsidR="090A560C" w:rsidRPr="0050168E" w:rsidRDefault="090A560C" w:rsidP="008F188D">
            <w:pPr>
              <w:jc w:val="both"/>
              <w:rPr>
                <w:rFonts w:ascii="Calibri" w:eastAsia="Trebuchet MS" w:hAnsi="Calibri" w:cs="Calibri"/>
                <w:b/>
                <w:bCs/>
                <w:color w:val="000000" w:themeColor="text1"/>
              </w:rPr>
            </w:pPr>
            <w:r w:rsidRPr="0050168E">
              <w:rPr>
                <w:rFonts w:ascii="Calibri" w:eastAsia="Trebuchet MS" w:hAnsi="Calibri" w:cs="Calibri"/>
                <w:b/>
                <w:bCs/>
                <w:color w:val="000000" w:themeColor="text1"/>
                <w:lang w:val="en-US"/>
              </w:rPr>
              <w:lastRenderedPageBreak/>
              <w:t>Delivery</w:t>
            </w:r>
          </w:p>
        </w:tc>
        <w:tc>
          <w:tcPr>
            <w:tcW w:w="80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553ED08" w14:textId="77777777" w:rsidR="1D20A63B" w:rsidRPr="0050168E" w:rsidRDefault="1D20A63B" w:rsidP="008F188D">
            <w:pPr>
              <w:jc w:val="both"/>
              <w:rPr>
                <w:rFonts w:ascii="Calibri" w:hAnsi="Calibri" w:cs="Calibri"/>
                <w:lang w:val="en-US" w:eastAsia="en-GB"/>
              </w:rPr>
            </w:pPr>
            <w:r w:rsidRPr="7C7B3393">
              <w:rPr>
                <w:rFonts w:ascii="Calibri" w:hAnsi="Calibri" w:cs="Calibri"/>
                <w:lang w:val="en-US" w:eastAsia="en-GB"/>
              </w:rPr>
              <w:t xml:space="preserve">Primary Care Networks and their constitute practices, in collaboration within their </w:t>
            </w:r>
            <w:proofErr w:type="spellStart"/>
            <w:r w:rsidRPr="7C7B3393">
              <w:rPr>
                <w:rFonts w:ascii="Calibri" w:hAnsi="Calibri" w:cs="Calibri"/>
                <w:lang w:val="en-US" w:eastAsia="en-GB"/>
              </w:rPr>
              <w:t>neighbourhood</w:t>
            </w:r>
            <w:proofErr w:type="spellEnd"/>
            <w:r w:rsidRPr="7C7B3393">
              <w:rPr>
                <w:rFonts w:ascii="Calibri" w:hAnsi="Calibri" w:cs="Calibri"/>
                <w:lang w:val="en-US" w:eastAsia="en-GB"/>
              </w:rPr>
              <w:t xml:space="preserve"> teams, will engage in the following:</w:t>
            </w:r>
          </w:p>
          <w:p w14:paraId="1FB8FFFC" w14:textId="77777777" w:rsidR="533867E0" w:rsidRPr="0050168E" w:rsidRDefault="533867E0" w:rsidP="533867E0">
            <w:pPr>
              <w:jc w:val="both"/>
              <w:rPr>
                <w:rFonts w:ascii="Calibri" w:hAnsi="Calibri" w:cs="Calibri"/>
                <w:lang w:val="en-US" w:eastAsia="en-GB"/>
              </w:rPr>
            </w:pPr>
          </w:p>
          <w:p w14:paraId="1741233E" w14:textId="77777777" w:rsidR="1D20A63B" w:rsidRPr="0050168E" w:rsidRDefault="1D20A63B">
            <w:pPr>
              <w:jc w:val="both"/>
              <w:rPr>
                <w:rFonts w:ascii="Calibri" w:hAnsi="Calibri" w:cs="Calibri"/>
                <w:b/>
                <w:bCs/>
                <w:lang w:val="en-US" w:eastAsia="en-GB"/>
              </w:rPr>
            </w:pPr>
            <w:r w:rsidRPr="7C7B3393">
              <w:rPr>
                <w:rFonts w:ascii="Calibri" w:hAnsi="Calibri" w:cs="Calibri"/>
                <w:b/>
                <w:bCs/>
                <w:lang w:val="en-US" w:eastAsia="en-GB"/>
              </w:rPr>
              <w:t>Care Planning for patients with complex needs.</w:t>
            </w:r>
          </w:p>
          <w:p w14:paraId="38F1B9F2" w14:textId="77777777" w:rsidR="533867E0" w:rsidRPr="0050168E" w:rsidRDefault="533867E0" w:rsidP="533867E0">
            <w:pPr>
              <w:jc w:val="both"/>
              <w:rPr>
                <w:rFonts w:ascii="Calibri" w:hAnsi="Calibri" w:cs="Calibri"/>
                <w:b/>
                <w:bCs/>
                <w:lang w:val="en-US" w:eastAsia="en-GB"/>
              </w:rPr>
            </w:pPr>
          </w:p>
          <w:p w14:paraId="2C774A23" w14:textId="77777777" w:rsidR="1D20A63B" w:rsidRPr="0050168E" w:rsidRDefault="1D20A63B">
            <w:pPr>
              <w:jc w:val="both"/>
              <w:rPr>
                <w:rFonts w:ascii="Calibri" w:hAnsi="Calibri" w:cs="Calibri"/>
                <w:lang w:val="en-US" w:eastAsia="en-GB"/>
              </w:rPr>
            </w:pPr>
            <w:r w:rsidRPr="3D4146A7">
              <w:rPr>
                <w:rFonts w:ascii="Calibri" w:hAnsi="Calibri" w:cs="Calibri"/>
                <w:lang w:val="en-US" w:eastAsia="en-GB"/>
              </w:rPr>
              <w:t xml:space="preserve">Each practice within the PCN must identify a lead clinician for complex patients, who has undertaken training on care planning. </w:t>
            </w:r>
            <w:r w:rsidR="00BB0854" w:rsidRPr="3D4146A7">
              <w:rPr>
                <w:rFonts w:ascii="Calibri" w:hAnsi="Calibri" w:cs="Calibri"/>
                <w:lang w:val="en-US" w:eastAsia="en-GB"/>
              </w:rPr>
              <w:t xml:space="preserve"> </w:t>
            </w:r>
            <w:r w:rsidRPr="3D4146A7">
              <w:rPr>
                <w:rFonts w:ascii="Calibri" w:hAnsi="Calibri" w:cs="Calibri"/>
                <w:lang w:val="en-US" w:eastAsia="en-GB"/>
              </w:rPr>
              <w:t xml:space="preserve">They will take on an active role in championing good quality care planning across their practice for patients with complex needs and those requiring multi-agency input from the </w:t>
            </w:r>
            <w:proofErr w:type="spellStart"/>
            <w:r w:rsidRPr="3D4146A7">
              <w:rPr>
                <w:rFonts w:ascii="Calibri" w:hAnsi="Calibri" w:cs="Calibri"/>
                <w:lang w:val="en-US" w:eastAsia="en-GB"/>
              </w:rPr>
              <w:t>neighbourhood</w:t>
            </w:r>
            <w:proofErr w:type="spellEnd"/>
            <w:r w:rsidRPr="3D4146A7">
              <w:rPr>
                <w:rFonts w:ascii="Calibri" w:hAnsi="Calibri" w:cs="Calibri"/>
                <w:lang w:val="en-US" w:eastAsia="en-GB"/>
              </w:rPr>
              <w:t xml:space="preserve"> team. They will work proactively with the other practice leads with their </w:t>
            </w:r>
            <w:proofErr w:type="spellStart"/>
            <w:r w:rsidRPr="3D4146A7">
              <w:rPr>
                <w:rFonts w:ascii="Calibri" w:hAnsi="Calibri" w:cs="Calibri"/>
                <w:lang w:val="en-US" w:eastAsia="en-GB"/>
              </w:rPr>
              <w:t>neighbourhood</w:t>
            </w:r>
            <w:proofErr w:type="spellEnd"/>
            <w:r w:rsidRPr="3D4146A7">
              <w:rPr>
                <w:rFonts w:ascii="Calibri" w:hAnsi="Calibri" w:cs="Calibri"/>
                <w:lang w:val="en-US" w:eastAsia="en-GB"/>
              </w:rPr>
              <w:t xml:space="preserve"> and the wider </w:t>
            </w:r>
            <w:proofErr w:type="spellStart"/>
            <w:r w:rsidRPr="3D4146A7">
              <w:rPr>
                <w:rFonts w:ascii="Calibri" w:hAnsi="Calibri" w:cs="Calibri"/>
                <w:lang w:val="en-US" w:eastAsia="en-GB"/>
              </w:rPr>
              <w:t>neighbourhood</w:t>
            </w:r>
            <w:proofErr w:type="spellEnd"/>
            <w:r w:rsidRPr="3D4146A7">
              <w:rPr>
                <w:rFonts w:ascii="Calibri" w:hAnsi="Calibri" w:cs="Calibri"/>
                <w:lang w:val="en-US" w:eastAsia="en-GB"/>
              </w:rPr>
              <w:t xml:space="preserve"> team.</w:t>
            </w:r>
          </w:p>
          <w:p w14:paraId="7763F6A8" w14:textId="77777777" w:rsidR="533867E0" w:rsidRPr="0050168E" w:rsidRDefault="533867E0" w:rsidP="533867E0">
            <w:pPr>
              <w:jc w:val="both"/>
              <w:rPr>
                <w:rFonts w:ascii="Calibri" w:hAnsi="Calibri" w:cs="Calibri"/>
                <w:lang w:val="en-US" w:eastAsia="en-GB"/>
              </w:rPr>
            </w:pPr>
          </w:p>
          <w:p w14:paraId="50FA71FB" w14:textId="77777777" w:rsidR="533867E0" w:rsidRPr="0050168E" w:rsidRDefault="1D20A63B" w:rsidP="533867E0">
            <w:pPr>
              <w:jc w:val="both"/>
              <w:rPr>
                <w:rFonts w:ascii="Calibri" w:hAnsi="Calibri" w:cs="Calibri"/>
                <w:lang w:val="en-US" w:eastAsia="en-GB"/>
              </w:rPr>
            </w:pPr>
            <w:r w:rsidRPr="7C7B3393">
              <w:rPr>
                <w:rFonts w:ascii="Calibri" w:hAnsi="Calibri" w:cs="Calibri"/>
                <w:b/>
                <w:bCs/>
                <w:lang w:val="en-US" w:eastAsia="en-GB"/>
              </w:rPr>
              <w:t>1.Identification of Patients</w:t>
            </w:r>
          </w:p>
          <w:p w14:paraId="32F39A34" w14:textId="77777777" w:rsidR="004C5EC2" w:rsidRPr="0050168E" w:rsidRDefault="1D20A63B" w:rsidP="002854FB">
            <w:pPr>
              <w:pStyle w:val="ListParagraph"/>
              <w:numPr>
                <w:ilvl w:val="0"/>
                <w:numId w:val="43"/>
              </w:numPr>
              <w:spacing w:after="0" w:line="240" w:lineRule="auto"/>
              <w:ind w:left="544"/>
              <w:rPr>
                <w:rFonts w:ascii="Calibri" w:hAnsi="Calibri" w:cs="Calibri"/>
                <w:sz w:val="22"/>
                <w:lang w:val="en-US"/>
              </w:rPr>
            </w:pPr>
            <w:r w:rsidRPr="7C7B3393">
              <w:rPr>
                <w:rFonts w:ascii="Calibri" w:hAnsi="Calibri" w:cs="Calibri"/>
                <w:sz w:val="22"/>
                <w:lang w:val="en-US"/>
              </w:rPr>
              <w:t xml:space="preserve">Practices will </w:t>
            </w:r>
            <w:proofErr w:type="spellStart"/>
            <w:r w:rsidRPr="7C7B3393">
              <w:rPr>
                <w:rFonts w:ascii="Calibri" w:hAnsi="Calibri" w:cs="Calibri"/>
                <w:sz w:val="22"/>
                <w:lang w:val="en-US"/>
              </w:rPr>
              <w:t>utilise</w:t>
            </w:r>
            <w:proofErr w:type="spellEnd"/>
            <w:r w:rsidRPr="7C7B3393">
              <w:rPr>
                <w:rFonts w:ascii="Calibri" w:hAnsi="Calibri" w:cs="Calibri"/>
                <w:sz w:val="22"/>
                <w:lang w:val="en-US"/>
              </w:rPr>
              <w:t xml:space="preserve"> data from across the system (WSIC, </w:t>
            </w:r>
            <w:proofErr w:type="spellStart"/>
            <w:r w:rsidRPr="7C7B3393">
              <w:rPr>
                <w:rFonts w:ascii="Calibri" w:hAnsi="Calibri" w:cs="Calibri"/>
                <w:sz w:val="22"/>
                <w:lang w:val="en-US"/>
              </w:rPr>
              <w:t>Systm</w:t>
            </w:r>
            <w:r w:rsidR="00BB0854" w:rsidRPr="7C7B3393">
              <w:rPr>
                <w:rFonts w:ascii="Calibri" w:hAnsi="Calibri" w:cs="Calibri"/>
                <w:sz w:val="22"/>
                <w:lang w:val="en-US"/>
              </w:rPr>
              <w:t>One</w:t>
            </w:r>
            <w:proofErr w:type="spellEnd"/>
            <w:r w:rsidRPr="7C7B3393">
              <w:rPr>
                <w:rFonts w:ascii="Calibri" w:hAnsi="Calibri" w:cs="Calibri"/>
                <w:sz w:val="22"/>
                <w:lang w:val="en-US"/>
              </w:rPr>
              <w:t>, EMIS, Acute, LAS, local authority) as well as the Electronic Frailty Index (</w:t>
            </w:r>
            <w:proofErr w:type="spellStart"/>
            <w:r w:rsidRPr="7C7B3393">
              <w:rPr>
                <w:rFonts w:ascii="Calibri" w:hAnsi="Calibri" w:cs="Calibri"/>
                <w:sz w:val="22"/>
                <w:lang w:val="en-US"/>
              </w:rPr>
              <w:t>eFI</w:t>
            </w:r>
            <w:proofErr w:type="spellEnd"/>
            <w:r w:rsidRPr="7C7B3393">
              <w:rPr>
                <w:rFonts w:ascii="Calibri" w:hAnsi="Calibri" w:cs="Calibri"/>
                <w:sz w:val="22"/>
                <w:lang w:val="en-US"/>
              </w:rPr>
              <w:t xml:space="preserve">), to create a register of patients who are high intensity users, and/or are vulnerable or frail, or have other complex needs, covering at least 2.5% of their population. </w:t>
            </w:r>
            <w:r w:rsidR="00BB0854" w:rsidRPr="7C7B3393">
              <w:rPr>
                <w:rFonts w:ascii="Calibri" w:hAnsi="Calibri" w:cs="Calibri"/>
                <w:sz w:val="22"/>
                <w:lang w:val="en-US"/>
              </w:rPr>
              <w:t xml:space="preserve"> </w:t>
            </w:r>
            <w:r w:rsidRPr="7C7B3393">
              <w:rPr>
                <w:rFonts w:ascii="Calibri" w:hAnsi="Calibri" w:cs="Calibri"/>
                <w:sz w:val="22"/>
                <w:lang w:val="en-US"/>
              </w:rPr>
              <w:t>This list will not include patients in their last phase of life (LPOL) as there are existing care planning arrangements for this cohort.</w:t>
            </w:r>
          </w:p>
          <w:p w14:paraId="466F8592" w14:textId="77777777" w:rsidR="1D20A63B" w:rsidRPr="0050168E" w:rsidRDefault="1D20A63B" w:rsidP="002854FB">
            <w:pPr>
              <w:pStyle w:val="ListParagraph"/>
              <w:numPr>
                <w:ilvl w:val="0"/>
                <w:numId w:val="43"/>
              </w:numPr>
              <w:spacing w:after="0" w:line="240" w:lineRule="auto"/>
              <w:ind w:left="544"/>
              <w:rPr>
                <w:rFonts w:ascii="Calibri" w:hAnsi="Calibri" w:cs="Calibri"/>
                <w:sz w:val="22"/>
                <w:lang w:val="en-US"/>
              </w:rPr>
            </w:pPr>
            <w:r w:rsidRPr="7C7B3393">
              <w:rPr>
                <w:rFonts w:ascii="Calibri" w:hAnsi="Calibri" w:cs="Calibri"/>
                <w:color w:val="auto"/>
                <w:sz w:val="22"/>
                <w:lang w:val="en-US"/>
              </w:rPr>
              <w:t>Using practice’s own knowledge of their patients, identify those with complex needs, who may not be highlighted through data sources but would equally benefit from a care plan or need multi-agency support.</w:t>
            </w:r>
          </w:p>
          <w:p w14:paraId="3F641339" w14:textId="77777777" w:rsidR="533867E0" w:rsidRPr="0050168E" w:rsidRDefault="533867E0" w:rsidP="533867E0">
            <w:pPr>
              <w:jc w:val="both"/>
              <w:rPr>
                <w:rFonts w:ascii="Calibri" w:hAnsi="Calibri" w:cs="Calibri"/>
                <w:lang w:val="en-US" w:eastAsia="en-GB"/>
              </w:rPr>
            </w:pPr>
          </w:p>
          <w:p w14:paraId="7D423BBC" w14:textId="77777777" w:rsidR="533867E0" w:rsidRPr="0050168E" w:rsidRDefault="1D20A63B" w:rsidP="533867E0">
            <w:pPr>
              <w:jc w:val="both"/>
              <w:rPr>
                <w:rFonts w:ascii="Calibri" w:hAnsi="Calibri" w:cs="Calibri"/>
                <w:lang w:val="en-US" w:eastAsia="en-GB"/>
              </w:rPr>
            </w:pPr>
            <w:r w:rsidRPr="7C7B3393">
              <w:rPr>
                <w:rFonts w:ascii="Calibri" w:eastAsiaTheme="minorEastAsia" w:hAnsi="Calibri" w:cs="Calibri"/>
                <w:b/>
                <w:bCs/>
                <w:lang w:val="en-US" w:eastAsia="en-GB"/>
              </w:rPr>
              <w:t>2.Care Planning</w:t>
            </w:r>
          </w:p>
          <w:p w14:paraId="70FA86D1" w14:textId="77777777" w:rsidR="004C5EC2" w:rsidRPr="0050168E" w:rsidRDefault="1D20A63B" w:rsidP="002854FB">
            <w:pPr>
              <w:pStyle w:val="ListParagraph"/>
              <w:numPr>
                <w:ilvl w:val="0"/>
                <w:numId w:val="44"/>
              </w:numPr>
              <w:spacing w:after="0" w:line="240" w:lineRule="auto"/>
              <w:rPr>
                <w:rFonts w:ascii="Calibri" w:hAnsi="Calibri" w:cs="Calibri"/>
                <w:sz w:val="22"/>
                <w:lang w:val="en-US"/>
              </w:rPr>
            </w:pPr>
            <w:r w:rsidRPr="7C7B3393">
              <w:rPr>
                <w:rFonts w:ascii="Calibri" w:hAnsi="Calibri" w:cs="Calibri"/>
                <w:sz w:val="22"/>
                <w:lang w:val="en-US"/>
              </w:rPr>
              <w:t xml:space="preserve">Practices </w:t>
            </w:r>
            <w:proofErr w:type="gramStart"/>
            <w:r w:rsidRPr="7C7B3393">
              <w:rPr>
                <w:rFonts w:ascii="Calibri" w:hAnsi="Calibri" w:cs="Calibri"/>
                <w:sz w:val="22"/>
                <w:lang w:val="en-US"/>
              </w:rPr>
              <w:t>will be expected</w:t>
            </w:r>
            <w:proofErr w:type="gramEnd"/>
            <w:r w:rsidRPr="7C7B3393">
              <w:rPr>
                <w:rFonts w:ascii="Calibri" w:hAnsi="Calibri" w:cs="Calibri"/>
                <w:sz w:val="22"/>
                <w:lang w:val="en-US"/>
              </w:rPr>
              <w:t xml:space="preserve"> to provide care planning for the patients identified above.</w:t>
            </w:r>
          </w:p>
          <w:p w14:paraId="5612F2F1" w14:textId="77777777" w:rsidR="004C5EC2" w:rsidRPr="0050168E" w:rsidRDefault="1D20A63B" w:rsidP="002854FB">
            <w:pPr>
              <w:pStyle w:val="ListParagraph"/>
              <w:numPr>
                <w:ilvl w:val="0"/>
                <w:numId w:val="44"/>
              </w:numPr>
              <w:spacing w:after="0" w:line="240" w:lineRule="auto"/>
              <w:rPr>
                <w:rFonts w:ascii="Calibri" w:hAnsi="Calibri" w:cs="Calibri"/>
                <w:sz w:val="22"/>
                <w:lang w:val="en-US"/>
              </w:rPr>
            </w:pPr>
            <w:r w:rsidRPr="7C7B3393">
              <w:rPr>
                <w:rFonts w:ascii="Calibri" w:hAnsi="Calibri" w:cs="Calibri"/>
                <w:color w:val="auto"/>
                <w:sz w:val="22"/>
                <w:lang w:val="en-US"/>
              </w:rPr>
              <w:t xml:space="preserve">A </w:t>
            </w:r>
            <w:proofErr w:type="spellStart"/>
            <w:r w:rsidRPr="7C7B3393">
              <w:rPr>
                <w:rFonts w:ascii="Calibri" w:hAnsi="Calibri" w:cs="Calibri"/>
                <w:color w:val="auto"/>
                <w:sz w:val="22"/>
                <w:lang w:val="en-US"/>
              </w:rPr>
              <w:t>personalised</w:t>
            </w:r>
            <w:proofErr w:type="spellEnd"/>
            <w:r w:rsidRPr="7C7B3393">
              <w:rPr>
                <w:rFonts w:ascii="Calibri" w:hAnsi="Calibri" w:cs="Calibri"/>
                <w:color w:val="auto"/>
                <w:sz w:val="22"/>
                <w:lang w:val="en-US"/>
              </w:rPr>
              <w:t xml:space="preserve"> care plan </w:t>
            </w:r>
            <w:proofErr w:type="gramStart"/>
            <w:r w:rsidRPr="7C7B3393">
              <w:rPr>
                <w:rFonts w:ascii="Calibri" w:hAnsi="Calibri" w:cs="Calibri"/>
                <w:color w:val="auto"/>
                <w:sz w:val="22"/>
                <w:lang w:val="en-US"/>
              </w:rPr>
              <w:t>should be developed</w:t>
            </w:r>
            <w:proofErr w:type="gramEnd"/>
            <w:r w:rsidRPr="7C7B3393">
              <w:rPr>
                <w:rFonts w:ascii="Calibri" w:hAnsi="Calibri" w:cs="Calibri"/>
                <w:color w:val="auto"/>
                <w:sz w:val="22"/>
                <w:lang w:val="en-US"/>
              </w:rPr>
              <w:t xml:space="preserve"> between clinician, patient and </w:t>
            </w:r>
            <w:proofErr w:type="spellStart"/>
            <w:r w:rsidRPr="7C7B3393">
              <w:rPr>
                <w:rFonts w:ascii="Calibri" w:hAnsi="Calibri" w:cs="Calibri"/>
                <w:color w:val="auto"/>
                <w:sz w:val="22"/>
                <w:lang w:val="en-US"/>
              </w:rPr>
              <w:t>carer</w:t>
            </w:r>
            <w:proofErr w:type="spellEnd"/>
            <w:r w:rsidRPr="7C7B3393">
              <w:rPr>
                <w:rFonts w:ascii="Calibri" w:hAnsi="Calibri" w:cs="Calibri"/>
                <w:color w:val="auto"/>
                <w:sz w:val="22"/>
                <w:lang w:val="en-US"/>
              </w:rPr>
              <w:t xml:space="preserve"> in the most appropriate setting (either face to face or virtually). The care plan should be a collaborative process between the patient (and </w:t>
            </w:r>
            <w:proofErr w:type="spellStart"/>
            <w:r w:rsidRPr="7C7B3393">
              <w:rPr>
                <w:rFonts w:ascii="Calibri" w:hAnsi="Calibri" w:cs="Calibri"/>
                <w:color w:val="auto"/>
                <w:sz w:val="22"/>
                <w:lang w:val="en-US"/>
              </w:rPr>
              <w:t>carer</w:t>
            </w:r>
            <w:proofErr w:type="spellEnd"/>
            <w:r w:rsidRPr="7C7B3393">
              <w:rPr>
                <w:rFonts w:ascii="Calibri" w:hAnsi="Calibri" w:cs="Calibri"/>
                <w:color w:val="auto"/>
                <w:sz w:val="22"/>
                <w:lang w:val="en-US"/>
              </w:rPr>
              <w:t>) and an accountable GP or other appropriate healthcare professional. The care planning consultation should seek to address how their care will be managed to:</w:t>
            </w:r>
          </w:p>
          <w:p w14:paraId="2FFEDA7F" w14:textId="03991D5F" w:rsidR="004C5EC2" w:rsidRPr="0050168E" w:rsidRDefault="1D20A63B" w:rsidP="002854FB">
            <w:pPr>
              <w:pStyle w:val="ListParagraph"/>
              <w:numPr>
                <w:ilvl w:val="1"/>
                <w:numId w:val="45"/>
              </w:numPr>
              <w:spacing w:after="0" w:line="240" w:lineRule="auto"/>
              <w:rPr>
                <w:rFonts w:ascii="Calibri" w:hAnsi="Calibri" w:cs="Calibri"/>
                <w:sz w:val="22"/>
                <w:lang w:val="en-US"/>
              </w:rPr>
            </w:pPr>
            <w:r w:rsidRPr="7C7B3393">
              <w:rPr>
                <w:rFonts w:ascii="Calibri" w:hAnsi="Calibri" w:cs="Calibri"/>
                <w:color w:val="auto"/>
                <w:sz w:val="22"/>
                <w:lang w:val="en-US"/>
              </w:rPr>
              <w:t xml:space="preserve">Enable effective management of their </w:t>
            </w:r>
            <w:r w:rsidR="00280A12" w:rsidRPr="7C7B3393">
              <w:rPr>
                <w:rFonts w:ascii="Calibri" w:hAnsi="Calibri" w:cs="Calibri"/>
                <w:color w:val="auto"/>
                <w:sz w:val="22"/>
                <w:lang w:val="en-US"/>
              </w:rPr>
              <w:t>long-term</w:t>
            </w:r>
            <w:r w:rsidRPr="7C7B3393">
              <w:rPr>
                <w:rFonts w:ascii="Calibri" w:hAnsi="Calibri" w:cs="Calibri"/>
                <w:color w:val="auto"/>
                <w:sz w:val="22"/>
                <w:lang w:val="en-US"/>
              </w:rPr>
              <w:t xml:space="preserve"> condition/s</w:t>
            </w:r>
            <w:r w:rsidR="001D1927" w:rsidRPr="7C7B3393">
              <w:rPr>
                <w:rFonts w:ascii="Calibri" w:hAnsi="Calibri" w:cs="Calibri"/>
                <w:color w:val="auto"/>
                <w:sz w:val="22"/>
                <w:lang w:val="en-US"/>
              </w:rPr>
              <w:t>.</w:t>
            </w:r>
          </w:p>
          <w:p w14:paraId="5F1116E5" w14:textId="77777777" w:rsidR="004C5EC2" w:rsidRPr="0050168E" w:rsidRDefault="1D20A63B" w:rsidP="002854FB">
            <w:pPr>
              <w:pStyle w:val="ListParagraph"/>
              <w:numPr>
                <w:ilvl w:val="1"/>
                <w:numId w:val="45"/>
              </w:numPr>
              <w:spacing w:after="0" w:line="240" w:lineRule="auto"/>
              <w:rPr>
                <w:rFonts w:ascii="Calibri" w:hAnsi="Calibri" w:cs="Calibri"/>
                <w:sz w:val="22"/>
                <w:lang w:val="en-US"/>
              </w:rPr>
            </w:pPr>
            <w:r w:rsidRPr="7C7B3393">
              <w:rPr>
                <w:rFonts w:ascii="Calibri" w:hAnsi="Calibri" w:cs="Calibri"/>
                <w:color w:val="auto"/>
                <w:sz w:val="22"/>
                <w:lang w:val="en-US"/>
              </w:rPr>
              <w:t>Enable optimum supported self- management</w:t>
            </w:r>
            <w:r w:rsidR="001D1927" w:rsidRPr="7C7B3393">
              <w:rPr>
                <w:rFonts w:ascii="Calibri" w:hAnsi="Calibri" w:cs="Calibri"/>
                <w:color w:val="auto"/>
                <w:sz w:val="22"/>
                <w:lang w:val="en-US"/>
              </w:rPr>
              <w:t>.</w:t>
            </w:r>
          </w:p>
          <w:p w14:paraId="2DA84A73" w14:textId="77777777" w:rsidR="004C5EC2" w:rsidRPr="0050168E" w:rsidRDefault="1D20A63B" w:rsidP="002854FB">
            <w:pPr>
              <w:pStyle w:val="ListParagraph"/>
              <w:numPr>
                <w:ilvl w:val="1"/>
                <w:numId w:val="45"/>
              </w:numPr>
              <w:spacing w:after="0" w:line="240" w:lineRule="auto"/>
              <w:rPr>
                <w:rFonts w:ascii="Calibri" w:hAnsi="Calibri" w:cs="Calibri"/>
                <w:sz w:val="22"/>
                <w:lang w:val="en-US"/>
              </w:rPr>
            </w:pPr>
            <w:r w:rsidRPr="7C7B3393">
              <w:rPr>
                <w:rFonts w:ascii="Calibri" w:hAnsi="Calibri" w:cs="Calibri"/>
                <w:color w:val="auto"/>
                <w:sz w:val="22"/>
                <w:lang w:val="en-US"/>
              </w:rPr>
              <w:t>Provide clear contact points for times of crisis / exacerbation</w:t>
            </w:r>
            <w:r w:rsidR="001D1927" w:rsidRPr="7C7B3393">
              <w:rPr>
                <w:rFonts w:ascii="Calibri" w:hAnsi="Calibri" w:cs="Calibri"/>
                <w:color w:val="auto"/>
                <w:sz w:val="22"/>
                <w:lang w:val="en-US"/>
              </w:rPr>
              <w:t>.</w:t>
            </w:r>
          </w:p>
          <w:p w14:paraId="2C3CEFE6" w14:textId="77777777" w:rsidR="004C5EC2" w:rsidRPr="0050168E" w:rsidRDefault="1D20A63B" w:rsidP="002854FB">
            <w:pPr>
              <w:pStyle w:val="ListParagraph"/>
              <w:numPr>
                <w:ilvl w:val="1"/>
                <w:numId w:val="45"/>
              </w:numPr>
              <w:spacing w:after="0" w:line="240" w:lineRule="auto"/>
              <w:rPr>
                <w:rFonts w:ascii="Calibri" w:hAnsi="Calibri" w:cs="Calibri"/>
                <w:sz w:val="22"/>
                <w:lang w:val="en-US"/>
              </w:rPr>
            </w:pPr>
            <w:r w:rsidRPr="7C7B3393">
              <w:rPr>
                <w:rFonts w:ascii="Calibri" w:hAnsi="Calibri" w:cs="Calibri"/>
                <w:color w:val="auto"/>
                <w:sz w:val="22"/>
                <w:lang w:val="en-US"/>
              </w:rPr>
              <w:t xml:space="preserve">Understand the patient’s interactions with other agencies providing support to them and ensure that their role in supporting the patient </w:t>
            </w:r>
            <w:proofErr w:type="gramStart"/>
            <w:r w:rsidRPr="7C7B3393">
              <w:rPr>
                <w:rFonts w:ascii="Calibri" w:hAnsi="Calibri" w:cs="Calibri"/>
                <w:color w:val="auto"/>
                <w:sz w:val="22"/>
                <w:lang w:val="en-US"/>
              </w:rPr>
              <w:t>is clearly articulated</w:t>
            </w:r>
            <w:proofErr w:type="gramEnd"/>
            <w:r w:rsidRPr="7C7B3393">
              <w:rPr>
                <w:rFonts w:ascii="Calibri" w:hAnsi="Calibri" w:cs="Calibri"/>
                <w:color w:val="auto"/>
                <w:sz w:val="22"/>
                <w:lang w:val="en-US"/>
              </w:rPr>
              <w:t>.</w:t>
            </w:r>
          </w:p>
          <w:p w14:paraId="38CC2764" w14:textId="77777777" w:rsidR="004C5EC2" w:rsidRPr="0050168E" w:rsidRDefault="44F17771" w:rsidP="002854FB">
            <w:pPr>
              <w:pStyle w:val="ListParagraph"/>
              <w:numPr>
                <w:ilvl w:val="1"/>
                <w:numId w:val="45"/>
              </w:numPr>
              <w:spacing w:after="0" w:line="240" w:lineRule="auto"/>
              <w:rPr>
                <w:rFonts w:ascii="Calibri" w:hAnsi="Calibri" w:cs="Calibri"/>
                <w:sz w:val="22"/>
                <w:lang w:val="en-US"/>
              </w:rPr>
            </w:pPr>
            <w:r w:rsidRPr="7C7B3393">
              <w:rPr>
                <w:rFonts w:ascii="Calibri" w:hAnsi="Calibri" w:cs="Calibri"/>
                <w:color w:val="auto"/>
                <w:sz w:val="22"/>
                <w:lang w:val="en-US"/>
              </w:rPr>
              <w:lastRenderedPageBreak/>
              <w:t xml:space="preserve">Falls assessment in patients identified on GP systems as meeting </w:t>
            </w:r>
            <w:r w:rsidR="34AD9E31" w:rsidRPr="7C7B3393">
              <w:rPr>
                <w:rFonts w:ascii="Calibri" w:hAnsi="Calibri" w:cs="Calibri"/>
                <w:color w:val="auto"/>
                <w:sz w:val="22"/>
                <w:lang w:val="en-US"/>
              </w:rPr>
              <w:t xml:space="preserve">frailty </w:t>
            </w:r>
            <w:r w:rsidRPr="7C7B3393">
              <w:rPr>
                <w:rFonts w:ascii="Calibri" w:hAnsi="Calibri" w:cs="Calibri"/>
                <w:color w:val="auto"/>
                <w:sz w:val="22"/>
                <w:lang w:val="en-US"/>
              </w:rPr>
              <w:t>criteria, or a history of falls (e.g. FRAT) and where appropriate signposting to advice to reduce risk of falls (e.g. leaflet, local provision (if available)) or referral to physio-led falls service for those at medium and high risk of falls.</w:t>
            </w:r>
          </w:p>
          <w:p w14:paraId="0B100332" w14:textId="77777777" w:rsidR="004C5EC2" w:rsidRPr="0050168E" w:rsidRDefault="4A687DC4" w:rsidP="002854FB">
            <w:pPr>
              <w:pStyle w:val="ListParagraph"/>
              <w:numPr>
                <w:ilvl w:val="1"/>
                <w:numId w:val="45"/>
              </w:numPr>
              <w:spacing w:after="0" w:line="240" w:lineRule="auto"/>
              <w:rPr>
                <w:rFonts w:ascii="Calibri" w:hAnsi="Calibri" w:cs="Calibri"/>
                <w:sz w:val="22"/>
                <w:lang w:val="en-US"/>
              </w:rPr>
            </w:pPr>
            <w:r w:rsidRPr="7C7B3393">
              <w:rPr>
                <w:rFonts w:ascii="Calibri" w:hAnsi="Calibri" w:cs="Calibri"/>
                <w:sz w:val="22"/>
                <w:lang w:val="en-US"/>
              </w:rPr>
              <w:t xml:space="preserve">Identify any patient who has had a fracture to determine whether this was a fragility fracture requiring investigation and potential </w:t>
            </w:r>
            <w:r w:rsidR="245A4C89" w:rsidRPr="7C7B3393">
              <w:rPr>
                <w:rFonts w:ascii="Calibri" w:hAnsi="Calibri" w:cs="Calibri"/>
                <w:sz w:val="22"/>
                <w:lang w:val="en-US"/>
              </w:rPr>
              <w:t>management</w:t>
            </w:r>
            <w:r w:rsidRPr="7C7B3393">
              <w:rPr>
                <w:rFonts w:ascii="Calibri" w:hAnsi="Calibri" w:cs="Calibri"/>
                <w:sz w:val="22"/>
                <w:lang w:val="en-US"/>
              </w:rPr>
              <w:t xml:space="preserve"> of </w:t>
            </w:r>
            <w:r w:rsidR="6F7613A2" w:rsidRPr="7C7B3393">
              <w:rPr>
                <w:rFonts w:ascii="Calibri" w:hAnsi="Calibri" w:cs="Calibri"/>
                <w:sz w:val="22"/>
                <w:lang w:val="en-US"/>
              </w:rPr>
              <w:t>Osteoporosis</w:t>
            </w:r>
            <w:r w:rsidRPr="7C7B3393">
              <w:rPr>
                <w:rFonts w:ascii="Calibri" w:hAnsi="Calibri" w:cs="Calibri"/>
                <w:sz w:val="22"/>
                <w:lang w:val="en-US"/>
              </w:rPr>
              <w:t>.</w:t>
            </w:r>
          </w:p>
          <w:p w14:paraId="00573CCE" w14:textId="77777777" w:rsidR="004C5EC2" w:rsidRPr="0050168E" w:rsidRDefault="1D20A63B" w:rsidP="002854FB">
            <w:pPr>
              <w:pStyle w:val="ListParagraph"/>
              <w:numPr>
                <w:ilvl w:val="1"/>
                <w:numId w:val="45"/>
              </w:numPr>
              <w:spacing w:after="0" w:line="240" w:lineRule="auto"/>
              <w:rPr>
                <w:rFonts w:ascii="Calibri" w:hAnsi="Calibri" w:cs="Calibri"/>
                <w:sz w:val="22"/>
                <w:lang w:val="en-US"/>
              </w:rPr>
            </w:pPr>
            <w:r w:rsidRPr="7C7B3393">
              <w:rPr>
                <w:rFonts w:ascii="Calibri" w:hAnsi="Calibri" w:cs="Calibri"/>
                <w:color w:val="auto"/>
                <w:sz w:val="22"/>
                <w:lang w:val="en-US"/>
              </w:rPr>
              <w:t xml:space="preserve">Consider the needs of the patient’s </w:t>
            </w:r>
            <w:proofErr w:type="spellStart"/>
            <w:r w:rsidR="001D1927" w:rsidRPr="7C7B3393">
              <w:rPr>
                <w:rFonts w:ascii="Calibri" w:hAnsi="Calibri" w:cs="Calibri"/>
                <w:color w:val="auto"/>
                <w:sz w:val="22"/>
                <w:lang w:val="en-US"/>
              </w:rPr>
              <w:t>C</w:t>
            </w:r>
            <w:r w:rsidRPr="7C7B3393">
              <w:rPr>
                <w:rFonts w:ascii="Calibri" w:hAnsi="Calibri" w:cs="Calibri"/>
                <w:color w:val="auto"/>
                <w:sz w:val="22"/>
                <w:lang w:val="en-US"/>
              </w:rPr>
              <w:t>arers</w:t>
            </w:r>
            <w:proofErr w:type="spellEnd"/>
            <w:r w:rsidR="001D1927" w:rsidRPr="7C7B3393">
              <w:rPr>
                <w:rFonts w:ascii="Calibri" w:hAnsi="Calibri" w:cs="Calibri"/>
                <w:color w:val="auto"/>
                <w:sz w:val="22"/>
                <w:lang w:val="en-US"/>
              </w:rPr>
              <w:t>.</w:t>
            </w:r>
          </w:p>
          <w:p w14:paraId="2DC461AF" w14:textId="77777777" w:rsidR="004C5EC2" w:rsidRPr="0050168E" w:rsidRDefault="58B49BFB" w:rsidP="002854FB">
            <w:pPr>
              <w:pStyle w:val="ListParagraph"/>
              <w:numPr>
                <w:ilvl w:val="1"/>
                <w:numId w:val="45"/>
              </w:numPr>
              <w:spacing w:after="0" w:line="240" w:lineRule="auto"/>
              <w:rPr>
                <w:rFonts w:ascii="Calibri" w:hAnsi="Calibri" w:cs="Calibri"/>
                <w:sz w:val="22"/>
              </w:rPr>
            </w:pPr>
            <w:r w:rsidRPr="7C7B3393">
              <w:rPr>
                <w:rFonts w:ascii="Calibri" w:hAnsi="Calibri" w:cs="Calibri"/>
                <w:color w:val="auto"/>
                <w:sz w:val="22"/>
              </w:rPr>
              <w:t xml:space="preserve">Review medications being taken by the </w:t>
            </w:r>
            <w:proofErr w:type="gramStart"/>
            <w:r w:rsidRPr="7C7B3393">
              <w:rPr>
                <w:rFonts w:ascii="Calibri" w:hAnsi="Calibri" w:cs="Calibri"/>
                <w:color w:val="auto"/>
                <w:sz w:val="22"/>
              </w:rPr>
              <w:t xml:space="preserve">patient </w:t>
            </w:r>
            <w:r w:rsidR="0050168E" w:rsidRPr="7C7B3393">
              <w:rPr>
                <w:rFonts w:ascii="Calibri" w:hAnsi="Calibri" w:cs="Calibri"/>
                <w:color w:val="auto"/>
                <w:sz w:val="22"/>
              </w:rPr>
              <w:t>and review</w:t>
            </w:r>
            <w:proofErr w:type="gramEnd"/>
            <w:r w:rsidR="0050168E" w:rsidRPr="7C7B3393">
              <w:rPr>
                <w:rFonts w:ascii="Calibri" w:hAnsi="Calibri" w:cs="Calibri"/>
                <w:color w:val="auto"/>
                <w:sz w:val="22"/>
              </w:rPr>
              <w:t xml:space="preserve"> and manage polypharmacy. </w:t>
            </w:r>
            <w:r w:rsidR="001D1927" w:rsidRPr="7C7B3393">
              <w:rPr>
                <w:rFonts w:ascii="Calibri" w:hAnsi="Calibri" w:cs="Calibri"/>
                <w:color w:val="auto"/>
                <w:sz w:val="22"/>
              </w:rPr>
              <w:t xml:space="preserve"> </w:t>
            </w:r>
            <w:r w:rsidR="0050168E" w:rsidRPr="7C7B3393">
              <w:rPr>
                <w:rFonts w:ascii="Calibri" w:hAnsi="Calibri" w:cs="Calibri"/>
                <w:color w:val="auto"/>
                <w:sz w:val="22"/>
              </w:rPr>
              <w:t>S</w:t>
            </w:r>
            <w:r w:rsidRPr="7C7B3393">
              <w:rPr>
                <w:rFonts w:ascii="Calibri" w:hAnsi="Calibri" w:cs="Calibri"/>
                <w:color w:val="auto"/>
                <w:sz w:val="22"/>
              </w:rPr>
              <w:t>upport improved compliance, where appropriate</w:t>
            </w:r>
          </w:p>
          <w:p w14:paraId="61E44EEA" w14:textId="77777777" w:rsidR="008C3CBA" w:rsidRPr="0050168E" w:rsidRDefault="1D20A63B" w:rsidP="002854FB">
            <w:pPr>
              <w:pStyle w:val="ListParagraph"/>
              <w:numPr>
                <w:ilvl w:val="1"/>
                <w:numId w:val="45"/>
              </w:numPr>
              <w:spacing w:after="0" w:line="240" w:lineRule="auto"/>
              <w:rPr>
                <w:rFonts w:ascii="Calibri" w:hAnsi="Calibri" w:cs="Calibri"/>
                <w:sz w:val="22"/>
                <w:lang w:val="en-US"/>
              </w:rPr>
            </w:pPr>
            <w:r w:rsidRPr="7C7B3393">
              <w:rPr>
                <w:rFonts w:ascii="Calibri" w:hAnsi="Calibri" w:cs="Calibri"/>
                <w:color w:val="auto"/>
                <w:sz w:val="22"/>
                <w:lang w:val="en-US"/>
              </w:rPr>
              <w:t>Agree the case management approach with the patient, i.e. frequency of review of care plan, review arrangements in the event of an unexpected admission to hospital etc.</w:t>
            </w:r>
          </w:p>
          <w:p w14:paraId="0EB45528" w14:textId="77777777" w:rsidR="008C3CBA" w:rsidRPr="0050168E" w:rsidRDefault="1D20A63B" w:rsidP="002854FB">
            <w:pPr>
              <w:pStyle w:val="ListParagraph"/>
              <w:numPr>
                <w:ilvl w:val="1"/>
                <w:numId w:val="45"/>
              </w:numPr>
              <w:spacing w:after="0" w:line="240" w:lineRule="auto"/>
              <w:rPr>
                <w:rFonts w:ascii="Calibri" w:hAnsi="Calibri" w:cs="Calibri"/>
                <w:sz w:val="22"/>
                <w:lang w:val="en-US"/>
              </w:rPr>
            </w:pPr>
            <w:r w:rsidRPr="7C7B3393">
              <w:rPr>
                <w:rFonts w:ascii="Calibri" w:hAnsi="Calibri" w:cs="Calibri"/>
                <w:color w:val="auto"/>
                <w:sz w:val="22"/>
                <w:lang w:val="en-US"/>
              </w:rPr>
              <w:t>Reduce their risk of avoidable admission to hospital</w:t>
            </w:r>
            <w:r w:rsidR="001D1927" w:rsidRPr="7C7B3393">
              <w:rPr>
                <w:rFonts w:ascii="Calibri" w:hAnsi="Calibri" w:cs="Calibri"/>
                <w:color w:val="auto"/>
                <w:sz w:val="22"/>
                <w:lang w:val="en-US"/>
              </w:rPr>
              <w:t>.</w:t>
            </w:r>
          </w:p>
          <w:p w14:paraId="37339375" w14:textId="77777777" w:rsidR="008C3CBA" w:rsidRPr="0050168E" w:rsidRDefault="1D20A63B" w:rsidP="002854FB">
            <w:pPr>
              <w:pStyle w:val="ListParagraph"/>
              <w:numPr>
                <w:ilvl w:val="0"/>
                <w:numId w:val="46"/>
              </w:numPr>
              <w:spacing w:after="0" w:line="240" w:lineRule="auto"/>
              <w:rPr>
                <w:rFonts w:ascii="Calibri" w:hAnsi="Calibri" w:cs="Calibri"/>
                <w:sz w:val="22"/>
                <w:lang w:val="en-US"/>
              </w:rPr>
            </w:pPr>
            <w:r w:rsidRPr="7C7B3393">
              <w:rPr>
                <w:rFonts w:ascii="Calibri" w:eastAsiaTheme="minorEastAsia" w:hAnsi="Calibri" w:cs="Calibri"/>
                <w:color w:val="auto"/>
                <w:sz w:val="22"/>
                <w:lang w:val="en-US"/>
              </w:rPr>
              <w:t xml:space="preserve">The care plan should be completed using the commissioners’ approved </w:t>
            </w:r>
            <w:proofErr w:type="gramStart"/>
            <w:r w:rsidRPr="7C7B3393">
              <w:rPr>
                <w:rFonts w:ascii="Calibri" w:eastAsiaTheme="minorEastAsia" w:hAnsi="Calibri" w:cs="Calibri"/>
                <w:color w:val="auto"/>
                <w:sz w:val="22"/>
                <w:lang w:val="en-US"/>
              </w:rPr>
              <w:t>template which</w:t>
            </w:r>
            <w:proofErr w:type="gramEnd"/>
            <w:r w:rsidRPr="7C7B3393">
              <w:rPr>
                <w:rFonts w:ascii="Calibri" w:eastAsiaTheme="minorEastAsia" w:hAnsi="Calibri" w:cs="Calibri"/>
                <w:color w:val="auto"/>
                <w:sz w:val="22"/>
                <w:lang w:val="en-US"/>
              </w:rPr>
              <w:t xml:space="preserve"> is available on clinical systems.</w:t>
            </w:r>
          </w:p>
          <w:p w14:paraId="50ACC49F" w14:textId="77777777" w:rsidR="008C3CBA" w:rsidRPr="0050168E" w:rsidRDefault="1D20A63B" w:rsidP="002854FB">
            <w:pPr>
              <w:pStyle w:val="ListParagraph"/>
              <w:numPr>
                <w:ilvl w:val="0"/>
                <w:numId w:val="46"/>
              </w:numPr>
              <w:spacing w:after="0" w:line="240" w:lineRule="auto"/>
              <w:rPr>
                <w:rFonts w:ascii="Calibri" w:hAnsi="Calibri" w:cs="Calibri"/>
                <w:sz w:val="22"/>
                <w:lang w:val="en-US"/>
              </w:rPr>
            </w:pPr>
            <w:r w:rsidRPr="7C7B3393">
              <w:rPr>
                <w:rFonts w:ascii="Calibri" w:hAnsi="Calibri" w:cs="Calibri"/>
                <w:color w:val="auto"/>
                <w:sz w:val="22"/>
                <w:lang w:val="en-US"/>
              </w:rPr>
              <w:t>The health care professional will carry out regular care plan reviews with the patients (this can be virtual, via telephone, or face</w:t>
            </w:r>
            <w:r w:rsidR="001D1927" w:rsidRPr="7C7B3393">
              <w:rPr>
                <w:rFonts w:ascii="Calibri" w:hAnsi="Calibri" w:cs="Calibri"/>
                <w:color w:val="auto"/>
                <w:sz w:val="22"/>
                <w:lang w:val="en-US"/>
              </w:rPr>
              <w:t>-</w:t>
            </w:r>
            <w:r w:rsidRPr="7C7B3393">
              <w:rPr>
                <w:rFonts w:ascii="Calibri" w:hAnsi="Calibri" w:cs="Calibri"/>
                <w:color w:val="auto"/>
                <w:sz w:val="22"/>
                <w:lang w:val="en-US"/>
              </w:rPr>
              <w:t>to</w:t>
            </w:r>
            <w:r w:rsidR="001D1927" w:rsidRPr="7C7B3393">
              <w:rPr>
                <w:rFonts w:ascii="Calibri" w:hAnsi="Calibri" w:cs="Calibri"/>
                <w:color w:val="auto"/>
                <w:sz w:val="22"/>
                <w:lang w:val="en-US"/>
              </w:rPr>
              <w:t>-</w:t>
            </w:r>
            <w:r w:rsidRPr="7C7B3393">
              <w:rPr>
                <w:rFonts w:ascii="Calibri" w:hAnsi="Calibri" w:cs="Calibri"/>
                <w:color w:val="auto"/>
                <w:sz w:val="22"/>
                <w:lang w:val="en-US"/>
              </w:rPr>
              <w:t xml:space="preserve">face), the frequency of review will depend on risk and should be agreed between the registered healthcare professional and patient; but </w:t>
            </w:r>
            <w:r w:rsidR="001D1927" w:rsidRPr="7C7B3393">
              <w:rPr>
                <w:rFonts w:ascii="Calibri" w:hAnsi="Calibri" w:cs="Calibri"/>
                <w:color w:val="auto"/>
                <w:sz w:val="22"/>
                <w:lang w:val="en-US"/>
              </w:rPr>
              <w:t xml:space="preserve">it </w:t>
            </w:r>
            <w:r w:rsidRPr="7C7B3393">
              <w:rPr>
                <w:rFonts w:ascii="Calibri" w:hAnsi="Calibri" w:cs="Calibri"/>
                <w:color w:val="auto"/>
                <w:sz w:val="22"/>
                <w:lang w:val="en-US"/>
              </w:rPr>
              <w:t>is recommended to be undertaken every four to six months.</w:t>
            </w:r>
          </w:p>
          <w:p w14:paraId="0EFFEECB" w14:textId="77777777" w:rsidR="008C3CBA" w:rsidRPr="0050168E" w:rsidRDefault="1D20A63B" w:rsidP="002854FB">
            <w:pPr>
              <w:pStyle w:val="ListParagraph"/>
              <w:numPr>
                <w:ilvl w:val="0"/>
                <w:numId w:val="46"/>
              </w:numPr>
              <w:spacing w:after="0" w:line="240" w:lineRule="auto"/>
              <w:rPr>
                <w:rFonts w:ascii="Calibri" w:hAnsi="Calibri" w:cs="Calibri"/>
                <w:sz w:val="22"/>
                <w:lang w:val="en-US"/>
              </w:rPr>
            </w:pPr>
            <w:r w:rsidRPr="7C7B3393">
              <w:rPr>
                <w:rFonts w:ascii="Calibri" w:hAnsi="Calibri" w:cs="Calibri"/>
                <w:color w:val="auto"/>
                <w:sz w:val="22"/>
                <w:lang w:val="en-US"/>
              </w:rPr>
              <w:t xml:space="preserve">Copies of care plans </w:t>
            </w:r>
            <w:proofErr w:type="gramStart"/>
            <w:r w:rsidRPr="7C7B3393">
              <w:rPr>
                <w:rFonts w:ascii="Calibri" w:hAnsi="Calibri" w:cs="Calibri"/>
                <w:color w:val="auto"/>
                <w:sz w:val="22"/>
                <w:lang w:val="en-US"/>
              </w:rPr>
              <w:t>must be given</w:t>
            </w:r>
            <w:proofErr w:type="gramEnd"/>
            <w:r w:rsidRPr="7C7B3393">
              <w:rPr>
                <w:rFonts w:ascii="Calibri" w:hAnsi="Calibri" w:cs="Calibri"/>
                <w:color w:val="auto"/>
                <w:sz w:val="22"/>
                <w:lang w:val="en-US"/>
              </w:rPr>
              <w:t xml:space="preserve"> to patients (and </w:t>
            </w:r>
            <w:proofErr w:type="spellStart"/>
            <w:r w:rsidR="001D1927" w:rsidRPr="7C7B3393">
              <w:rPr>
                <w:rFonts w:ascii="Calibri" w:hAnsi="Calibri" w:cs="Calibri"/>
                <w:color w:val="auto"/>
                <w:sz w:val="22"/>
                <w:lang w:val="en-US"/>
              </w:rPr>
              <w:t>C</w:t>
            </w:r>
            <w:r w:rsidRPr="7C7B3393">
              <w:rPr>
                <w:rFonts w:ascii="Calibri" w:hAnsi="Calibri" w:cs="Calibri"/>
                <w:color w:val="auto"/>
                <w:sz w:val="22"/>
                <w:lang w:val="en-US"/>
              </w:rPr>
              <w:t>arers</w:t>
            </w:r>
            <w:proofErr w:type="spellEnd"/>
            <w:r w:rsidRPr="7C7B3393">
              <w:rPr>
                <w:rFonts w:ascii="Calibri" w:hAnsi="Calibri" w:cs="Calibri"/>
                <w:color w:val="auto"/>
                <w:sz w:val="22"/>
                <w:lang w:val="en-US"/>
              </w:rPr>
              <w:t xml:space="preserve"> as </w:t>
            </w:r>
            <w:r w:rsidR="008C3CBA" w:rsidRPr="7C7B3393">
              <w:rPr>
                <w:rFonts w:ascii="Calibri" w:hAnsi="Calibri" w:cs="Calibri"/>
                <w:color w:val="auto"/>
                <w:sz w:val="22"/>
                <w:lang w:val="en-US"/>
              </w:rPr>
              <w:t>appropriate)</w:t>
            </w:r>
            <w:r w:rsidR="001D1927" w:rsidRPr="7C7B3393">
              <w:rPr>
                <w:rFonts w:ascii="Calibri" w:hAnsi="Calibri" w:cs="Calibri"/>
                <w:color w:val="auto"/>
                <w:sz w:val="22"/>
                <w:lang w:val="en-US"/>
              </w:rPr>
              <w:t>.</w:t>
            </w:r>
          </w:p>
          <w:p w14:paraId="0B788BDC" w14:textId="77777777" w:rsidR="1D20A63B" w:rsidRPr="0050168E" w:rsidRDefault="1D20A63B" w:rsidP="002854FB">
            <w:pPr>
              <w:pStyle w:val="ListParagraph"/>
              <w:numPr>
                <w:ilvl w:val="0"/>
                <w:numId w:val="46"/>
              </w:numPr>
              <w:spacing w:after="0" w:line="240" w:lineRule="auto"/>
              <w:rPr>
                <w:rFonts w:ascii="Calibri" w:hAnsi="Calibri" w:cs="Calibri"/>
                <w:sz w:val="22"/>
                <w:lang w:val="en-US"/>
              </w:rPr>
            </w:pPr>
            <w:r w:rsidRPr="7C7B3393">
              <w:rPr>
                <w:rFonts w:ascii="Calibri" w:hAnsi="Calibri" w:cs="Calibri"/>
                <w:color w:val="auto"/>
                <w:sz w:val="22"/>
                <w:lang w:val="en-US"/>
              </w:rPr>
              <w:t xml:space="preserve">The creation/refresh of a care plan with the patient (and </w:t>
            </w:r>
            <w:proofErr w:type="spellStart"/>
            <w:r w:rsidR="001D1927" w:rsidRPr="7C7B3393">
              <w:rPr>
                <w:rFonts w:ascii="Calibri" w:hAnsi="Calibri" w:cs="Calibri"/>
                <w:color w:val="auto"/>
                <w:sz w:val="22"/>
                <w:lang w:val="en-US"/>
              </w:rPr>
              <w:t>C</w:t>
            </w:r>
            <w:r w:rsidRPr="7C7B3393">
              <w:rPr>
                <w:rFonts w:ascii="Calibri" w:hAnsi="Calibri" w:cs="Calibri"/>
                <w:color w:val="auto"/>
                <w:sz w:val="22"/>
                <w:lang w:val="en-US"/>
              </w:rPr>
              <w:t>arer</w:t>
            </w:r>
            <w:proofErr w:type="spellEnd"/>
            <w:r w:rsidRPr="7C7B3393">
              <w:rPr>
                <w:rFonts w:ascii="Calibri" w:hAnsi="Calibri" w:cs="Calibri"/>
                <w:color w:val="auto"/>
                <w:sz w:val="22"/>
                <w:lang w:val="en-US"/>
              </w:rPr>
              <w:t>) is an annual process.</w:t>
            </w:r>
          </w:p>
          <w:p w14:paraId="2A9A2D8C" w14:textId="77777777" w:rsidR="533867E0" w:rsidRPr="0050168E" w:rsidRDefault="533867E0" w:rsidP="533867E0">
            <w:pPr>
              <w:jc w:val="both"/>
              <w:rPr>
                <w:rFonts w:ascii="Calibri" w:hAnsi="Calibri" w:cs="Calibri"/>
                <w:lang w:val="en-US" w:eastAsia="en-GB"/>
              </w:rPr>
            </w:pPr>
          </w:p>
          <w:p w14:paraId="77D2174B" w14:textId="77777777" w:rsidR="1D20A63B" w:rsidRPr="00B62A67" w:rsidRDefault="1D20A63B" w:rsidP="7C7B3393">
            <w:pPr>
              <w:rPr>
                <w:rFonts w:ascii="Calibri" w:hAnsi="Calibri" w:cs="Calibri"/>
                <w:b/>
                <w:bCs/>
                <w:lang w:val="en-US"/>
              </w:rPr>
            </w:pPr>
            <w:proofErr w:type="spellStart"/>
            <w:r w:rsidRPr="7C7B3393">
              <w:rPr>
                <w:rFonts w:ascii="Calibri" w:hAnsi="Calibri" w:cs="Calibri"/>
                <w:b/>
                <w:bCs/>
                <w:lang w:val="en-US"/>
              </w:rPr>
              <w:t>Neighbourhood</w:t>
            </w:r>
            <w:proofErr w:type="spellEnd"/>
            <w:r w:rsidRPr="7C7B3393">
              <w:rPr>
                <w:rFonts w:ascii="Calibri" w:hAnsi="Calibri" w:cs="Calibri"/>
                <w:b/>
                <w:bCs/>
                <w:lang w:val="en-US"/>
              </w:rPr>
              <w:t xml:space="preserve"> Team working</w:t>
            </w:r>
          </w:p>
          <w:p w14:paraId="51D4845E" w14:textId="77777777" w:rsidR="533867E0" w:rsidRPr="0050168E" w:rsidRDefault="533867E0" w:rsidP="7C7B3393">
            <w:pPr>
              <w:jc w:val="both"/>
              <w:rPr>
                <w:rFonts w:ascii="Calibri" w:hAnsi="Calibri" w:cs="Calibri"/>
                <w:lang w:val="en-US" w:eastAsia="en-GB"/>
              </w:rPr>
            </w:pPr>
          </w:p>
          <w:p w14:paraId="60E6E82F" w14:textId="77777777" w:rsidR="1D20A63B" w:rsidRPr="0050168E" w:rsidRDefault="1D20A63B" w:rsidP="7C7B3393">
            <w:pPr>
              <w:jc w:val="both"/>
              <w:rPr>
                <w:rFonts w:ascii="Calibri" w:hAnsi="Calibri" w:cs="Calibri"/>
                <w:lang w:val="en-US" w:eastAsia="en-GB"/>
              </w:rPr>
            </w:pPr>
            <w:r w:rsidRPr="3D4146A7">
              <w:rPr>
                <w:rFonts w:ascii="Calibri" w:hAnsi="Calibri" w:cs="Calibri"/>
                <w:lang w:val="en-US" w:eastAsia="en-GB"/>
              </w:rPr>
              <w:t xml:space="preserve">Each PCN will support the development of </w:t>
            </w:r>
            <w:proofErr w:type="spellStart"/>
            <w:r w:rsidR="000900CB" w:rsidRPr="3D4146A7">
              <w:rPr>
                <w:rFonts w:ascii="Calibri" w:hAnsi="Calibri" w:cs="Calibri"/>
                <w:lang w:val="en-US" w:eastAsia="en-GB"/>
              </w:rPr>
              <w:t>N</w:t>
            </w:r>
            <w:r w:rsidRPr="3D4146A7">
              <w:rPr>
                <w:rFonts w:ascii="Calibri" w:hAnsi="Calibri" w:cs="Calibri"/>
                <w:lang w:val="en-US" w:eastAsia="en-GB"/>
              </w:rPr>
              <w:t>eighbourhood</w:t>
            </w:r>
            <w:proofErr w:type="spellEnd"/>
            <w:r w:rsidRPr="3D4146A7">
              <w:rPr>
                <w:rFonts w:ascii="Calibri" w:hAnsi="Calibri" w:cs="Calibri"/>
                <w:lang w:val="en-US" w:eastAsia="en-GB"/>
              </w:rPr>
              <w:t xml:space="preserve"> </w:t>
            </w:r>
            <w:r w:rsidR="000900CB" w:rsidRPr="3D4146A7">
              <w:rPr>
                <w:rFonts w:ascii="Calibri" w:hAnsi="Calibri" w:cs="Calibri"/>
                <w:lang w:val="en-US" w:eastAsia="en-GB"/>
              </w:rPr>
              <w:t>T</w:t>
            </w:r>
            <w:r w:rsidRPr="3D4146A7">
              <w:rPr>
                <w:rFonts w:ascii="Calibri" w:hAnsi="Calibri" w:cs="Calibri"/>
                <w:lang w:val="en-US" w:eastAsia="en-GB"/>
              </w:rPr>
              <w:t xml:space="preserve">eams within their PCN geography. </w:t>
            </w:r>
            <w:r w:rsidR="000900CB" w:rsidRPr="3D4146A7">
              <w:rPr>
                <w:rFonts w:ascii="Calibri" w:hAnsi="Calibri" w:cs="Calibri"/>
                <w:lang w:val="en-US" w:eastAsia="en-GB"/>
              </w:rPr>
              <w:t xml:space="preserve"> </w:t>
            </w:r>
            <w:r w:rsidRPr="3D4146A7">
              <w:rPr>
                <w:rFonts w:ascii="Calibri" w:hAnsi="Calibri" w:cs="Calibri"/>
                <w:lang w:val="en-US" w:eastAsia="en-GB"/>
              </w:rPr>
              <w:t>This will involve working with nominated leaders from the partnership to establish a leadership team within each INT with responsibility for ensuring the delivery of joined up care for patients within that geography.</w:t>
            </w:r>
          </w:p>
          <w:p w14:paraId="15662B58" w14:textId="77777777" w:rsidR="008C3CBA" w:rsidRPr="0050168E" w:rsidRDefault="008C3CBA" w:rsidP="7C7B3393">
            <w:pPr>
              <w:jc w:val="both"/>
              <w:rPr>
                <w:rFonts w:ascii="Calibri" w:hAnsi="Calibri" w:cs="Calibri"/>
                <w:lang w:val="en-US" w:eastAsia="en-GB"/>
              </w:rPr>
            </w:pPr>
          </w:p>
          <w:p w14:paraId="0B998166" w14:textId="77777777" w:rsidR="1D20A63B" w:rsidRPr="0050168E" w:rsidRDefault="1D20A63B" w:rsidP="3D4146A7">
            <w:pPr>
              <w:jc w:val="both"/>
              <w:rPr>
                <w:rFonts w:ascii="Calibri" w:hAnsi="Calibri" w:cs="Calibri"/>
                <w:lang w:eastAsia="en-GB"/>
              </w:rPr>
            </w:pPr>
            <w:r w:rsidRPr="3D4146A7">
              <w:rPr>
                <w:rFonts w:ascii="Calibri" w:hAnsi="Calibri" w:cs="Calibri"/>
                <w:lang w:eastAsia="en-GB"/>
              </w:rPr>
              <w:t xml:space="preserve">The </w:t>
            </w:r>
            <w:r w:rsidR="000900CB" w:rsidRPr="3D4146A7">
              <w:rPr>
                <w:rFonts w:ascii="Calibri" w:hAnsi="Calibri" w:cs="Calibri"/>
                <w:lang w:eastAsia="en-GB"/>
              </w:rPr>
              <w:t>N</w:t>
            </w:r>
            <w:r w:rsidRPr="3D4146A7">
              <w:rPr>
                <w:rFonts w:ascii="Calibri" w:hAnsi="Calibri" w:cs="Calibri"/>
                <w:lang w:eastAsia="en-GB"/>
              </w:rPr>
              <w:t xml:space="preserve">eighbourhood </w:t>
            </w:r>
            <w:r w:rsidR="000900CB" w:rsidRPr="3D4146A7">
              <w:rPr>
                <w:rFonts w:ascii="Calibri" w:hAnsi="Calibri" w:cs="Calibri"/>
                <w:lang w:eastAsia="en-GB"/>
              </w:rPr>
              <w:t>T</w:t>
            </w:r>
            <w:r w:rsidRPr="3D4146A7">
              <w:rPr>
                <w:rFonts w:ascii="Calibri" w:hAnsi="Calibri" w:cs="Calibri"/>
                <w:lang w:eastAsia="en-GB"/>
              </w:rPr>
              <w:t xml:space="preserve">eam will have a comprehensive understanding of the population profile within their geography. </w:t>
            </w:r>
            <w:r w:rsidR="000900CB" w:rsidRPr="3D4146A7">
              <w:rPr>
                <w:rFonts w:ascii="Calibri" w:hAnsi="Calibri" w:cs="Calibri"/>
                <w:lang w:eastAsia="en-GB"/>
              </w:rPr>
              <w:t xml:space="preserve"> </w:t>
            </w:r>
            <w:r w:rsidRPr="3D4146A7">
              <w:rPr>
                <w:rFonts w:ascii="Calibri" w:hAnsi="Calibri" w:cs="Calibri"/>
                <w:lang w:eastAsia="en-GB"/>
              </w:rPr>
              <w:t xml:space="preserve">This will help in identifying segments of the population experiencing health inequities and developing interventions to reduce these inequalities. </w:t>
            </w:r>
            <w:r w:rsidR="000900CB" w:rsidRPr="3D4146A7">
              <w:rPr>
                <w:rFonts w:ascii="Calibri" w:hAnsi="Calibri" w:cs="Calibri"/>
                <w:lang w:eastAsia="en-GB"/>
              </w:rPr>
              <w:t xml:space="preserve"> </w:t>
            </w:r>
            <w:r w:rsidRPr="3D4146A7">
              <w:rPr>
                <w:rFonts w:ascii="Calibri" w:hAnsi="Calibri" w:cs="Calibri"/>
                <w:lang w:eastAsia="en-GB"/>
              </w:rPr>
              <w:t>The INT will work collaboratively with the voluntary sector and the Healthy Ealing Team to achieve this goal.</w:t>
            </w:r>
          </w:p>
          <w:p w14:paraId="1B05E2E6" w14:textId="77777777" w:rsidR="008C3CBA" w:rsidRPr="0050168E" w:rsidRDefault="008C3CBA" w:rsidP="7C7B3393">
            <w:pPr>
              <w:jc w:val="both"/>
              <w:rPr>
                <w:rFonts w:ascii="Calibri" w:hAnsi="Calibri" w:cs="Calibri"/>
                <w:lang w:val="en-US" w:eastAsia="en-GB"/>
              </w:rPr>
            </w:pPr>
          </w:p>
          <w:p w14:paraId="4BDE57E9" w14:textId="77777777" w:rsidR="1D20A63B" w:rsidRPr="0050168E" w:rsidRDefault="1D20A63B" w:rsidP="7C7B3393">
            <w:pPr>
              <w:jc w:val="both"/>
              <w:rPr>
                <w:rFonts w:ascii="Calibri" w:hAnsi="Calibri" w:cs="Calibri"/>
                <w:lang w:val="en-US" w:eastAsia="en-GB"/>
              </w:rPr>
            </w:pPr>
            <w:r w:rsidRPr="7C7B3393">
              <w:rPr>
                <w:rFonts w:ascii="Calibri" w:hAnsi="Calibri" w:cs="Calibri"/>
                <w:lang w:val="en-US" w:eastAsia="en-GB"/>
              </w:rPr>
              <w:t>The team should have full visibility of patients, who fall within the following cohorts;</w:t>
            </w:r>
          </w:p>
          <w:p w14:paraId="2BDF74FD" w14:textId="77777777" w:rsidR="1D20A63B" w:rsidRPr="0050168E" w:rsidRDefault="1D20A63B" w:rsidP="002854FB">
            <w:pPr>
              <w:pStyle w:val="ListParagraph"/>
              <w:numPr>
                <w:ilvl w:val="0"/>
                <w:numId w:val="41"/>
              </w:numPr>
              <w:spacing w:after="0" w:line="240" w:lineRule="auto"/>
              <w:rPr>
                <w:rFonts w:ascii="Calibri" w:hAnsi="Calibri" w:cs="Calibri"/>
                <w:sz w:val="22"/>
                <w:lang w:val="en-US"/>
              </w:rPr>
            </w:pPr>
            <w:r w:rsidRPr="7C7B3393">
              <w:rPr>
                <w:rFonts w:ascii="Calibri" w:hAnsi="Calibri" w:cs="Calibri"/>
                <w:sz w:val="22"/>
                <w:lang w:val="en-US"/>
              </w:rPr>
              <w:t>Patients with moderate to severe frailty under the care of the following teams/receiving the following services:</w:t>
            </w:r>
          </w:p>
          <w:p w14:paraId="3697E49A" w14:textId="77777777" w:rsidR="1D20A63B" w:rsidRPr="0050168E" w:rsidRDefault="1D20A63B" w:rsidP="7C7B3393">
            <w:pPr>
              <w:ind w:left="686"/>
              <w:jc w:val="both"/>
              <w:rPr>
                <w:rFonts w:ascii="Calibri" w:hAnsi="Calibri" w:cs="Calibri"/>
                <w:lang w:val="en-US" w:eastAsia="en-GB"/>
              </w:rPr>
            </w:pPr>
            <w:r w:rsidRPr="7C7B3393">
              <w:rPr>
                <w:rFonts w:ascii="Calibri" w:hAnsi="Calibri" w:cs="Calibri"/>
                <w:lang w:val="en-US" w:eastAsia="en-GB"/>
              </w:rPr>
              <w:t>a. Community Nursing</w:t>
            </w:r>
          </w:p>
          <w:p w14:paraId="7C29C7DA" w14:textId="77777777" w:rsidR="1D20A63B" w:rsidRPr="0050168E" w:rsidRDefault="1D20A63B" w:rsidP="7C7B3393">
            <w:pPr>
              <w:ind w:left="686"/>
              <w:jc w:val="both"/>
              <w:rPr>
                <w:rFonts w:ascii="Calibri" w:hAnsi="Calibri" w:cs="Calibri"/>
                <w:lang w:val="en-US" w:eastAsia="en-GB"/>
              </w:rPr>
            </w:pPr>
            <w:r w:rsidRPr="7C7B3393">
              <w:rPr>
                <w:rFonts w:ascii="Calibri" w:hAnsi="Calibri" w:cs="Calibri"/>
                <w:lang w:val="en-US" w:eastAsia="en-GB"/>
              </w:rPr>
              <w:t>b. Domiciliary Care</w:t>
            </w:r>
          </w:p>
          <w:p w14:paraId="69E4E337" w14:textId="77777777" w:rsidR="1D20A63B" w:rsidRPr="0050168E" w:rsidRDefault="1D20A63B" w:rsidP="7C7B3393">
            <w:pPr>
              <w:ind w:left="686"/>
              <w:jc w:val="both"/>
              <w:rPr>
                <w:rFonts w:ascii="Calibri" w:hAnsi="Calibri" w:cs="Calibri"/>
                <w:lang w:val="en-US" w:eastAsia="en-GB"/>
              </w:rPr>
            </w:pPr>
            <w:r w:rsidRPr="7C7B3393">
              <w:rPr>
                <w:rFonts w:ascii="Calibri" w:hAnsi="Calibri" w:cs="Calibri"/>
                <w:lang w:val="en-US" w:eastAsia="en-GB"/>
              </w:rPr>
              <w:t>c. Care Coordinator</w:t>
            </w:r>
          </w:p>
          <w:p w14:paraId="0CED99EA" w14:textId="77777777" w:rsidR="1D20A63B" w:rsidRPr="0050168E" w:rsidRDefault="1D20A63B" w:rsidP="7C7B3393">
            <w:pPr>
              <w:ind w:left="686"/>
              <w:jc w:val="both"/>
              <w:rPr>
                <w:rFonts w:ascii="Calibri" w:hAnsi="Calibri" w:cs="Calibri"/>
                <w:lang w:val="en-US" w:eastAsia="en-GB"/>
              </w:rPr>
            </w:pPr>
            <w:r w:rsidRPr="7C7B3393">
              <w:rPr>
                <w:rFonts w:ascii="Calibri" w:hAnsi="Calibri" w:cs="Calibri"/>
                <w:lang w:val="en-US" w:eastAsia="en-GB"/>
              </w:rPr>
              <w:t>d. Social Prescriber</w:t>
            </w:r>
          </w:p>
          <w:p w14:paraId="12364CD3" w14:textId="77777777" w:rsidR="1D20A63B" w:rsidRPr="0050168E" w:rsidRDefault="1D20A63B" w:rsidP="7C7B3393">
            <w:pPr>
              <w:ind w:left="686"/>
              <w:jc w:val="both"/>
              <w:rPr>
                <w:rFonts w:ascii="Calibri" w:hAnsi="Calibri" w:cs="Calibri"/>
                <w:lang w:val="en-US" w:eastAsia="en-GB"/>
              </w:rPr>
            </w:pPr>
            <w:r w:rsidRPr="7C7B3393">
              <w:rPr>
                <w:rFonts w:ascii="Calibri" w:hAnsi="Calibri" w:cs="Calibri"/>
                <w:lang w:val="en-US" w:eastAsia="en-GB"/>
              </w:rPr>
              <w:t>e. Diabetes</w:t>
            </w:r>
          </w:p>
          <w:p w14:paraId="482DF193" w14:textId="77777777" w:rsidR="1D20A63B" w:rsidRPr="0050168E" w:rsidRDefault="1D20A63B" w:rsidP="7C7B3393">
            <w:pPr>
              <w:ind w:left="686"/>
              <w:jc w:val="both"/>
              <w:rPr>
                <w:rFonts w:ascii="Calibri" w:hAnsi="Calibri" w:cs="Calibri"/>
                <w:lang w:val="en-US" w:eastAsia="en-GB"/>
              </w:rPr>
            </w:pPr>
            <w:r w:rsidRPr="7C7B3393">
              <w:rPr>
                <w:rFonts w:ascii="Calibri" w:hAnsi="Calibri" w:cs="Calibri"/>
                <w:lang w:val="en-US" w:eastAsia="en-GB"/>
              </w:rPr>
              <w:t>f. Tissue Viability Nursing</w:t>
            </w:r>
          </w:p>
          <w:p w14:paraId="259973B7" w14:textId="77777777" w:rsidR="1D20A63B" w:rsidRPr="0050168E" w:rsidRDefault="1D20A63B" w:rsidP="7C7B3393">
            <w:pPr>
              <w:ind w:left="686"/>
              <w:jc w:val="both"/>
              <w:rPr>
                <w:rFonts w:ascii="Calibri" w:hAnsi="Calibri" w:cs="Calibri"/>
                <w:lang w:val="en-US" w:eastAsia="en-GB"/>
              </w:rPr>
            </w:pPr>
            <w:r w:rsidRPr="7C7B3393">
              <w:rPr>
                <w:rFonts w:ascii="Calibri" w:hAnsi="Calibri" w:cs="Calibri"/>
                <w:lang w:val="en-US" w:eastAsia="en-GB"/>
              </w:rPr>
              <w:t>g. Dementia</w:t>
            </w:r>
          </w:p>
          <w:p w14:paraId="0AF8E8C2" w14:textId="77777777" w:rsidR="1D20A63B" w:rsidRPr="0050168E" w:rsidRDefault="1D20A63B" w:rsidP="7C7B3393">
            <w:pPr>
              <w:ind w:left="686"/>
              <w:jc w:val="both"/>
              <w:rPr>
                <w:rFonts w:ascii="Calibri" w:hAnsi="Calibri" w:cs="Calibri"/>
                <w:lang w:val="en-US" w:eastAsia="en-GB"/>
              </w:rPr>
            </w:pPr>
            <w:r w:rsidRPr="7C7B3393">
              <w:rPr>
                <w:rFonts w:ascii="Calibri" w:hAnsi="Calibri" w:cs="Calibri"/>
                <w:lang w:val="en-US" w:eastAsia="en-GB"/>
              </w:rPr>
              <w:t>h. Community Cardiology</w:t>
            </w:r>
          </w:p>
          <w:p w14:paraId="0A061393" w14:textId="77777777" w:rsidR="1D20A63B" w:rsidRPr="0050168E" w:rsidRDefault="1D20A63B" w:rsidP="7C7B3393">
            <w:pPr>
              <w:ind w:left="686"/>
              <w:jc w:val="both"/>
              <w:rPr>
                <w:rFonts w:ascii="Calibri" w:hAnsi="Calibri" w:cs="Calibri"/>
                <w:lang w:val="en-US" w:eastAsia="en-GB"/>
              </w:rPr>
            </w:pPr>
            <w:proofErr w:type="spellStart"/>
            <w:r w:rsidRPr="7C7B3393">
              <w:rPr>
                <w:rFonts w:ascii="Calibri" w:hAnsi="Calibri" w:cs="Calibri"/>
                <w:lang w:val="en-US" w:eastAsia="en-GB"/>
              </w:rPr>
              <w:t>i</w:t>
            </w:r>
            <w:proofErr w:type="spellEnd"/>
            <w:r w:rsidRPr="7C7B3393">
              <w:rPr>
                <w:rFonts w:ascii="Calibri" w:hAnsi="Calibri" w:cs="Calibri"/>
                <w:lang w:val="en-US" w:eastAsia="en-GB"/>
              </w:rPr>
              <w:t>. Rehabilitation</w:t>
            </w:r>
          </w:p>
          <w:p w14:paraId="2629B19D" w14:textId="77777777" w:rsidR="1D20A63B" w:rsidRPr="0050168E" w:rsidRDefault="1D20A63B" w:rsidP="7C7B3393">
            <w:pPr>
              <w:ind w:left="686"/>
              <w:jc w:val="both"/>
              <w:rPr>
                <w:rFonts w:ascii="Calibri" w:hAnsi="Calibri" w:cs="Calibri"/>
                <w:lang w:val="en-US" w:eastAsia="en-GB"/>
              </w:rPr>
            </w:pPr>
            <w:r w:rsidRPr="7C7B3393">
              <w:rPr>
                <w:rFonts w:ascii="Calibri" w:hAnsi="Calibri" w:cs="Calibri"/>
                <w:lang w:val="en-US" w:eastAsia="en-GB"/>
              </w:rPr>
              <w:t>j. Virtual Ward</w:t>
            </w:r>
          </w:p>
          <w:p w14:paraId="288FAB41" w14:textId="77777777" w:rsidR="1D20A63B" w:rsidRPr="0050168E" w:rsidRDefault="1D20A63B" w:rsidP="7C7B3393">
            <w:pPr>
              <w:ind w:left="686"/>
              <w:jc w:val="both"/>
              <w:rPr>
                <w:rFonts w:ascii="Calibri" w:hAnsi="Calibri" w:cs="Calibri"/>
                <w:lang w:val="en-US" w:eastAsia="en-GB"/>
              </w:rPr>
            </w:pPr>
            <w:r w:rsidRPr="7C7B3393">
              <w:rPr>
                <w:rFonts w:ascii="Calibri" w:hAnsi="Calibri" w:cs="Calibri"/>
                <w:lang w:val="en-US" w:eastAsia="en-GB"/>
              </w:rPr>
              <w:t>k. Last Phase of Life</w:t>
            </w:r>
          </w:p>
          <w:p w14:paraId="2AA9A093" w14:textId="77777777" w:rsidR="1D20A63B" w:rsidRPr="0050168E" w:rsidRDefault="1D20A63B" w:rsidP="7C7B3393">
            <w:pPr>
              <w:ind w:left="686"/>
              <w:jc w:val="both"/>
              <w:rPr>
                <w:rFonts w:ascii="Calibri" w:hAnsi="Calibri" w:cs="Calibri"/>
                <w:lang w:val="en-US" w:eastAsia="en-GB"/>
              </w:rPr>
            </w:pPr>
            <w:r w:rsidRPr="7C7B3393">
              <w:rPr>
                <w:rFonts w:ascii="Calibri" w:hAnsi="Calibri" w:cs="Calibri"/>
                <w:lang w:val="en-US" w:eastAsia="en-GB"/>
              </w:rPr>
              <w:t>l. CIDS and SOAMHS</w:t>
            </w:r>
          </w:p>
          <w:p w14:paraId="4881F793" w14:textId="77777777" w:rsidR="008C3CBA" w:rsidRPr="0050168E" w:rsidRDefault="008C3CBA" w:rsidP="7C7B3393">
            <w:pPr>
              <w:ind w:left="686"/>
              <w:jc w:val="both"/>
              <w:rPr>
                <w:rFonts w:ascii="Calibri" w:hAnsi="Calibri" w:cs="Calibri"/>
                <w:lang w:val="en-US" w:eastAsia="en-GB"/>
              </w:rPr>
            </w:pPr>
          </w:p>
          <w:p w14:paraId="3D03A9E1" w14:textId="77777777" w:rsidR="1D20A63B" w:rsidRPr="0050168E" w:rsidRDefault="008C3CBA" w:rsidP="7C7B3393">
            <w:pPr>
              <w:ind w:left="403"/>
              <w:jc w:val="both"/>
              <w:rPr>
                <w:rFonts w:ascii="Calibri" w:hAnsi="Calibri" w:cs="Calibri"/>
                <w:lang w:val="en-US" w:eastAsia="en-GB"/>
              </w:rPr>
            </w:pPr>
            <w:r w:rsidRPr="7C7B3393">
              <w:rPr>
                <w:rFonts w:ascii="Calibri" w:hAnsi="Calibri" w:cs="Calibri"/>
                <w:lang w:val="en-US" w:eastAsia="en-GB"/>
              </w:rPr>
              <w:t xml:space="preserve">2. </w:t>
            </w:r>
            <w:r w:rsidR="1D20A63B" w:rsidRPr="7C7B3393">
              <w:rPr>
                <w:rFonts w:ascii="Calibri" w:hAnsi="Calibri" w:cs="Calibri"/>
                <w:lang w:val="en-US" w:eastAsia="en-GB"/>
              </w:rPr>
              <w:t>Working Age Adults who are:</w:t>
            </w:r>
          </w:p>
          <w:p w14:paraId="5098F0A8" w14:textId="77777777" w:rsidR="1D20A63B" w:rsidRPr="0050168E" w:rsidRDefault="1D20A63B" w:rsidP="7C7B3393">
            <w:pPr>
              <w:ind w:left="686"/>
              <w:jc w:val="both"/>
              <w:rPr>
                <w:rFonts w:ascii="Calibri" w:hAnsi="Calibri" w:cs="Calibri"/>
                <w:lang w:val="en-US" w:eastAsia="en-GB"/>
              </w:rPr>
            </w:pPr>
            <w:r w:rsidRPr="7C7B3393">
              <w:rPr>
                <w:rFonts w:ascii="Calibri" w:hAnsi="Calibri" w:cs="Calibri"/>
                <w:lang w:val="en-US" w:eastAsia="en-GB"/>
              </w:rPr>
              <w:t>a. Under the care of the MINT team (working Age Adult)</w:t>
            </w:r>
          </w:p>
          <w:p w14:paraId="165547A8" w14:textId="77777777" w:rsidR="1D20A63B" w:rsidRPr="0050168E" w:rsidRDefault="1D20A63B" w:rsidP="7C7B3393">
            <w:pPr>
              <w:ind w:left="686"/>
              <w:jc w:val="both"/>
              <w:rPr>
                <w:rFonts w:ascii="Calibri" w:hAnsi="Calibri" w:cs="Calibri"/>
                <w:lang w:val="en-US" w:eastAsia="en-GB"/>
              </w:rPr>
            </w:pPr>
            <w:r w:rsidRPr="7C7B3393">
              <w:rPr>
                <w:rFonts w:ascii="Calibri" w:hAnsi="Calibri" w:cs="Calibri"/>
                <w:lang w:val="en-US" w:eastAsia="en-GB"/>
              </w:rPr>
              <w:t>b. Identified as High Intensity Users of health and care services</w:t>
            </w:r>
          </w:p>
          <w:p w14:paraId="60AABDB7" w14:textId="77777777" w:rsidR="1D20A63B" w:rsidRPr="0050168E" w:rsidRDefault="1D20A63B" w:rsidP="7C7B3393">
            <w:pPr>
              <w:ind w:left="686"/>
              <w:jc w:val="both"/>
              <w:rPr>
                <w:rFonts w:ascii="Calibri" w:hAnsi="Calibri" w:cs="Calibri"/>
                <w:lang w:val="en-US" w:eastAsia="en-GB"/>
              </w:rPr>
            </w:pPr>
            <w:r w:rsidRPr="7C7B3393">
              <w:rPr>
                <w:rFonts w:ascii="Calibri" w:hAnsi="Calibri" w:cs="Calibri"/>
                <w:lang w:val="en-US" w:eastAsia="en-GB"/>
              </w:rPr>
              <w:t>c. Alcohol &amp;</w:t>
            </w:r>
            <w:r w:rsidR="000900CB" w:rsidRPr="7C7B3393">
              <w:rPr>
                <w:rFonts w:ascii="Calibri" w:hAnsi="Calibri" w:cs="Calibri"/>
                <w:lang w:val="en-US" w:eastAsia="en-GB"/>
              </w:rPr>
              <w:t xml:space="preserve"> </w:t>
            </w:r>
            <w:r w:rsidRPr="7C7B3393">
              <w:rPr>
                <w:rFonts w:ascii="Calibri" w:hAnsi="Calibri" w:cs="Calibri"/>
                <w:lang w:val="en-US" w:eastAsia="en-GB"/>
              </w:rPr>
              <w:t>Substance misuse</w:t>
            </w:r>
          </w:p>
          <w:p w14:paraId="113CEC7A" w14:textId="77777777" w:rsidR="008C3CBA" w:rsidRPr="0050168E" w:rsidRDefault="008C3CBA" w:rsidP="7C7B3393">
            <w:pPr>
              <w:ind w:left="686"/>
              <w:jc w:val="both"/>
              <w:rPr>
                <w:rFonts w:ascii="Calibri" w:hAnsi="Calibri" w:cs="Calibri"/>
                <w:lang w:val="en-US" w:eastAsia="en-GB"/>
              </w:rPr>
            </w:pPr>
          </w:p>
          <w:p w14:paraId="6948B360" w14:textId="77777777" w:rsidR="1D20A63B" w:rsidRPr="0050168E" w:rsidRDefault="1D20A63B" w:rsidP="7C7B3393">
            <w:pPr>
              <w:ind w:left="403"/>
              <w:jc w:val="both"/>
              <w:rPr>
                <w:rFonts w:ascii="Calibri" w:hAnsi="Calibri" w:cs="Calibri"/>
                <w:lang w:val="en-US" w:eastAsia="en-GB"/>
              </w:rPr>
            </w:pPr>
            <w:r w:rsidRPr="7C7B3393">
              <w:rPr>
                <w:rFonts w:ascii="Calibri" w:hAnsi="Calibri" w:cs="Calibri"/>
                <w:lang w:val="en-US" w:eastAsia="en-GB"/>
              </w:rPr>
              <w:t>3. Children referred to the Child Health Hub</w:t>
            </w:r>
          </w:p>
          <w:p w14:paraId="2516466A" w14:textId="77777777" w:rsidR="490934DF" w:rsidRPr="0050168E" w:rsidRDefault="490934DF" w:rsidP="7C7B3393">
            <w:pPr>
              <w:jc w:val="both"/>
              <w:rPr>
                <w:rFonts w:ascii="Calibri" w:hAnsi="Calibri" w:cs="Calibri"/>
                <w:lang w:val="en-US" w:eastAsia="en-GB"/>
              </w:rPr>
            </w:pPr>
          </w:p>
          <w:p w14:paraId="6298107F" w14:textId="77777777" w:rsidR="490934DF" w:rsidRPr="0050168E" w:rsidRDefault="1D20A63B" w:rsidP="7C7B3393">
            <w:pPr>
              <w:jc w:val="both"/>
              <w:rPr>
                <w:rFonts w:ascii="Calibri" w:hAnsi="Calibri" w:cs="Calibri"/>
                <w:lang w:val="en-US" w:eastAsia="en-GB"/>
              </w:rPr>
            </w:pPr>
            <w:r w:rsidRPr="3D4146A7">
              <w:rPr>
                <w:rFonts w:ascii="Calibri" w:hAnsi="Calibri" w:cs="Calibri"/>
                <w:lang w:val="en-US" w:eastAsia="en-GB"/>
              </w:rPr>
              <w:t xml:space="preserve">For each cohort there should be clarity on who is involved in care, a named case management lead for each patient and MDTs to support complexity where needed. </w:t>
            </w:r>
            <w:r w:rsidR="000900CB" w:rsidRPr="3D4146A7">
              <w:rPr>
                <w:rFonts w:ascii="Calibri" w:hAnsi="Calibri" w:cs="Calibri"/>
                <w:lang w:val="en-US" w:eastAsia="en-GB"/>
              </w:rPr>
              <w:t xml:space="preserve"> </w:t>
            </w:r>
            <w:r w:rsidRPr="3D4146A7">
              <w:rPr>
                <w:rFonts w:ascii="Calibri" w:hAnsi="Calibri" w:cs="Calibri"/>
                <w:lang w:val="en-US" w:eastAsia="en-GB"/>
              </w:rPr>
              <w:t xml:space="preserve">For each patient the </w:t>
            </w:r>
            <w:proofErr w:type="spellStart"/>
            <w:r w:rsidR="000900CB" w:rsidRPr="3D4146A7">
              <w:rPr>
                <w:rFonts w:ascii="Calibri" w:hAnsi="Calibri" w:cs="Calibri"/>
                <w:lang w:val="en-US" w:eastAsia="en-GB"/>
              </w:rPr>
              <w:t>N</w:t>
            </w:r>
            <w:r w:rsidRPr="3D4146A7">
              <w:rPr>
                <w:rFonts w:ascii="Calibri" w:hAnsi="Calibri" w:cs="Calibri"/>
                <w:lang w:val="en-US" w:eastAsia="en-GB"/>
              </w:rPr>
              <w:t>eighbourhood</w:t>
            </w:r>
            <w:proofErr w:type="spellEnd"/>
            <w:r w:rsidRPr="3D4146A7">
              <w:rPr>
                <w:rFonts w:ascii="Calibri" w:hAnsi="Calibri" w:cs="Calibri"/>
                <w:lang w:val="en-US" w:eastAsia="en-GB"/>
              </w:rPr>
              <w:t xml:space="preserve"> </w:t>
            </w:r>
            <w:r w:rsidR="000900CB" w:rsidRPr="3D4146A7">
              <w:rPr>
                <w:rFonts w:ascii="Calibri" w:hAnsi="Calibri" w:cs="Calibri"/>
                <w:lang w:val="en-US" w:eastAsia="en-GB"/>
              </w:rPr>
              <w:t>T</w:t>
            </w:r>
            <w:r w:rsidRPr="3D4146A7">
              <w:rPr>
                <w:rFonts w:ascii="Calibri" w:hAnsi="Calibri" w:cs="Calibri"/>
                <w:lang w:val="en-US" w:eastAsia="en-GB"/>
              </w:rPr>
              <w:t>eam should ensure the following is in place;</w:t>
            </w:r>
          </w:p>
          <w:p w14:paraId="7EBDB69E" w14:textId="77777777" w:rsidR="1D20A63B" w:rsidRPr="0050168E" w:rsidRDefault="1D20A63B" w:rsidP="002854FB">
            <w:pPr>
              <w:pStyle w:val="ListParagraph"/>
              <w:numPr>
                <w:ilvl w:val="0"/>
                <w:numId w:val="47"/>
              </w:numPr>
              <w:spacing w:after="0" w:line="240" w:lineRule="auto"/>
              <w:ind w:left="544"/>
              <w:rPr>
                <w:rFonts w:ascii="Calibri" w:hAnsi="Calibri" w:cs="Calibri"/>
                <w:sz w:val="22"/>
                <w:lang w:val="en-US"/>
              </w:rPr>
            </w:pPr>
            <w:r w:rsidRPr="7C7B3393">
              <w:rPr>
                <w:rFonts w:ascii="Calibri" w:hAnsi="Calibri" w:cs="Calibri"/>
                <w:sz w:val="22"/>
                <w:lang w:val="en-US"/>
              </w:rPr>
              <w:t>A care plan in line with requirements set out in ‘care planning for complex patient’ section above.</w:t>
            </w:r>
          </w:p>
          <w:p w14:paraId="4F13CD79" w14:textId="77777777" w:rsidR="1D20A63B" w:rsidRPr="0050168E" w:rsidRDefault="1D20A63B" w:rsidP="002854FB">
            <w:pPr>
              <w:pStyle w:val="ListParagraph"/>
              <w:numPr>
                <w:ilvl w:val="0"/>
                <w:numId w:val="47"/>
              </w:numPr>
              <w:spacing w:after="0" w:line="240" w:lineRule="auto"/>
              <w:ind w:left="544"/>
              <w:rPr>
                <w:rFonts w:ascii="Calibri" w:hAnsi="Calibri" w:cs="Calibri"/>
                <w:sz w:val="22"/>
                <w:lang w:val="en-US"/>
              </w:rPr>
            </w:pPr>
            <w:r w:rsidRPr="7C7B3393">
              <w:rPr>
                <w:rFonts w:ascii="Calibri" w:hAnsi="Calibri" w:cs="Calibri"/>
                <w:sz w:val="22"/>
                <w:lang w:val="en-US"/>
              </w:rPr>
              <w:t xml:space="preserve">Clarity on who is supporting the patient from the </w:t>
            </w:r>
            <w:proofErr w:type="spellStart"/>
            <w:r w:rsidR="000900CB" w:rsidRPr="7C7B3393">
              <w:rPr>
                <w:rFonts w:ascii="Calibri" w:hAnsi="Calibri" w:cs="Calibri"/>
                <w:sz w:val="22"/>
                <w:lang w:val="en-US"/>
              </w:rPr>
              <w:t>N</w:t>
            </w:r>
            <w:r w:rsidRPr="7C7B3393">
              <w:rPr>
                <w:rFonts w:ascii="Calibri" w:hAnsi="Calibri" w:cs="Calibri"/>
                <w:sz w:val="22"/>
                <w:lang w:val="en-US"/>
              </w:rPr>
              <w:t>eighbourhood</w:t>
            </w:r>
            <w:proofErr w:type="spellEnd"/>
            <w:r w:rsidRPr="7C7B3393">
              <w:rPr>
                <w:rFonts w:ascii="Calibri" w:hAnsi="Calibri" w:cs="Calibri"/>
                <w:sz w:val="22"/>
                <w:lang w:val="en-US"/>
              </w:rPr>
              <w:t xml:space="preserve"> </w:t>
            </w:r>
            <w:r w:rsidR="000900CB" w:rsidRPr="7C7B3393">
              <w:rPr>
                <w:rFonts w:ascii="Calibri" w:hAnsi="Calibri" w:cs="Calibri"/>
                <w:sz w:val="22"/>
                <w:lang w:val="en-US"/>
              </w:rPr>
              <w:t>T</w:t>
            </w:r>
            <w:r w:rsidRPr="7C7B3393">
              <w:rPr>
                <w:rFonts w:ascii="Calibri" w:hAnsi="Calibri" w:cs="Calibri"/>
                <w:sz w:val="22"/>
                <w:lang w:val="en-US"/>
              </w:rPr>
              <w:t xml:space="preserve">eam and consideration if this </w:t>
            </w:r>
            <w:proofErr w:type="gramStart"/>
            <w:r w:rsidR="000900CB" w:rsidRPr="7C7B3393">
              <w:rPr>
                <w:rFonts w:ascii="Calibri" w:hAnsi="Calibri" w:cs="Calibri"/>
                <w:sz w:val="22"/>
                <w:lang w:val="en-US"/>
              </w:rPr>
              <w:t xml:space="preserve">will </w:t>
            </w:r>
            <w:r w:rsidRPr="7C7B3393">
              <w:rPr>
                <w:rFonts w:ascii="Calibri" w:hAnsi="Calibri" w:cs="Calibri"/>
                <w:sz w:val="22"/>
                <w:lang w:val="en-US"/>
              </w:rPr>
              <w:t>be streamlined</w:t>
            </w:r>
            <w:proofErr w:type="gramEnd"/>
            <w:r w:rsidRPr="7C7B3393">
              <w:rPr>
                <w:rFonts w:ascii="Calibri" w:hAnsi="Calibri" w:cs="Calibri"/>
                <w:sz w:val="22"/>
                <w:lang w:val="en-US"/>
              </w:rPr>
              <w:t xml:space="preserve"> further.</w:t>
            </w:r>
          </w:p>
          <w:p w14:paraId="45BE8162" w14:textId="77777777" w:rsidR="1D20A63B" w:rsidRPr="0050168E" w:rsidRDefault="1D20A63B" w:rsidP="002854FB">
            <w:pPr>
              <w:pStyle w:val="ListParagraph"/>
              <w:numPr>
                <w:ilvl w:val="0"/>
                <w:numId w:val="47"/>
              </w:numPr>
              <w:spacing w:after="0" w:line="240" w:lineRule="auto"/>
              <w:ind w:left="544"/>
              <w:rPr>
                <w:rFonts w:ascii="Calibri" w:hAnsi="Calibri" w:cs="Calibri"/>
                <w:sz w:val="22"/>
                <w:lang w:val="en-US"/>
              </w:rPr>
            </w:pPr>
            <w:r w:rsidRPr="7C7B3393">
              <w:rPr>
                <w:rFonts w:ascii="Calibri" w:hAnsi="Calibri" w:cs="Calibri"/>
                <w:sz w:val="22"/>
                <w:lang w:val="en-US"/>
              </w:rPr>
              <w:t xml:space="preserve">Are Medicines </w:t>
            </w:r>
            <w:proofErr w:type="spellStart"/>
            <w:r w:rsidRPr="7C7B3393">
              <w:rPr>
                <w:rFonts w:ascii="Calibri" w:hAnsi="Calibri" w:cs="Calibri"/>
                <w:sz w:val="22"/>
                <w:lang w:val="en-US"/>
              </w:rPr>
              <w:t>optimised</w:t>
            </w:r>
            <w:proofErr w:type="spellEnd"/>
            <w:r w:rsidRPr="7C7B3393">
              <w:rPr>
                <w:rFonts w:ascii="Calibri" w:hAnsi="Calibri" w:cs="Calibri"/>
                <w:sz w:val="22"/>
                <w:lang w:val="en-US"/>
              </w:rPr>
              <w:t>/Polypharmacy considered</w:t>
            </w:r>
            <w:r w:rsidR="000900CB" w:rsidRPr="7C7B3393">
              <w:rPr>
                <w:rFonts w:ascii="Calibri" w:hAnsi="Calibri" w:cs="Calibri"/>
                <w:sz w:val="22"/>
                <w:lang w:val="en-US"/>
              </w:rPr>
              <w:t>?</w:t>
            </w:r>
          </w:p>
          <w:p w14:paraId="3876720E" w14:textId="77777777" w:rsidR="1D20A63B" w:rsidRPr="0050168E" w:rsidRDefault="1D20A63B" w:rsidP="002854FB">
            <w:pPr>
              <w:pStyle w:val="ListParagraph"/>
              <w:numPr>
                <w:ilvl w:val="0"/>
                <w:numId w:val="47"/>
              </w:numPr>
              <w:spacing w:after="0" w:line="240" w:lineRule="auto"/>
              <w:ind w:left="544"/>
              <w:rPr>
                <w:rFonts w:ascii="Calibri" w:hAnsi="Calibri" w:cs="Calibri"/>
                <w:sz w:val="22"/>
                <w:lang w:val="en-US"/>
              </w:rPr>
            </w:pPr>
            <w:r w:rsidRPr="7C7B3393">
              <w:rPr>
                <w:rFonts w:ascii="Calibri" w:hAnsi="Calibri" w:cs="Calibri"/>
                <w:sz w:val="22"/>
                <w:lang w:val="en-US"/>
              </w:rPr>
              <w:t>Can the voluntary sector support in any way</w:t>
            </w:r>
            <w:r w:rsidR="000900CB" w:rsidRPr="7C7B3393">
              <w:rPr>
                <w:rFonts w:ascii="Calibri" w:hAnsi="Calibri" w:cs="Calibri"/>
                <w:sz w:val="22"/>
                <w:lang w:val="en-US"/>
              </w:rPr>
              <w:t>?</w:t>
            </w:r>
          </w:p>
          <w:p w14:paraId="33025AAE" w14:textId="77777777" w:rsidR="1D20A63B" w:rsidRPr="0050168E" w:rsidRDefault="1D20A63B" w:rsidP="002854FB">
            <w:pPr>
              <w:pStyle w:val="ListParagraph"/>
              <w:numPr>
                <w:ilvl w:val="0"/>
                <w:numId w:val="47"/>
              </w:numPr>
              <w:spacing w:after="0" w:line="240" w:lineRule="auto"/>
              <w:ind w:left="544"/>
              <w:rPr>
                <w:rFonts w:ascii="Calibri" w:hAnsi="Calibri" w:cs="Calibri"/>
                <w:sz w:val="22"/>
                <w:lang w:val="en-US"/>
              </w:rPr>
            </w:pPr>
            <w:r w:rsidRPr="7C7B3393">
              <w:rPr>
                <w:rFonts w:ascii="Calibri" w:hAnsi="Calibri" w:cs="Calibri"/>
                <w:sz w:val="22"/>
                <w:lang w:val="en-US"/>
              </w:rPr>
              <w:t>Are they having the annual checks for any long-term conditions?</w:t>
            </w:r>
          </w:p>
          <w:p w14:paraId="7C5D85A5" w14:textId="77777777" w:rsidR="6A8E6B3A" w:rsidRPr="0050168E" w:rsidRDefault="6A8E6B3A" w:rsidP="002854FB">
            <w:pPr>
              <w:pStyle w:val="ListParagraph"/>
              <w:numPr>
                <w:ilvl w:val="0"/>
                <w:numId w:val="47"/>
              </w:numPr>
              <w:spacing w:after="0" w:line="240" w:lineRule="auto"/>
              <w:ind w:left="544"/>
              <w:rPr>
                <w:rFonts w:ascii="Calibri" w:hAnsi="Calibri" w:cs="Calibri"/>
                <w:sz w:val="22"/>
                <w:lang w:val="en-US"/>
              </w:rPr>
            </w:pPr>
            <w:r w:rsidRPr="7C7B3393">
              <w:rPr>
                <w:rFonts w:ascii="Calibri" w:hAnsi="Calibri" w:cs="Calibri"/>
                <w:sz w:val="22"/>
                <w:lang w:val="en-US"/>
              </w:rPr>
              <w:t>Clarify contact points in case of crisis / exacerbation and are patient/</w:t>
            </w:r>
            <w:proofErr w:type="spellStart"/>
            <w:r w:rsidRPr="7C7B3393">
              <w:rPr>
                <w:rFonts w:ascii="Calibri" w:hAnsi="Calibri" w:cs="Calibri"/>
                <w:sz w:val="22"/>
                <w:lang w:val="en-US"/>
              </w:rPr>
              <w:t>carer</w:t>
            </w:r>
            <w:proofErr w:type="spellEnd"/>
            <w:r w:rsidRPr="7C7B3393">
              <w:rPr>
                <w:rFonts w:ascii="Calibri" w:hAnsi="Calibri" w:cs="Calibri"/>
                <w:sz w:val="22"/>
                <w:lang w:val="en-US"/>
              </w:rPr>
              <w:t>/family aware.</w:t>
            </w:r>
          </w:p>
          <w:p w14:paraId="2ADD133D" w14:textId="77777777" w:rsidR="6A8E6B3A" w:rsidRPr="0050168E" w:rsidRDefault="6A8E6B3A" w:rsidP="002854FB">
            <w:pPr>
              <w:pStyle w:val="ListParagraph"/>
              <w:numPr>
                <w:ilvl w:val="0"/>
                <w:numId w:val="47"/>
              </w:numPr>
              <w:spacing w:after="0" w:line="240" w:lineRule="auto"/>
              <w:ind w:left="544"/>
              <w:rPr>
                <w:rFonts w:ascii="Calibri" w:hAnsi="Calibri" w:cs="Calibri"/>
                <w:sz w:val="22"/>
                <w:lang w:val="en-US"/>
              </w:rPr>
            </w:pPr>
            <w:r w:rsidRPr="7C7B3393">
              <w:rPr>
                <w:rFonts w:ascii="Calibri" w:hAnsi="Calibri" w:cs="Calibri"/>
                <w:sz w:val="22"/>
                <w:lang w:val="en-US"/>
              </w:rPr>
              <w:t>For Children and young people;</w:t>
            </w:r>
          </w:p>
          <w:p w14:paraId="7E37CE38" w14:textId="77777777" w:rsidR="6A8E6B3A" w:rsidRPr="0050168E" w:rsidRDefault="6A8E6B3A" w:rsidP="002854FB">
            <w:pPr>
              <w:pStyle w:val="ListParagraph"/>
              <w:numPr>
                <w:ilvl w:val="1"/>
                <w:numId w:val="42"/>
              </w:numPr>
              <w:spacing w:after="0" w:line="240" w:lineRule="auto"/>
              <w:rPr>
                <w:rFonts w:ascii="Calibri" w:hAnsi="Calibri" w:cs="Calibri"/>
                <w:sz w:val="22"/>
                <w:lang w:val="en-US"/>
              </w:rPr>
            </w:pPr>
            <w:r w:rsidRPr="7C7B3393">
              <w:rPr>
                <w:rFonts w:ascii="Calibri" w:hAnsi="Calibri" w:cs="Calibri"/>
                <w:sz w:val="22"/>
                <w:lang w:val="en-US"/>
              </w:rPr>
              <w:t>Consideration of CAMHS/NDS involvement</w:t>
            </w:r>
            <w:r w:rsidR="000900CB" w:rsidRPr="7C7B3393">
              <w:rPr>
                <w:rFonts w:ascii="Calibri" w:hAnsi="Calibri" w:cs="Calibri"/>
                <w:sz w:val="22"/>
                <w:lang w:val="en-US"/>
              </w:rPr>
              <w:t>.</w:t>
            </w:r>
          </w:p>
          <w:p w14:paraId="3DEF29FD" w14:textId="77777777" w:rsidR="6A8E6B3A" w:rsidRPr="0050168E" w:rsidRDefault="6A8E6B3A" w:rsidP="002854FB">
            <w:pPr>
              <w:pStyle w:val="ListParagraph"/>
              <w:numPr>
                <w:ilvl w:val="1"/>
                <w:numId w:val="42"/>
              </w:numPr>
              <w:spacing w:after="0" w:line="240" w:lineRule="auto"/>
              <w:rPr>
                <w:rFonts w:ascii="Calibri" w:hAnsi="Calibri" w:cs="Calibri"/>
                <w:sz w:val="22"/>
                <w:lang w:val="en-US"/>
              </w:rPr>
            </w:pPr>
            <w:r w:rsidRPr="7C7B3393">
              <w:rPr>
                <w:rFonts w:ascii="Calibri" w:hAnsi="Calibri" w:cs="Calibri"/>
                <w:sz w:val="22"/>
                <w:lang w:val="en-US"/>
              </w:rPr>
              <w:t>Do the family and child have support whilst waiting for services?</w:t>
            </w:r>
          </w:p>
          <w:p w14:paraId="1B2A9B44" w14:textId="77777777" w:rsidR="6A8E6B3A" w:rsidRPr="0050168E" w:rsidRDefault="6A8E6B3A" w:rsidP="002854FB">
            <w:pPr>
              <w:pStyle w:val="ListParagraph"/>
              <w:numPr>
                <w:ilvl w:val="1"/>
                <w:numId w:val="42"/>
              </w:numPr>
              <w:spacing w:after="0" w:line="240" w:lineRule="auto"/>
              <w:rPr>
                <w:rFonts w:ascii="Calibri" w:hAnsi="Calibri" w:cs="Calibri"/>
                <w:sz w:val="22"/>
                <w:lang w:val="en-US"/>
              </w:rPr>
            </w:pPr>
            <w:proofErr w:type="gramStart"/>
            <w:r w:rsidRPr="7C7B3393">
              <w:rPr>
                <w:rFonts w:ascii="Calibri" w:hAnsi="Calibri" w:cs="Calibri"/>
                <w:sz w:val="22"/>
                <w:lang w:val="en-US"/>
              </w:rPr>
              <w:t xml:space="preserve">Has </w:t>
            </w:r>
            <w:r w:rsidR="000900CB" w:rsidRPr="7C7B3393">
              <w:rPr>
                <w:rFonts w:ascii="Calibri" w:hAnsi="Calibri" w:cs="Calibri"/>
                <w:sz w:val="22"/>
                <w:lang w:val="en-US"/>
              </w:rPr>
              <w:t>t</w:t>
            </w:r>
            <w:r w:rsidRPr="7C7B3393">
              <w:rPr>
                <w:rFonts w:ascii="Calibri" w:hAnsi="Calibri" w:cs="Calibri"/>
                <w:sz w:val="22"/>
                <w:lang w:val="en-US"/>
              </w:rPr>
              <w:t>ransition been considered</w:t>
            </w:r>
            <w:proofErr w:type="gramEnd"/>
            <w:r w:rsidRPr="7C7B3393">
              <w:rPr>
                <w:rFonts w:ascii="Calibri" w:hAnsi="Calibri" w:cs="Calibri"/>
                <w:sz w:val="22"/>
                <w:lang w:val="en-US"/>
              </w:rPr>
              <w:t>?</w:t>
            </w:r>
          </w:p>
          <w:p w14:paraId="4C9336B3" w14:textId="77777777" w:rsidR="6A8E6B3A" w:rsidRPr="0050168E" w:rsidRDefault="6A8E6B3A" w:rsidP="002854FB">
            <w:pPr>
              <w:pStyle w:val="ListParagraph"/>
              <w:numPr>
                <w:ilvl w:val="1"/>
                <w:numId w:val="42"/>
              </w:numPr>
              <w:spacing w:after="0" w:line="240" w:lineRule="auto"/>
              <w:rPr>
                <w:rFonts w:ascii="Calibri" w:hAnsi="Calibri" w:cs="Calibri"/>
                <w:sz w:val="22"/>
                <w:lang w:val="en-US"/>
              </w:rPr>
            </w:pPr>
            <w:r w:rsidRPr="7C7B3393">
              <w:rPr>
                <w:rFonts w:ascii="Calibri" w:hAnsi="Calibri" w:cs="Calibri"/>
                <w:sz w:val="22"/>
                <w:lang w:val="en-US"/>
              </w:rPr>
              <w:t>Does the child have an EHCP?</w:t>
            </w:r>
          </w:p>
          <w:p w14:paraId="46A6574E" w14:textId="77777777" w:rsidR="6A8E6B3A" w:rsidRPr="0050168E" w:rsidRDefault="6A8E6B3A" w:rsidP="002854FB">
            <w:pPr>
              <w:pStyle w:val="ListParagraph"/>
              <w:numPr>
                <w:ilvl w:val="1"/>
                <w:numId w:val="42"/>
              </w:numPr>
              <w:spacing w:after="0" w:line="240" w:lineRule="auto"/>
              <w:rPr>
                <w:rFonts w:ascii="Calibri" w:hAnsi="Calibri" w:cs="Calibri"/>
                <w:sz w:val="22"/>
                <w:lang w:val="en-US"/>
              </w:rPr>
            </w:pPr>
            <w:r w:rsidRPr="7C7B3393">
              <w:rPr>
                <w:rFonts w:ascii="Calibri" w:hAnsi="Calibri" w:cs="Calibri"/>
                <w:sz w:val="22"/>
                <w:lang w:val="en-US"/>
              </w:rPr>
              <w:t>Are the family aware of the Local Offer?</w:t>
            </w:r>
          </w:p>
          <w:p w14:paraId="767022D9" w14:textId="77777777" w:rsidR="533867E0" w:rsidRPr="0050168E" w:rsidRDefault="533867E0" w:rsidP="7C7B3393">
            <w:pPr>
              <w:jc w:val="both"/>
              <w:rPr>
                <w:rFonts w:ascii="Calibri" w:hAnsi="Calibri" w:cs="Calibri"/>
                <w:lang w:val="en-US" w:eastAsia="en-GB"/>
              </w:rPr>
            </w:pPr>
          </w:p>
          <w:p w14:paraId="46F5E507" w14:textId="77777777" w:rsidR="6A8E6B3A" w:rsidRPr="0050168E" w:rsidRDefault="6A8E6B3A" w:rsidP="7C7B3393">
            <w:pPr>
              <w:jc w:val="both"/>
              <w:rPr>
                <w:rFonts w:ascii="Calibri" w:hAnsi="Calibri" w:cs="Calibri"/>
                <w:b/>
                <w:bCs/>
                <w:lang w:val="en-US" w:eastAsia="en-GB"/>
              </w:rPr>
            </w:pPr>
            <w:r w:rsidRPr="7C7B3393">
              <w:rPr>
                <w:rFonts w:ascii="Calibri" w:hAnsi="Calibri" w:cs="Calibri"/>
                <w:lang w:val="en-US" w:eastAsia="en-GB"/>
              </w:rPr>
              <w:t>P</w:t>
            </w:r>
            <w:r w:rsidRPr="7C7B3393">
              <w:rPr>
                <w:rFonts w:ascii="Calibri" w:hAnsi="Calibri" w:cs="Calibri"/>
                <w:b/>
                <w:bCs/>
                <w:lang w:val="en-US" w:eastAsia="en-GB"/>
              </w:rPr>
              <w:t xml:space="preserve">CN </w:t>
            </w:r>
            <w:proofErr w:type="spellStart"/>
            <w:r w:rsidRPr="7C7B3393">
              <w:rPr>
                <w:rFonts w:ascii="Calibri" w:hAnsi="Calibri" w:cs="Calibri"/>
                <w:b/>
                <w:bCs/>
                <w:lang w:val="en-US" w:eastAsia="en-GB"/>
              </w:rPr>
              <w:t>Neighbourhood</w:t>
            </w:r>
            <w:proofErr w:type="spellEnd"/>
            <w:r w:rsidRPr="7C7B3393">
              <w:rPr>
                <w:rFonts w:ascii="Calibri" w:hAnsi="Calibri" w:cs="Calibri"/>
                <w:b/>
                <w:bCs/>
                <w:lang w:val="en-US" w:eastAsia="en-GB"/>
              </w:rPr>
              <w:t xml:space="preserve"> Leads</w:t>
            </w:r>
          </w:p>
          <w:p w14:paraId="626023AB" w14:textId="77777777" w:rsidR="533867E0" w:rsidRPr="0050168E" w:rsidRDefault="533867E0" w:rsidP="7C7B3393">
            <w:pPr>
              <w:jc w:val="both"/>
              <w:rPr>
                <w:rFonts w:ascii="Calibri" w:hAnsi="Calibri" w:cs="Calibri"/>
                <w:lang w:val="en-US" w:eastAsia="en-GB"/>
              </w:rPr>
            </w:pPr>
          </w:p>
          <w:p w14:paraId="1D454711" w14:textId="77777777" w:rsidR="6A8E6B3A" w:rsidRPr="0050168E" w:rsidRDefault="6A8E6B3A">
            <w:pPr>
              <w:jc w:val="both"/>
              <w:rPr>
                <w:rFonts w:ascii="Calibri" w:hAnsi="Calibri" w:cs="Calibri"/>
                <w:lang w:val="en-US" w:eastAsia="en-GB"/>
              </w:rPr>
            </w:pPr>
            <w:r w:rsidRPr="7C7B3393">
              <w:rPr>
                <w:rFonts w:ascii="Calibri" w:hAnsi="Calibri" w:cs="Calibri"/>
                <w:lang w:val="en-US" w:eastAsia="en-GB"/>
              </w:rPr>
              <w:t>Each PCN will appoint a clinical and managerial lead</w:t>
            </w:r>
            <w:r w:rsidR="00B62A67" w:rsidRPr="7C7B3393">
              <w:rPr>
                <w:rFonts w:ascii="Calibri" w:hAnsi="Calibri" w:cs="Calibri"/>
                <w:lang w:val="en-US" w:eastAsia="en-GB"/>
              </w:rPr>
              <w:t xml:space="preserve"> with the following responsibilities; </w:t>
            </w:r>
          </w:p>
          <w:p w14:paraId="05C418E4" w14:textId="77777777" w:rsidR="533867E0" w:rsidRPr="0050168E" w:rsidRDefault="533867E0" w:rsidP="533867E0">
            <w:pPr>
              <w:jc w:val="both"/>
              <w:rPr>
                <w:rFonts w:ascii="Calibri" w:hAnsi="Calibri" w:cs="Calibri"/>
                <w:lang w:val="en-US" w:eastAsia="en-GB"/>
              </w:rPr>
            </w:pPr>
          </w:p>
          <w:p w14:paraId="4EFBA1C4" w14:textId="77777777" w:rsidR="00B62A67" w:rsidRPr="00B62A67" w:rsidRDefault="008C3CBA" w:rsidP="7C7B3393">
            <w:pPr>
              <w:jc w:val="both"/>
              <w:rPr>
                <w:rFonts w:ascii="Calibri" w:hAnsi="Calibri" w:cs="Calibri"/>
                <w:i/>
                <w:iCs/>
                <w:lang w:val="en-US" w:eastAsia="en-GB"/>
              </w:rPr>
            </w:pPr>
            <w:proofErr w:type="spellStart"/>
            <w:r w:rsidRPr="7C7B3393">
              <w:rPr>
                <w:rFonts w:ascii="Calibri" w:hAnsi="Calibri" w:cs="Calibri"/>
                <w:i/>
                <w:iCs/>
                <w:lang w:val="en-US" w:eastAsia="en-GB"/>
              </w:rPr>
              <w:t>Neighbourhood</w:t>
            </w:r>
            <w:proofErr w:type="spellEnd"/>
            <w:r w:rsidRPr="7C7B3393">
              <w:rPr>
                <w:rFonts w:ascii="Calibri" w:hAnsi="Calibri" w:cs="Calibri"/>
                <w:i/>
                <w:iCs/>
                <w:lang w:val="en-US" w:eastAsia="en-GB"/>
              </w:rPr>
              <w:t xml:space="preserve"> Team</w:t>
            </w:r>
            <w:r w:rsidR="6A8E6B3A" w:rsidRPr="7C7B3393">
              <w:rPr>
                <w:rFonts w:ascii="Calibri" w:hAnsi="Calibri" w:cs="Calibri"/>
                <w:i/>
                <w:iCs/>
                <w:lang w:val="en-US" w:eastAsia="en-GB"/>
              </w:rPr>
              <w:t xml:space="preserve"> Clinical Leads</w:t>
            </w:r>
            <w:r w:rsidR="00270100" w:rsidRPr="7C7B3393">
              <w:rPr>
                <w:rFonts w:ascii="Calibri" w:hAnsi="Calibri" w:cs="Calibri"/>
                <w:i/>
                <w:iCs/>
                <w:lang w:val="en-US" w:eastAsia="en-GB"/>
              </w:rPr>
              <w:t xml:space="preserve"> Responsibilities:</w:t>
            </w:r>
          </w:p>
          <w:p w14:paraId="2679CC39" w14:textId="77777777" w:rsidR="6A8E6B3A" w:rsidRPr="00270100" w:rsidRDefault="6A8E6B3A" w:rsidP="002854FB">
            <w:pPr>
              <w:pStyle w:val="ListParagraph"/>
              <w:numPr>
                <w:ilvl w:val="0"/>
                <w:numId w:val="48"/>
              </w:numPr>
              <w:tabs>
                <w:tab w:val="clear" w:pos="720"/>
                <w:tab w:val="num" w:pos="544"/>
              </w:tabs>
              <w:spacing w:after="0" w:line="240" w:lineRule="auto"/>
              <w:ind w:left="544" w:hanging="283"/>
              <w:rPr>
                <w:rFonts w:ascii="Calibri" w:hAnsi="Calibri" w:cs="Calibri"/>
                <w:sz w:val="22"/>
                <w:lang w:val="en-US"/>
              </w:rPr>
            </w:pPr>
            <w:r w:rsidRPr="7C7B3393">
              <w:rPr>
                <w:rFonts w:ascii="Calibri" w:hAnsi="Calibri" w:cs="Calibri"/>
                <w:sz w:val="22"/>
                <w:lang w:val="en-US"/>
              </w:rPr>
              <w:t xml:space="preserve">Provide Clinical Leadership to </w:t>
            </w:r>
            <w:proofErr w:type="spellStart"/>
            <w:r w:rsidRPr="7C7B3393">
              <w:rPr>
                <w:rFonts w:ascii="Calibri" w:hAnsi="Calibri" w:cs="Calibri"/>
                <w:sz w:val="22"/>
                <w:lang w:val="en-US"/>
              </w:rPr>
              <w:t>Neighbourhood</w:t>
            </w:r>
            <w:proofErr w:type="spellEnd"/>
            <w:r w:rsidRPr="7C7B3393">
              <w:rPr>
                <w:rFonts w:ascii="Calibri" w:hAnsi="Calibri" w:cs="Calibri"/>
                <w:sz w:val="22"/>
                <w:lang w:val="en-US"/>
              </w:rPr>
              <w:t xml:space="preserve"> Leadership Team.</w:t>
            </w:r>
          </w:p>
          <w:p w14:paraId="299C6F64" w14:textId="77777777" w:rsidR="00AA7D53" w:rsidRDefault="6A8E6B3A" w:rsidP="002854FB">
            <w:pPr>
              <w:pStyle w:val="ListParagraph"/>
              <w:numPr>
                <w:ilvl w:val="0"/>
                <w:numId w:val="41"/>
              </w:numPr>
              <w:tabs>
                <w:tab w:val="num" w:pos="544"/>
              </w:tabs>
              <w:spacing w:after="0" w:line="240" w:lineRule="auto"/>
              <w:ind w:left="544" w:hanging="283"/>
              <w:rPr>
                <w:rFonts w:ascii="Calibri" w:hAnsi="Calibri" w:cs="Calibri"/>
                <w:sz w:val="22"/>
                <w:lang w:val="en-US"/>
              </w:rPr>
            </w:pPr>
            <w:r w:rsidRPr="7C7B3393">
              <w:rPr>
                <w:rFonts w:ascii="Calibri" w:hAnsi="Calibri" w:cs="Calibri"/>
                <w:sz w:val="22"/>
                <w:lang w:val="en-US"/>
              </w:rPr>
              <w:t xml:space="preserve">Lead on </w:t>
            </w:r>
            <w:r w:rsidR="00AA7D53" w:rsidRPr="7C7B3393">
              <w:rPr>
                <w:rFonts w:ascii="Calibri" w:hAnsi="Calibri" w:cs="Calibri"/>
                <w:sz w:val="22"/>
                <w:lang w:val="en-US"/>
              </w:rPr>
              <w:t>the establishment</w:t>
            </w:r>
            <w:r w:rsidRPr="7C7B3393">
              <w:rPr>
                <w:rFonts w:ascii="Calibri" w:hAnsi="Calibri" w:cs="Calibri"/>
                <w:sz w:val="22"/>
                <w:lang w:val="en-US"/>
              </w:rPr>
              <w:t xml:space="preserve"> of strong and effective </w:t>
            </w:r>
            <w:proofErr w:type="spellStart"/>
            <w:r w:rsidRPr="7C7B3393">
              <w:rPr>
                <w:rFonts w:ascii="Calibri" w:hAnsi="Calibri" w:cs="Calibri"/>
                <w:sz w:val="22"/>
                <w:lang w:val="en-US"/>
              </w:rPr>
              <w:t>neighbourhood</w:t>
            </w:r>
            <w:proofErr w:type="spellEnd"/>
            <w:r w:rsidRPr="7C7B3393">
              <w:rPr>
                <w:rFonts w:ascii="Calibri" w:hAnsi="Calibri" w:cs="Calibri"/>
                <w:sz w:val="22"/>
                <w:lang w:val="en-US"/>
              </w:rPr>
              <w:t xml:space="preserve"> health leadership teams with clear governance </w:t>
            </w:r>
            <w:proofErr w:type="gramStart"/>
            <w:r w:rsidRPr="7C7B3393">
              <w:rPr>
                <w:rFonts w:ascii="Calibri" w:hAnsi="Calibri" w:cs="Calibri"/>
                <w:sz w:val="22"/>
                <w:lang w:val="en-US"/>
              </w:rPr>
              <w:t>processes, that</w:t>
            </w:r>
            <w:proofErr w:type="gramEnd"/>
            <w:r w:rsidRPr="7C7B3393">
              <w:rPr>
                <w:rFonts w:ascii="Calibri" w:hAnsi="Calibri" w:cs="Calibri"/>
                <w:sz w:val="22"/>
                <w:lang w:val="en-US"/>
              </w:rPr>
              <w:t xml:space="preserve"> clearly articulates roles and responsibilities of the </w:t>
            </w:r>
            <w:proofErr w:type="spellStart"/>
            <w:r w:rsidR="000900CB" w:rsidRPr="7C7B3393">
              <w:rPr>
                <w:rFonts w:ascii="Calibri" w:hAnsi="Calibri" w:cs="Calibri"/>
                <w:sz w:val="22"/>
                <w:lang w:val="en-US"/>
              </w:rPr>
              <w:t>N</w:t>
            </w:r>
            <w:r w:rsidRPr="7C7B3393">
              <w:rPr>
                <w:rFonts w:ascii="Calibri" w:hAnsi="Calibri" w:cs="Calibri"/>
                <w:sz w:val="22"/>
                <w:lang w:val="en-US"/>
              </w:rPr>
              <w:t>eighbourhood</w:t>
            </w:r>
            <w:proofErr w:type="spellEnd"/>
            <w:r w:rsidRPr="7C7B3393">
              <w:rPr>
                <w:rFonts w:ascii="Calibri" w:hAnsi="Calibri" w:cs="Calibri"/>
                <w:sz w:val="22"/>
                <w:lang w:val="en-US"/>
              </w:rPr>
              <w:t xml:space="preserve"> </w:t>
            </w:r>
            <w:r w:rsidR="000900CB" w:rsidRPr="7C7B3393">
              <w:rPr>
                <w:rFonts w:ascii="Calibri" w:hAnsi="Calibri" w:cs="Calibri"/>
                <w:sz w:val="22"/>
                <w:lang w:val="en-US"/>
              </w:rPr>
              <w:t>T</w:t>
            </w:r>
            <w:r w:rsidRPr="7C7B3393">
              <w:rPr>
                <w:rFonts w:ascii="Calibri" w:hAnsi="Calibri" w:cs="Calibri"/>
                <w:sz w:val="22"/>
                <w:lang w:val="en-US"/>
              </w:rPr>
              <w:t>eam and its members, decision-making processes and meeting schedules.</w:t>
            </w:r>
          </w:p>
          <w:p w14:paraId="716A0A25" w14:textId="77777777" w:rsidR="00AA7D53" w:rsidRDefault="00AA7D53" w:rsidP="002854FB">
            <w:pPr>
              <w:pStyle w:val="ListParagraph"/>
              <w:numPr>
                <w:ilvl w:val="0"/>
                <w:numId w:val="41"/>
              </w:numPr>
              <w:tabs>
                <w:tab w:val="num" w:pos="544"/>
              </w:tabs>
              <w:spacing w:after="0" w:line="240" w:lineRule="auto"/>
              <w:ind w:left="544" w:hanging="283"/>
              <w:rPr>
                <w:rFonts w:ascii="Calibri" w:hAnsi="Calibri" w:cs="Calibri"/>
                <w:sz w:val="22"/>
                <w:lang w:val="en-US"/>
              </w:rPr>
            </w:pPr>
            <w:r w:rsidRPr="7C7B3393">
              <w:rPr>
                <w:rFonts w:ascii="Calibri" w:hAnsi="Calibri" w:cs="Calibri"/>
                <w:sz w:val="22"/>
                <w:lang w:val="en-US"/>
              </w:rPr>
              <w:t xml:space="preserve">Ensure that the </w:t>
            </w:r>
            <w:proofErr w:type="spellStart"/>
            <w:r w:rsidR="000900CB" w:rsidRPr="7C7B3393">
              <w:rPr>
                <w:rFonts w:ascii="Calibri" w:hAnsi="Calibri" w:cs="Calibri"/>
                <w:sz w:val="22"/>
                <w:lang w:val="en-US"/>
              </w:rPr>
              <w:t>N</w:t>
            </w:r>
            <w:r w:rsidRPr="7C7B3393">
              <w:rPr>
                <w:rFonts w:ascii="Calibri" w:hAnsi="Calibri" w:cs="Calibri"/>
                <w:sz w:val="22"/>
                <w:lang w:val="en-US"/>
              </w:rPr>
              <w:t>eighbourhood</w:t>
            </w:r>
            <w:proofErr w:type="spellEnd"/>
            <w:r w:rsidRPr="7C7B3393">
              <w:rPr>
                <w:rFonts w:ascii="Calibri" w:hAnsi="Calibri" w:cs="Calibri"/>
                <w:sz w:val="22"/>
                <w:lang w:val="en-US"/>
              </w:rPr>
              <w:t xml:space="preserve"> </w:t>
            </w:r>
            <w:r w:rsidR="000900CB" w:rsidRPr="7C7B3393">
              <w:rPr>
                <w:rFonts w:ascii="Calibri" w:hAnsi="Calibri" w:cs="Calibri"/>
                <w:sz w:val="22"/>
                <w:lang w:val="en-US"/>
              </w:rPr>
              <w:t>T</w:t>
            </w:r>
            <w:r w:rsidRPr="7C7B3393">
              <w:rPr>
                <w:rFonts w:ascii="Calibri" w:hAnsi="Calibri" w:cs="Calibri"/>
                <w:sz w:val="22"/>
                <w:lang w:val="en-US"/>
              </w:rPr>
              <w:t>eam has full visibility of patients who fall within the cohorts outlined above.</w:t>
            </w:r>
          </w:p>
          <w:p w14:paraId="0C141DD6" w14:textId="77777777" w:rsidR="00AA7D53" w:rsidRDefault="6A8E6B3A" w:rsidP="002854FB">
            <w:pPr>
              <w:pStyle w:val="ListParagraph"/>
              <w:numPr>
                <w:ilvl w:val="0"/>
                <w:numId w:val="41"/>
              </w:numPr>
              <w:tabs>
                <w:tab w:val="num" w:pos="544"/>
              </w:tabs>
              <w:spacing w:after="0" w:line="240" w:lineRule="auto"/>
              <w:ind w:left="544" w:hanging="283"/>
              <w:rPr>
                <w:rFonts w:ascii="Calibri" w:hAnsi="Calibri" w:cs="Calibri"/>
                <w:sz w:val="22"/>
                <w:lang w:val="en-US"/>
              </w:rPr>
            </w:pPr>
            <w:r w:rsidRPr="7C7B3393">
              <w:rPr>
                <w:rFonts w:ascii="Calibri" w:hAnsi="Calibri" w:cs="Calibri"/>
                <w:sz w:val="22"/>
                <w:lang w:val="en-US"/>
              </w:rPr>
              <w:t xml:space="preserve">Facilitate collaboration within the </w:t>
            </w:r>
            <w:proofErr w:type="spellStart"/>
            <w:r w:rsidR="000900CB" w:rsidRPr="7C7B3393">
              <w:rPr>
                <w:rFonts w:ascii="Calibri" w:hAnsi="Calibri" w:cs="Calibri"/>
                <w:sz w:val="22"/>
                <w:lang w:val="en-US"/>
              </w:rPr>
              <w:t>N</w:t>
            </w:r>
            <w:r w:rsidRPr="7C7B3393">
              <w:rPr>
                <w:rFonts w:ascii="Calibri" w:hAnsi="Calibri" w:cs="Calibri"/>
                <w:sz w:val="22"/>
                <w:lang w:val="en-US"/>
              </w:rPr>
              <w:t>eighbourhood</w:t>
            </w:r>
            <w:proofErr w:type="spellEnd"/>
            <w:r w:rsidRPr="7C7B3393">
              <w:rPr>
                <w:rFonts w:ascii="Calibri" w:hAnsi="Calibri" w:cs="Calibri"/>
                <w:sz w:val="22"/>
                <w:lang w:val="en-US"/>
              </w:rPr>
              <w:t xml:space="preserve"> Leadership Team aiming to agree key priority areas for the population of the PCN and Locality in line with EBPP goals and objectives as part of the overall INT Development Plan.</w:t>
            </w:r>
          </w:p>
          <w:p w14:paraId="7AC95FE6" w14:textId="77777777" w:rsidR="00AA7D53" w:rsidRDefault="6A8E6B3A" w:rsidP="002854FB">
            <w:pPr>
              <w:pStyle w:val="ListParagraph"/>
              <w:numPr>
                <w:ilvl w:val="0"/>
                <w:numId w:val="41"/>
              </w:numPr>
              <w:tabs>
                <w:tab w:val="num" w:pos="544"/>
              </w:tabs>
              <w:spacing w:after="0" w:line="240" w:lineRule="auto"/>
              <w:ind w:left="544" w:hanging="283"/>
              <w:rPr>
                <w:rFonts w:ascii="Calibri" w:hAnsi="Calibri" w:cs="Calibri"/>
                <w:sz w:val="22"/>
                <w:lang w:val="en-US"/>
              </w:rPr>
            </w:pPr>
            <w:r w:rsidRPr="7C7B3393">
              <w:rPr>
                <w:rFonts w:ascii="Calibri" w:hAnsi="Calibri" w:cs="Calibri"/>
                <w:sz w:val="22"/>
                <w:lang w:val="en-US"/>
              </w:rPr>
              <w:t xml:space="preserve">Chair </w:t>
            </w:r>
            <w:proofErr w:type="spellStart"/>
            <w:r w:rsidR="000900CB" w:rsidRPr="7C7B3393">
              <w:rPr>
                <w:rFonts w:ascii="Calibri" w:hAnsi="Calibri" w:cs="Calibri"/>
                <w:sz w:val="22"/>
                <w:lang w:val="en-US"/>
              </w:rPr>
              <w:t>N</w:t>
            </w:r>
            <w:r w:rsidRPr="7C7B3393">
              <w:rPr>
                <w:rFonts w:ascii="Calibri" w:hAnsi="Calibri" w:cs="Calibri"/>
                <w:sz w:val="22"/>
                <w:lang w:val="en-US"/>
              </w:rPr>
              <w:t>eighbourhood</w:t>
            </w:r>
            <w:proofErr w:type="spellEnd"/>
            <w:r w:rsidRPr="7C7B3393">
              <w:rPr>
                <w:rFonts w:ascii="Calibri" w:hAnsi="Calibri" w:cs="Calibri"/>
                <w:sz w:val="22"/>
                <w:lang w:val="en-US"/>
              </w:rPr>
              <w:t xml:space="preserve"> </w:t>
            </w:r>
            <w:r w:rsidR="000900CB" w:rsidRPr="7C7B3393">
              <w:rPr>
                <w:rFonts w:ascii="Calibri" w:hAnsi="Calibri" w:cs="Calibri"/>
                <w:sz w:val="22"/>
                <w:lang w:val="en-US"/>
              </w:rPr>
              <w:t>L</w:t>
            </w:r>
            <w:r w:rsidRPr="7C7B3393">
              <w:rPr>
                <w:rFonts w:ascii="Calibri" w:hAnsi="Calibri" w:cs="Calibri"/>
                <w:sz w:val="22"/>
                <w:lang w:val="en-US"/>
              </w:rPr>
              <w:t xml:space="preserve">eadership </w:t>
            </w:r>
            <w:r w:rsidR="000900CB" w:rsidRPr="7C7B3393">
              <w:rPr>
                <w:rFonts w:ascii="Calibri" w:hAnsi="Calibri" w:cs="Calibri"/>
                <w:sz w:val="22"/>
                <w:lang w:val="en-US"/>
              </w:rPr>
              <w:t>T</w:t>
            </w:r>
            <w:r w:rsidRPr="7C7B3393">
              <w:rPr>
                <w:rFonts w:ascii="Calibri" w:hAnsi="Calibri" w:cs="Calibri"/>
                <w:sz w:val="22"/>
                <w:lang w:val="en-US"/>
              </w:rPr>
              <w:t xml:space="preserve">eam meetings and relevant subgroups as agreed with the </w:t>
            </w:r>
            <w:proofErr w:type="spellStart"/>
            <w:r w:rsidR="000900CB" w:rsidRPr="7C7B3393">
              <w:rPr>
                <w:rFonts w:ascii="Calibri" w:hAnsi="Calibri" w:cs="Calibri"/>
                <w:sz w:val="22"/>
                <w:lang w:val="en-US"/>
              </w:rPr>
              <w:t>N</w:t>
            </w:r>
            <w:r w:rsidRPr="7C7B3393">
              <w:rPr>
                <w:rFonts w:ascii="Calibri" w:hAnsi="Calibri" w:cs="Calibri"/>
                <w:sz w:val="22"/>
                <w:lang w:val="en-US"/>
              </w:rPr>
              <w:t>eighbourhood</w:t>
            </w:r>
            <w:proofErr w:type="spellEnd"/>
            <w:r w:rsidRPr="7C7B3393">
              <w:rPr>
                <w:rFonts w:ascii="Calibri" w:hAnsi="Calibri" w:cs="Calibri"/>
                <w:sz w:val="22"/>
                <w:lang w:val="en-US"/>
              </w:rPr>
              <w:t xml:space="preserve"> </w:t>
            </w:r>
            <w:r w:rsidR="000900CB" w:rsidRPr="7C7B3393">
              <w:rPr>
                <w:rFonts w:ascii="Calibri" w:hAnsi="Calibri" w:cs="Calibri"/>
                <w:sz w:val="22"/>
                <w:lang w:val="en-US"/>
              </w:rPr>
              <w:t>T</w:t>
            </w:r>
            <w:r w:rsidRPr="7C7B3393">
              <w:rPr>
                <w:rFonts w:ascii="Calibri" w:hAnsi="Calibri" w:cs="Calibri"/>
                <w:sz w:val="22"/>
                <w:lang w:val="en-US"/>
              </w:rPr>
              <w:t>eam</w:t>
            </w:r>
            <w:r w:rsidR="000900CB" w:rsidRPr="7C7B3393">
              <w:rPr>
                <w:rFonts w:ascii="Calibri" w:hAnsi="Calibri" w:cs="Calibri"/>
                <w:sz w:val="22"/>
                <w:lang w:val="en-US"/>
              </w:rPr>
              <w:t>.</w:t>
            </w:r>
          </w:p>
          <w:p w14:paraId="1A70ED7F" w14:textId="77777777" w:rsidR="00AA7D53" w:rsidRDefault="6A8E6B3A" w:rsidP="002854FB">
            <w:pPr>
              <w:pStyle w:val="ListParagraph"/>
              <w:numPr>
                <w:ilvl w:val="0"/>
                <w:numId w:val="41"/>
              </w:numPr>
              <w:tabs>
                <w:tab w:val="num" w:pos="544"/>
              </w:tabs>
              <w:spacing w:after="0" w:line="240" w:lineRule="auto"/>
              <w:ind w:left="544" w:hanging="283"/>
              <w:rPr>
                <w:rFonts w:ascii="Calibri" w:hAnsi="Calibri" w:cs="Calibri"/>
                <w:sz w:val="22"/>
                <w:lang w:val="en-US"/>
              </w:rPr>
            </w:pPr>
            <w:r w:rsidRPr="7C7B3393">
              <w:rPr>
                <w:rFonts w:ascii="Calibri" w:hAnsi="Calibri" w:cs="Calibri"/>
                <w:sz w:val="22"/>
                <w:lang w:val="en-US"/>
              </w:rPr>
              <w:t xml:space="preserve">Lead the </w:t>
            </w:r>
            <w:proofErr w:type="spellStart"/>
            <w:r w:rsidRPr="7C7B3393">
              <w:rPr>
                <w:rFonts w:ascii="Calibri" w:hAnsi="Calibri" w:cs="Calibri"/>
                <w:sz w:val="22"/>
                <w:lang w:val="en-US"/>
              </w:rPr>
              <w:t>mobilisation</w:t>
            </w:r>
            <w:proofErr w:type="spellEnd"/>
            <w:r w:rsidRPr="7C7B3393">
              <w:rPr>
                <w:rFonts w:ascii="Calibri" w:hAnsi="Calibri" w:cs="Calibri"/>
                <w:sz w:val="22"/>
                <w:lang w:val="en-US"/>
              </w:rPr>
              <w:t xml:space="preserve"> of effective operational groups and MDTs.</w:t>
            </w:r>
          </w:p>
          <w:p w14:paraId="7953ED30" w14:textId="77777777" w:rsidR="00AA7D53" w:rsidRDefault="6A8E6B3A" w:rsidP="002854FB">
            <w:pPr>
              <w:pStyle w:val="ListParagraph"/>
              <w:numPr>
                <w:ilvl w:val="0"/>
                <w:numId w:val="41"/>
              </w:numPr>
              <w:tabs>
                <w:tab w:val="num" w:pos="544"/>
              </w:tabs>
              <w:spacing w:after="0" w:line="240" w:lineRule="auto"/>
              <w:ind w:left="544" w:hanging="283"/>
              <w:rPr>
                <w:rFonts w:ascii="Calibri" w:hAnsi="Calibri" w:cs="Calibri"/>
                <w:sz w:val="22"/>
                <w:lang w:val="en-US"/>
              </w:rPr>
            </w:pPr>
            <w:r w:rsidRPr="7C7B3393">
              <w:rPr>
                <w:rFonts w:ascii="Calibri" w:hAnsi="Calibri" w:cs="Calibri"/>
                <w:sz w:val="22"/>
                <w:lang w:val="en-US"/>
              </w:rPr>
              <w:t>Report to and attend the INT Steering Group on a quarterly basis and BBP Board and/or BBP Operational Delivery Group as and when required on INT leadership development, stakeholders, INT-related activities, achievements and challenges faced by the INT and/or INT Leadership Team.</w:t>
            </w:r>
          </w:p>
          <w:p w14:paraId="23BF324A" w14:textId="77777777" w:rsidR="00AA7D53" w:rsidRDefault="6A8E6B3A" w:rsidP="002854FB">
            <w:pPr>
              <w:pStyle w:val="ListParagraph"/>
              <w:numPr>
                <w:ilvl w:val="0"/>
                <w:numId w:val="41"/>
              </w:numPr>
              <w:tabs>
                <w:tab w:val="num" w:pos="544"/>
              </w:tabs>
              <w:spacing w:after="0" w:line="240" w:lineRule="auto"/>
              <w:ind w:left="544" w:hanging="283"/>
              <w:rPr>
                <w:rFonts w:ascii="Calibri" w:hAnsi="Calibri" w:cs="Calibri"/>
                <w:sz w:val="22"/>
                <w:lang w:val="en-US"/>
              </w:rPr>
            </w:pPr>
            <w:r w:rsidRPr="7C7B3393">
              <w:rPr>
                <w:rFonts w:ascii="Calibri" w:hAnsi="Calibri" w:cs="Calibri"/>
                <w:sz w:val="22"/>
                <w:lang w:val="en-US"/>
              </w:rPr>
              <w:t xml:space="preserve">Be the first point of contact for PCN CDs, BBP Leads and partner </w:t>
            </w:r>
            <w:proofErr w:type="spellStart"/>
            <w:r w:rsidRPr="7C7B3393">
              <w:rPr>
                <w:rFonts w:ascii="Calibri" w:hAnsi="Calibri" w:cs="Calibri"/>
                <w:sz w:val="22"/>
                <w:lang w:val="en-US"/>
              </w:rPr>
              <w:t>organisations</w:t>
            </w:r>
            <w:proofErr w:type="spellEnd"/>
            <w:r w:rsidRPr="7C7B3393">
              <w:rPr>
                <w:rFonts w:ascii="Calibri" w:hAnsi="Calibri" w:cs="Calibri"/>
                <w:sz w:val="22"/>
                <w:lang w:val="en-US"/>
              </w:rPr>
              <w:t xml:space="preserve"> with regard to delivery of the INT </w:t>
            </w:r>
            <w:proofErr w:type="spellStart"/>
            <w:r w:rsidRPr="7C7B3393">
              <w:rPr>
                <w:rFonts w:ascii="Calibri" w:hAnsi="Calibri" w:cs="Calibri"/>
                <w:sz w:val="22"/>
                <w:lang w:val="en-US"/>
              </w:rPr>
              <w:t>Programme</w:t>
            </w:r>
            <w:proofErr w:type="spellEnd"/>
            <w:r w:rsidRPr="7C7B3393">
              <w:rPr>
                <w:rFonts w:ascii="Calibri" w:hAnsi="Calibri" w:cs="Calibri"/>
                <w:sz w:val="22"/>
                <w:lang w:val="en-US"/>
              </w:rPr>
              <w:t xml:space="preserve"> of work.</w:t>
            </w:r>
          </w:p>
          <w:p w14:paraId="78F9116D" w14:textId="77777777" w:rsidR="00AA7D53" w:rsidRDefault="6A8E6B3A" w:rsidP="002854FB">
            <w:pPr>
              <w:pStyle w:val="ListParagraph"/>
              <w:numPr>
                <w:ilvl w:val="0"/>
                <w:numId w:val="41"/>
              </w:numPr>
              <w:tabs>
                <w:tab w:val="num" w:pos="544"/>
              </w:tabs>
              <w:spacing w:after="0" w:line="240" w:lineRule="auto"/>
              <w:ind w:left="544" w:hanging="283"/>
              <w:rPr>
                <w:rFonts w:ascii="Calibri" w:hAnsi="Calibri" w:cs="Calibri"/>
                <w:sz w:val="22"/>
                <w:lang w:val="en-US"/>
              </w:rPr>
            </w:pPr>
            <w:r w:rsidRPr="7C7B3393">
              <w:rPr>
                <w:rFonts w:ascii="Calibri" w:hAnsi="Calibri" w:cs="Calibri"/>
                <w:sz w:val="22"/>
                <w:lang w:val="en-US"/>
              </w:rPr>
              <w:t xml:space="preserve">Share and promote the INT </w:t>
            </w:r>
            <w:proofErr w:type="spellStart"/>
            <w:r w:rsidRPr="7C7B3393">
              <w:rPr>
                <w:rFonts w:ascii="Calibri" w:hAnsi="Calibri" w:cs="Calibri"/>
                <w:sz w:val="22"/>
                <w:lang w:val="en-US"/>
              </w:rPr>
              <w:t>Programme</w:t>
            </w:r>
            <w:proofErr w:type="spellEnd"/>
            <w:r w:rsidRPr="7C7B3393">
              <w:rPr>
                <w:rFonts w:ascii="Calibri" w:hAnsi="Calibri" w:cs="Calibri"/>
                <w:sz w:val="22"/>
                <w:lang w:val="en-US"/>
              </w:rPr>
              <w:t xml:space="preserve"> within own PCN, member practices, partner </w:t>
            </w:r>
            <w:proofErr w:type="spellStart"/>
            <w:r w:rsidRPr="7C7B3393">
              <w:rPr>
                <w:rFonts w:ascii="Calibri" w:hAnsi="Calibri" w:cs="Calibri"/>
                <w:sz w:val="22"/>
                <w:lang w:val="en-US"/>
              </w:rPr>
              <w:t>organisations</w:t>
            </w:r>
            <w:proofErr w:type="spellEnd"/>
            <w:r w:rsidRPr="7C7B3393">
              <w:rPr>
                <w:rFonts w:ascii="Calibri" w:hAnsi="Calibri" w:cs="Calibri"/>
                <w:sz w:val="22"/>
                <w:lang w:val="en-US"/>
              </w:rPr>
              <w:t xml:space="preserve"> and local groups.</w:t>
            </w:r>
          </w:p>
          <w:p w14:paraId="061E8CEB" w14:textId="77777777" w:rsidR="00AA7D53" w:rsidRDefault="6A8E6B3A" w:rsidP="002854FB">
            <w:pPr>
              <w:pStyle w:val="ListParagraph"/>
              <w:numPr>
                <w:ilvl w:val="0"/>
                <w:numId w:val="41"/>
              </w:numPr>
              <w:tabs>
                <w:tab w:val="num" w:pos="544"/>
              </w:tabs>
              <w:spacing w:after="0" w:line="240" w:lineRule="auto"/>
              <w:ind w:left="544" w:hanging="283"/>
              <w:rPr>
                <w:rFonts w:ascii="Calibri" w:hAnsi="Calibri" w:cs="Calibri"/>
                <w:sz w:val="22"/>
                <w:lang w:val="en-US"/>
              </w:rPr>
            </w:pPr>
            <w:r w:rsidRPr="7C7B3393">
              <w:rPr>
                <w:rFonts w:ascii="Calibri" w:hAnsi="Calibri" w:cs="Calibri"/>
                <w:sz w:val="22"/>
                <w:lang w:val="en-US"/>
              </w:rPr>
              <w:lastRenderedPageBreak/>
              <w:t xml:space="preserve">To take an active role in the development and embedding of the </w:t>
            </w:r>
            <w:proofErr w:type="spellStart"/>
            <w:r w:rsidRPr="7C7B3393">
              <w:rPr>
                <w:rFonts w:ascii="Calibri" w:hAnsi="Calibri" w:cs="Calibri"/>
                <w:sz w:val="22"/>
                <w:lang w:val="en-US"/>
              </w:rPr>
              <w:t>neighbourhood</w:t>
            </w:r>
            <w:proofErr w:type="spellEnd"/>
            <w:r w:rsidRPr="7C7B3393">
              <w:rPr>
                <w:rFonts w:ascii="Calibri" w:hAnsi="Calibri" w:cs="Calibri"/>
                <w:sz w:val="22"/>
                <w:lang w:val="en-US"/>
              </w:rPr>
              <w:t xml:space="preserve"> health team culture, values and ways of working in the PCN, locality and </w:t>
            </w:r>
            <w:proofErr w:type="spellStart"/>
            <w:r w:rsidRPr="7C7B3393">
              <w:rPr>
                <w:rFonts w:ascii="Calibri" w:hAnsi="Calibri" w:cs="Calibri"/>
                <w:sz w:val="22"/>
                <w:lang w:val="en-US"/>
              </w:rPr>
              <w:t>Ealing</w:t>
            </w:r>
            <w:proofErr w:type="spellEnd"/>
            <w:r w:rsidRPr="7C7B3393">
              <w:rPr>
                <w:rFonts w:ascii="Calibri" w:hAnsi="Calibri" w:cs="Calibri"/>
                <w:sz w:val="22"/>
                <w:lang w:val="en-US"/>
              </w:rPr>
              <w:t>.</w:t>
            </w:r>
          </w:p>
          <w:p w14:paraId="5D10D2D5" w14:textId="77777777" w:rsidR="00AA7D53" w:rsidRDefault="6A8E6B3A" w:rsidP="002854FB">
            <w:pPr>
              <w:pStyle w:val="ListParagraph"/>
              <w:numPr>
                <w:ilvl w:val="0"/>
                <w:numId w:val="41"/>
              </w:numPr>
              <w:tabs>
                <w:tab w:val="num" w:pos="544"/>
              </w:tabs>
              <w:spacing w:after="0" w:line="240" w:lineRule="auto"/>
              <w:ind w:left="544" w:hanging="283"/>
              <w:rPr>
                <w:rFonts w:ascii="Calibri" w:hAnsi="Calibri" w:cs="Calibri"/>
                <w:sz w:val="22"/>
                <w:lang w:val="en-US"/>
              </w:rPr>
            </w:pPr>
            <w:r w:rsidRPr="7C7B3393">
              <w:rPr>
                <w:rFonts w:ascii="Calibri" w:hAnsi="Calibri" w:cs="Calibri"/>
                <w:sz w:val="22"/>
                <w:lang w:val="en-US"/>
              </w:rPr>
              <w:t xml:space="preserve">Work with PCN Education leads to ensure relevant training and development needs around systems, processes and culture change </w:t>
            </w:r>
            <w:proofErr w:type="gramStart"/>
            <w:r w:rsidRPr="7C7B3393">
              <w:rPr>
                <w:rFonts w:ascii="Calibri" w:hAnsi="Calibri" w:cs="Calibri"/>
                <w:sz w:val="22"/>
                <w:lang w:val="en-US"/>
              </w:rPr>
              <w:t>are captured and met as promptly as possible</w:t>
            </w:r>
            <w:proofErr w:type="gramEnd"/>
            <w:r w:rsidRPr="7C7B3393">
              <w:rPr>
                <w:rFonts w:ascii="Calibri" w:hAnsi="Calibri" w:cs="Calibri"/>
                <w:sz w:val="22"/>
                <w:lang w:val="en-US"/>
              </w:rPr>
              <w:t>.</w:t>
            </w:r>
          </w:p>
          <w:p w14:paraId="69752FCF" w14:textId="77777777" w:rsidR="00AA7D53" w:rsidRDefault="6A8E6B3A" w:rsidP="002854FB">
            <w:pPr>
              <w:pStyle w:val="ListParagraph"/>
              <w:numPr>
                <w:ilvl w:val="0"/>
                <w:numId w:val="41"/>
              </w:numPr>
              <w:tabs>
                <w:tab w:val="num" w:pos="544"/>
              </w:tabs>
              <w:spacing w:after="0" w:line="240" w:lineRule="auto"/>
              <w:ind w:left="544" w:hanging="283"/>
              <w:rPr>
                <w:rFonts w:ascii="Calibri" w:hAnsi="Calibri" w:cs="Calibri"/>
                <w:sz w:val="22"/>
                <w:lang w:val="en-US"/>
              </w:rPr>
            </w:pPr>
            <w:r w:rsidRPr="7C7B3393">
              <w:rPr>
                <w:rFonts w:ascii="Calibri" w:hAnsi="Calibri" w:cs="Calibri"/>
                <w:sz w:val="22"/>
                <w:lang w:val="en-US"/>
              </w:rPr>
              <w:t xml:space="preserve">Promote and champion the engagement of all stakeholders to drive culture change to unify the vision, </w:t>
            </w:r>
            <w:proofErr w:type="gramStart"/>
            <w:r w:rsidRPr="7C7B3393">
              <w:rPr>
                <w:rFonts w:ascii="Calibri" w:hAnsi="Calibri" w:cs="Calibri"/>
                <w:sz w:val="22"/>
                <w:lang w:val="en-US"/>
              </w:rPr>
              <w:t>thinking and practice of place-based</w:t>
            </w:r>
            <w:proofErr w:type="gramEnd"/>
            <w:r w:rsidRPr="7C7B3393">
              <w:rPr>
                <w:rFonts w:ascii="Calibri" w:hAnsi="Calibri" w:cs="Calibri"/>
                <w:sz w:val="22"/>
                <w:lang w:val="en-US"/>
              </w:rPr>
              <w:t xml:space="preserve"> and integrated care across the PCN and locality team.</w:t>
            </w:r>
          </w:p>
          <w:p w14:paraId="4FB810C2" w14:textId="77777777" w:rsidR="00270100" w:rsidRPr="00AA7D53" w:rsidRDefault="00270100" w:rsidP="002854FB">
            <w:pPr>
              <w:pStyle w:val="ListParagraph"/>
              <w:numPr>
                <w:ilvl w:val="0"/>
                <w:numId w:val="41"/>
              </w:numPr>
              <w:tabs>
                <w:tab w:val="num" w:pos="544"/>
              </w:tabs>
              <w:spacing w:after="0" w:line="240" w:lineRule="auto"/>
              <w:ind w:left="544" w:hanging="283"/>
              <w:rPr>
                <w:rFonts w:ascii="Calibri" w:hAnsi="Calibri" w:cs="Calibri"/>
                <w:sz w:val="22"/>
                <w:lang w:val="en-US"/>
              </w:rPr>
            </w:pPr>
            <w:r w:rsidRPr="7C7B3393">
              <w:rPr>
                <w:rFonts w:ascii="Calibri" w:hAnsi="Calibri" w:cs="Calibri"/>
                <w:sz w:val="22"/>
                <w:lang w:val="en-US"/>
              </w:rPr>
              <w:t xml:space="preserve">The number of sessions of provided by the Clinical lead </w:t>
            </w:r>
            <w:r w:rsidR="002B1076" w:rsidRPr="7C7B3393">
              <w:rPr>
                <w:rFonts w:ascii="Calibri" w:hAnsi="Calibri" w:cs="Calibri"/>
                <w:sz w:val="22"/>
                <w:lang w:val="en-US"/>
              </w:rPr>
              <w:t xml:space="preserve">should be in line with the expected time commitment set out in Table 1. </w:t>
            </w:r>
          </w:p>
          <w:p w14:paraId="6367C647" w14:textId="77777777" w:rsidR="533867E0" w:rsidRPr="0050168E" w:rsidRDefault="533867E0" w:rsidP="7C7B3393">
            <w:pPr>
              <w:jc w:val="both"/>
              <w:rPr>
                <w:rFonts w:ascii="Calibri" w:hAnsi="Calibri" w:cs="Calibri"/>
                <w:lang w:val="en-US" w:eastAsia="en-GB"/>
              </w:rPr>
            </w:pPr>
          </w:p>
          <w:p w14:paraId="1F2E8FE6" w14:textId="77777777" w:rsidR="6A8E6B3A" w:rsidRPr="0050168E" w:rsidRDefault="008C3CBA" w:rsidP="7C7B3393">
            <w:pPr>
              <w:jc w:val="both"/>
              <w:rPr>
                <w:rFonts w:ascii="Calibri" w:hAnsi="Calibri" w:cs="Calibri"/>
                <w:b/>
                <w:bCs/>
                <w:lang w:val="en-US" w:eastAsia="en-GB"/>
              </w:rPr>
            </w:pPr>
            <w:proofErr w:type="spellStart"/>
            <w:r w:rsidRPr="7C7B3393">
              <w:rPr>
                <w:rFonts w:ascii="Calibri" w:hAnsi="Calibri" w:cs="Calibri"/>
                <w:b/>
                <w:bCs/>
                <w:lang w:val="en-US" w:eastAsia="en-GB"/>
              </w:rPr>
              <w:t>Neighbourhood</w:t>
            </w:r>
            <w:proofErr w:type="spellEnd"/>
            <w:r w:rsidRPr="7C7B3393">
              <w:rPr>
                <w:rFonts w:ascii="Calibri" w:hAnsi="Calibri" w:cs="Calibri"/>
                <w:b/>
                <w:bCs/>
                <w:lang w:val="en-US" w:eastAsia="en-GB"/>
              </w:rPr>
              <w:t xml:space="preserve"> Team </w:t>
            </w:r>
            <w:r w:rsidR="6A8E6B3A" w:rsidRPr="7C7B3393">
              <w:rPr>
                <w:rFonts w:ascii="Calibri" w:hAnsi="Calibri" w:cs="Calibri"/>
                <w:b/>
                <w:bCs/>
                <w:lang w:val="en-US" w:eastAsia="en-GB"/>
              </w:rPr>
              <w:t>Managerial Leads Responsibilities:</w:t>
            </w:r>
          </w:p>
          <w:p w14:paraId="585338EE" w14:textId="77777777" w:rsidR="533867E0" w:rsidRPr="0050168E" w:rsidRDefault="533867E0" w:rsidP="7C7B3393">
            <w:pPr>
              <w:jc w:val="both"/>
              <w:rPr>
                <w:rFonts w:ascii="Calibri" w:hAnsi="Calibri" w:cs="Calibri"/>
                <w:lang w:val="en-US" w:eastAsia="en-GB"/>
              </w:rPr>
            </w:pPr>
          </w:p>
          <w:p w14:paraId="0BBBDC27" w14:textId="77777777" w:rsidR="00AA7D53" w:rsidRPr="00AA7D53" w:rsidRDefault="6A8E6B3A" w:rsidP="002854FB">
            <w:pPr>
              <w:pStyle w:val="ListParagraph"/>
              <w:numPr>
                <w:ilvl w:val="0"/>
                <w:numId w:val="49"/>
              </w:numPr>
              <w:tabs>
                <w:tab w:val="clear" w:pos="720"/>
                <w:tab w:val="num" w:pos="544"/>
              </w:tabs>
              <w:spacing w:after="0" w:line="240" w:lineRule="auto"/>
              <w:ind w:left="544" w:hanging="283"/>
              <w:rPr>
                <w:rFonts w:ascii="Calibri" w:hAnsi="Calibri" w:cs="Calibri"/>
                <w:sz w:val="22"/>
                <w:lang w:val="en-US"/>
              </w:rPr>
            </w:pPr>
            <w:r w:rsidRPr="7C7B3393">
              <w:rPr>
                <w:rFonts w:ascii="Calibri" w:hAnsi="Calibri" w:cs="Calibri"/>
                <w:sz w:val="22"/>
                <w:lang w:val="en-US"/>
              </w:rPr>
              <w:t xml:space="preserve">Provide managerial and administrative support to the </w:t>
            </w:r>
            <w:proofErr w:type="spellStart"/>
            <w:r w:rsidR="008C3CBA" w:rsidRPr="7C7B3393">
              <w:rPr>
                <w:rFonts w:ascii="Calibri" w:hAnsi="Calibri" w:cs="Calibri"/>
                <w:sz w:val="22"/>
                <w:lang w:val="en-US"/>
              </w:rPr>
              <w:t>Neighbourhood</w:t>
            </w:r>
            <w:proofErr w:type="spellEnd"/>
            <w:r w:rsidR="008C3CBA" w:rsidRPr="7C7B3393">
              <w:rPr>
                <w:rFonts w:ascii="Calibri" w:hAnsi="Calibri" w:cs="Calibri"/>
                <w:sz w:val="22"/>
                <w:lang w:val="en-US"/>
              </w:rPr>
              <w:t xml:space="preserve"> Team</w:t>
            </w:r>
            <w:r w:rsidRPr="7C7B3393">
              <w:rPr>
                <w:rFonts w:ascii="Calibri" w:hAnsi="Calibri" w:cs="Calibri"/>
                <w:sz w:val="22"/>
                <w:lang w:val="en-US"/>
              </w:rPr>
              <w:t xml:space="preserve"> Clinical Lead and </w:t>
            </w:r>
            <w:proofErr w:type="spellStart"/>
            <w:r w:rsidRPr="7C7B3393">
              <w:rPr>
                <w:rFonts w:ascii="Calibri" w:hAnsi="Calibri" w:cs="Calibri"/>
                <w:sz w:val="22"/>
                <w:lang w:val="en-US"/>
              </w:rPr>
              <w:t>Neighbourhood</w:t>
            </w:r>
            <w:proofErr w:type="spellEnd"/>
            <w:r w:rsidRPr="7C7B3393">
              <w:rPr>
                <w:rFonts w:ascii="Calibri" w:hAnsi="Calibri" w:cs="Calibri"/>
                <w:sz w:val="22"/>
                <w:lang w:val="en-US"/>
              </w:rPr>
              <w:t xml:space="preserve"> Leadership Teams to enable the implementation and delivery of strong and effective </w:t>
            </w:r>
            <w:proofErr w:type="spellStart"/>
            <w:r w:rsidRPr="7C7B3393">
              <w:rPr>
                <w:rFonts w:ascii="Calibri" w:hAnsi="Calibri" w:cs="Calibri"/>
                <w:sz w:val="22"/>
                <w:lang w:val="en-US"/>
              </w:rPr>
              <w:t>neighbourhood</w:t>
            </w:r>
            <w:proofErr w:type="spellEnd"/>
            <w:r w:rsidR="000900CB" w:rsidRPr="7C7B3393">
              <w:rPr>
                <w:rFonts w:ascii="Calibri" w:hAnsi="Calibri" w:cs="Calibri"/>
                <w:sz w:val="22"/>
                <w:lang w:val="en-US"/>
              </w:rPr>
              <w:t>.</w:t>
            </w:r>
          </w:p>
          <w:p w14:paraId="40F987E7" w14:textId="77777777" w:rsidR="00AA7D53" w:rsidRPr="00AA7D53" w:rsidRDefault="00AA7D53" w:rsidP="002854FB">
            <w:pPr>
              <w:pStyle w:val="ListParagraph"/>
              <w:numPr>
                <w:ilvl w:val="0"/>
                <w:numId w:val="49"/>
              </w:numPr>
              <w:tabs>
                <w:tab w:val="clear" w:pos="720"/>
                <w:tab w:val="num" w:pos="544"/>
              </w:tabs>
              <w:spacing w:after="0" w:line="240" w:lineRule="auto"/>
              <w:ind w:left="544" w:hanging="283"/>
              <w:rPr>
                <w:rFonts w:ascii="Calibri" w:hAnsi="Calibri" w:cs="Calibri"/>
                <w:sz w:val="22"/>
                <w:lang w:val="en-US"/>
              </w:rPr>
            </w:pPr>
            <w:r w:rsidRPr="7C7B3393">
              <w:rPr>
                <w:rFonts w:ascii="Calibri" w:hAnsi="Calibri" w:cs="Calibri"/>
                <w:sz w:val="22"/>
                <w:lang w:val="en-US"/>
              </w:rPr>
              <w:t xml:space="preserve">Support the </w:t>
            </w:r>
            <w:r w:rsidR="007E3806" w:rsidRPr="7C7B3393">
              <w:rPr>
                <w:rFonts w:ascii="Calibri" w:hAnsi="Calibri" w:cs="Calibri"/>
                <w:sz w:val="22"/>
                <w:lang w:val="en-US"/>
              </w:rPr>
              <w:t>e</w:t>
            </w:r>
            <w:r w:rsidRPr="7C7B3393">
              <w:rPr>
                <w:rFonts w:ascii="Calibri" w:hAnsi="Calibri" w:cs="Calibri"/>
                <w:sz w:val="22"/>
                <w:lang w:val="en-US"/>
              </w:rPr>
              <w:t xml:space="preserve">stablishment of </w:t>
            </w:r>
            <w:proofErr w:type="spellStart"/>
            <w:r w:rsidR="000900CB" w:rsidRPr="7C7B3393">
              <w:rPr>
                <w:rFonts w:ascii="Calibri" w:hAnsi="Calibri" w:cs="Calibri"/>
                <w:sz w:val="22"/>
                <w:lang w:val="en-US"/>
              </w:rPr>
              <w:t>N</w:t>
            </w:r>
            <w:r w:rsidRPr="7C7B3393">
              <w:rPr>
                <w:rFonts w:ascii="Calibri" w:hAnsi="Calibri" w:cs="Calibri"/>
                <w:sz w:val="22"/>
                <w:lang w:val="en-US"/>
              </w:rPr>
              <w:t>eighbourhood</w:t>
            </w:r>
            <w:proofErr w:type="spellEnd"/>
            <w:r w:rsidRPr="7C7B3393">
              <w:rPr>
                <w:rFonts w:ascii="Calibri" w:hAnsi="Calibri" w:cs="Calibri"/>
                <w:sz w:val="22"/>
                <w:lang w:val="en-US"/>
              </w:rPr>
              <w:t xml:space="preserve"> </w:t>
            </w:r>
            <w:r w:rsidR="000900CB" w:rsidRPr="7C7B3393">
              <w:rPr>
                <w:rFonts w:ascii="Calibri" w:hAnsi="Calibri" w:cs="Calibri"/>
                <w:sz w:val="22"/>
                <w:lang w:val="en-US"/>
              </w:rPr>
              <w:t>L</w:t>
            </w:r>
            <w:r w:rsidRPr="7C7B3393">
              <w:rPr>
                <w:rFonts w:ascii="Calibri" w:hAnsi="Calibri" w:cs="Calibri"/>
                <w:sz w:val="22"/>
                <w:lang w:val="en-US"/>
              </w:rPr>
              <w:t xml:space="preserve">eadership </w:t>
            </w:r>
            <w:r w:rsidR="000900CB" w:rsidRPr="7C7B3393">
              <w:rPr>
                <w:rFonts w:ascii="Calibri" w:hAnsi="Calibri" w:cs="Calibri"/>
                <w:sz w:val="22"/>
                <w:lang w:val="en-US"/>
              </w:rPr>
              <w:t>T</w:t>
            </w:r>
            <w:r w:rsidRPr="7C7B3393">
              <w:rPr>
                <w:rFonts w:ascii="Calibri" w:hAnsi="Calibri" w:cs="Calibri"/>
                <w:sz w:val="22"/>
                <w:lang w:val="en-US"/>
              </w:rPr>
              <w:t xml:space="preserve">eam with a governance structure that clearly articulates roles and responsibilities of the </w:t>
            </w:r>
            <w:proofErr w:type="spellStart"/>
            <w:r w:rsidR="000900CB" w:rsidRPr="7C7B3393">
              <w:rPr>
                <w:rFonts w:ascii="Calibri" w:hAnsi="Calibri" w:cs="Calibri"/>
                <w:sz w:val="22"/>
                <w:lang w:val="en-US"/>
              </w:rPr>
              <w:t>N</w:t>
            </w:r>
            <w:r w:rsidRPr="7C7B3393">
              <w:rPr>
                <w:rFonts w:ascii="Calibri" w:hAnsi="Calibri" w:cs="Calibri"/>
                <w:sz w:val="22"/>
                <w:lang w:val="en-US"/>
              </w:rPr>
              <w:t>eighbourhood</w:t>
            </w:r>
            <w:proofErr w:type="spellEnd"/>
            <w:r w:rsidRPr="7C7B3393">
              <w:rPr>
                <w:rFonts w:ascii="Calibri" w:hAnsi="Calibri" w:cs="Calibri"/>
                <w:sz w:val="22"/>
                <w:lang w:val="en-US"/>
              </w:rPr>
              <w:t xml:space="preserve"> </w:t>
            </w:r>
            <w:r w:rsidR="000900CB" w:rsidRPr="7C7B3393">
              <w:rPr>
                <w:rFonts w:ascii="Calibri" w:hAnsi="Calibri" w:cs="Calibri"/>
                <w:sz w:val="22"/>
                <w:lang w:val="en-US"/>
              </w:rPr>
              <w:t>T</w:t>
            </w:r>
            <w:r w:rsidRPr="7C7B3393">
              <w:rPr>
                <w:rFonts w:ascii="Calibri" w:hAnsi="Calibri" w:cs="Calibri"/>
                <w:sz w:val="22"/>
                <w:lang w:val="en-US"/>
              </w:rPr>
              <w:t>eam and its members, decision-making processes and meeting schedules.</w:t>
            </w:r>
          </w:p>
          <w:p w14:paraId="3FDF8A8D" w14:textId="77777777" w:rsidR="6A8E6B3A" w:rsidRPr="00AA7D53" w:rsidRDefault="6A8E6B3A" w:rsidP="002854FB">
            <w:pPr>
              <w:pStyle w:val="ListParagraph"/>
              <w:numPr>
                <w:ilvl w:val="0"/>
                <w:numId w:val="49"/>
              </w:numPr>
              <w:tabs>
                <w:tab w:val="clear" w:pos="720"/>
                <w:tab w:val="num" w:pos="544"/>
              </w:tabs>
              <w:spacing w:after="0" w:line="240" w:lineRule="auto"/>
              <w:ind w:left="544" w:hanging="283"/>
              <w:rPr>
                <w:rFonts w:ascii="Calibri" w:hAnsi="Calibri" w:cs="Calibri"/>
                <w:sz w:val="22"/>
                <w:lang w:val="en-US"/>
              </w:rPr>
            </w:pPr>
            <w:r w:rsidRPr="7C7B3393">
              <w:rPr>
                <w:rFonts w:ascii="Calibri" w:hAnsi="Calibri" w:cs="Calibri"/>
                <w:sz w:val="22"/>
                <w:lang w:val="en-US"/>
              </w:rPr>
              <w:t xml:space="preserve">Support Clinical Lead to report to </w:t>
            </w:r>
            <w:r w:rsidR="00AA7D53" w:rsidRPr="7C7B3393">
              <w:rPr>
                <w:rFonts w:ascii="Calibri" w:hAnsi="Calibri" w:cs="Calibri"/>
                <w:sz w:val="22"/>
                <w:lang w:val="en-US"/>
              </w:rPr>
              <w:t xml:space="preserve">the </w:t>
            </w:r>
            <w:r w:rsidRPr="7C7B3393">
              <w:rPr>
                <w:rFonts w:ascii="Calibri" w:hAnsi="Calibri" w:cs="Calibri"/>
                <w:sz w:val="22"/>
                <w:lang w:val="en-US"/>
              </w:rPr>
              <w:t xml:space="preserve">EBBP </w:t>
            </w:r>
            <w:proofErr w:type="spellStart"/>
            <w:r w:rsidRPr="7C7B3393">
              <w:rPr>
                <w:rFonts w:ascii="Calibri" w:hAnsi="Calibri" w:cs="Calibri"/>
                <w:sz w:val="22"/>
                <w:lang w:val="en-US"/>
              </w:rPr>
              <w:t>Programme</w:t>
            </w:r>
            <w:proofErr w:type="spellEnd"/>
            <w:r w:rsidRPr="7C7B3393">
              <w:rPr>
                <w:rFonts w:ascii="Calibri" w:hAnsi="Calibri" w:cs="Calibri"/>
                <w:sz w:val="22"/>
                <w:lang w:val="en-US"/>
              </w:rPr>
              <w:t xml:space="preserve"> Team on </w:t>
            </w:r>
            <w:proofErr w:type="spellStart"/>
            <w:r w:rsidR="00AA7D53" w:rsidRPr="7C7B3393">
              <w:rPr>
                <w:rFonts w:ascii="Calibri" w:hAnsi="Calibri" w:cs="Calibri"/>
                <w:sz w:val="22"/>
                <w:lang w:val="en-US"/>
              </w:rPr>
              <w:t>Neighbourhood</w:t>
            </w:r>
            <w:proofErr w:type="spellEnd"/>
            <w:r w:rsidR="00AA7D53" w:rsidRPr="7C7B3393">
              <w:rPr>
                <w:rFonts w:ascii="Calibri" w:hAnsi="Calibri" w:cs="Calibri"/>
                <w:sz w:val="22"/>
                <w:lang w:val="en-US"/>
              </w:rPr>
              <w:t xml:space="preserve"> </w:t>
            </w:r>
            <w:r w:rsidR="000900CB" w:rsidRPr="7C7B3393">
              <w:rPr>
                <w:rFonts w:ascii="Calibri" w:hAnsi="Calibri" w:cs="Calibri"/>
                <w:sz w:val="22"/>
                <w:lang w:val="en-US"/>
              </w:rPr>
              <w:t>L</w:t>
            </w:r>
            <w:r w:rsidRPr="7C7B3393">
              <w:rPr>
                <w:rFonts w:ascii="Calibri" w:hAnsi="Calibri" w:cs="Calibri"/>
                <w:sz w:val="22"/>
                <w:lang w:val="en-US"/>
              </w:rPr>
              <w:t>eadership</w:t>
            </w:r>
            <w:r w:rsidR="00AA7D53" w:rsidRPr="7C7B3393">
              <w:rPr>
                <w:rFonts w:ascii="Calibri" w:hAnsi="Calibri" w:cs="Calibri"/>
                <w:sz w:val="22"/>
                <w:lang w:val="en-US"/>
              </w:rPr>
              <w:t xml:space="preserve"> </w:t>
            </w:r>
            <w:r w:rsidR="000900CB" w:rsidRPr="7C7B3393">
              <w:rPr>
                <w:rFonts w:ascii="Calibri" w:hAnsi="Calibri" w:cs="Calibri"/>
                <w:sz w:val="22"/>
                <w:lang w:val="en-US"/>
              </w:rPr>
              <w:t>T</w:t>
            </w:r>
            <w:r w:rsidR="00AA7D53" w:rsidRPr="7C7B3393">
              <w:rPr>
                <w:rFonts w:ascii="Calibri" w:hAnsi="Calibri" w:cs="Calibri"/>
                <w:sz w:val="22"/>
                <w:lang w:val="en-US"/>
              </w:rPr>
              <w:t>eam development, stakeholders</w:t>
            </w:r>
            <w:r w:rsidRPr="7C7B3393">
              <w:rPr>
                <w:rFonts w:ascii="Calibri" w:hAnsi="Calibri" w:cs="Calibri"/>
                <w:sz w:val="22"/>
                <w:lang w:val="en-US"/>
              </w:rPr>
              <w:t>, achievemen</w:t>
            </w:r>
            <w:r w:rsidR="008C3CBA" w:rsidRPr="7C7B3393">
              <w:rPr>
                <w:rFonts w:ascii="Calibri" w:hAnsi="Calibri" w:cs="Calibri"/>
                <w:sz w:val="22"/>
                <w:lang w:val="en-US"/>
              </w:rPr>
              <w:t xml:space="preserve">ts and challenges faced by the </w:t>
            </w:r>
            <w:proofErr w:type="spellStart"/>
            <w:r w:rsidR="008C3CBA" w:rsidRPr="7C7B3393">
              <w:rPr>
                <w:rFonts w:ascii="Calibri" w:hAnsi="Calibri" w:cs="Calibri"/>
                <w:sz w:val="22"/>
                <w:lang w:val="en-US"/>
              </w:rPr>
              <w:t>Neighbourhood</w:t>
            </w:r>
            <w:proofErr w:type="spellEnd"/>
            <w:r w:rsidR="008C3CBA" w:rsidRPr="7C7B3393">
              <w:rPr>
                <w:rFonts w:ascii="Calibri" w:hAnsi="Calibri" w:cs="Calibri"/>
                <w:sz w:val="22"/>
                <w:lang w:val="en-US"/>
              </w:rPr>
              <w:t xml:space="preserve"> Team</w:t>
            </w:r>
            <w:r w:rsidRPr="7C7B3393">
              <w:rPr>
                <w:rFonts w:ascii="Calibri" w:hAnsi="Calibri" w:cs="Calibri"/>
                <w:sz w:val="22"/>
                <w:lang w:val="en-US"/>
              </w:rPr>
              <w:t xml:space="preserve"> and/or </w:t>
            </w:r>
            <w:proofErr w:type="spellStart"/>
            <w:r w:rsidR="008C3CBA" w:rsidRPr="7C7B3393">
              <w:rPr>
                <w:rFonts w:ascii="Calibri" w:hAnsi="Calibri" w:cs="Calibri"/>
                <w:sz w:val="22"/>
                <w:lang w:val="en-US"/>
              </w:rPr>
              <w:t>Neighbourhood</w:t>
            </w:r>
            <w:proofErr w:type="spellEnd"/>
            <w:r w:rsidRPr="7C7B3393">
              <w:rPr>
                <w:rFonts w:ascii="Calibri" w:hAnsi="Calibri" w:cs="Calibri"/>
                <w:sz w:val="22"/>
                <w:lang w:val="en-US"/>
              </w:rPr>
              <w:t xml:space="preserve"> Leadership Team.</w:t>
            </w:r>
          </w:p>
          <w:p w14:paraId="7DD310B2" w14:textId="77777777" w:rsidR="6A8E6B3A" w:rsidRPr="00270100" w:rsidRDefault="6A8E6B3A" w:rsidP="002854FB">
            <w:pPr>
              <w:pStyle w:val="ListParagraph"/>
              <w:numPr>
                <w:ilvl w:val="0"/>
                <w:numId w:val="49"/>
              </w:numPr>
              <w:tabs>
                <w:tab w:val="clear" w:pos="720"/>
                <w:tab w:val="num" w:pos="544"/>
              </w:tabs>
              <w:spacing w:after="0" w:line="240" w:lineRule="auto"/>
              <w:ind w:left="544" w:hanging="283"/>
              <w:rPr>
                <w:rFonts w:ascii="Calibri" w:hAnsi="Calibri" w:cs="Calibri"/>
                <w:sz w:val="22"/>
                <w:lang w:val="en-US"/>
              </w:rPr>
            </w:pPr>
            <w:r w:rsidRPr="7C7B3393">
              <w:rPr>
                <w:rFonts w:ascii="Calibri" w:hAnsi="Calibri" w:cs="Calibri"/>
                <w:sz w:val="22"/>
                <w:lang w:val="en-US"/>
              </w:rPr>
              <w:t>S</w:t>
            </w:r>
            <w:r w:rsidR="00AA7D53" w:rsidRPr="7C7B3393">
              <w:rPr>
                <w:rFonts w:ascii="Calibri" w:hAnsi="Calibri" w:cs="Calibri"/>
                <w:sz w:val="22"/>
                <w:lang w:val="en-US"/>
              </w:rPr>
              <w:t>upport the</w:t>
            </w:r>
            <w:r w:rsidRPr="7C7B3393">
              <w:rPr>
                <w:rFonts w:ascii="Calibri" w:hAnsi="Calibri" w:cs="Calibri"/>
                <w:sz w:val="22"/>
                <w:lang w:val="en-US"/>
              </w:rPr>
              <w:t xml:space="preserve"> Leadership Team</w:t>
            </w:r>
            <w:r w:rsidR="00AA7D53" w:rsidRPr="7C7B3393">
              <w:rPr>
                <w:rFonts w:ascii="Calibri" w:hAnsi="Calibri" w:cs="Calibri"/>
                <w:sz w:val="22"/>
                <w:lang w:val="en-US"/>
              </w:rPr>
              <w:t xml:space="preserve"> to </w:t>
            </w:r>
            <w:proofErr w:type="spellStart"/>
            <w:r w:rsidR="00AA7D53" w:rsidRPr="7C7B3393">
              <w:rPr>
                <w:rFonts w:ascii="Calibri" w:hAnsi="Calibri" w:cs="Calibri"/>
                <w:sz w:val="22"/>
                <w:lang w:val="en-US"/>
              </w:rPr>
              <w:t>mobilise</w:t>
            </w:r>
            <w:proofErr w:type="spellEnd"/>
            <w:r w:rsidR="00AA7D53" w:rsidRPr="7C7B3393">
              <w:rPr>
                <w:rFonts w:ascii="Calibri" w:hAnsi="Calibri" w:cs="Calibri"/>
                <w:sz w:val="22"/>
                <w:lang w:val="en-US"/>
              </w:rPr>
              <w:t xml:space="preserve"> effective </w:t>
            </w:r>
            <w:r w:rsidRPr="7C7B3393">
              <w:rPr>
                <w:rFonts w:ascii="Calibri" w:hAnsi="Calibri" w:cs="Calibri"/>
                <w:sz w:val="22"/>
                <w:lang w:val="en-US"/>
              </w:rPr>
              <w:t xml:space="preserve">Operational </w:t>
            </w:r>
            <w:r w:rsidR="00AA7D53" w:rsidRPr="7C7B3393">
              <w:rPr>
                <w:rFonts w:ascii="Calibri" w:hAnsi="Calibri" w:cs="Calibri"/>
                <w:sz w:val="22"/>
                <w:lang w:val="en-US"/>
              </w:rPr>
              <w:t xml:space="preserve">teams </w:t>
            </w:r>
            <w:r w:rsidRPr="7C7B3393">
              <w:rPr>
                <w:rFonts w:ascii="Calibri" w:hAnsi="Calibri" w:cs="Calibri"/>
                <w:sz w:val="22"/>
                <w:lang w:val="en-US"/>
              </w:rPr>
              <w:t>supporting the delivery of agreed priorities by the</w:t>
            </w:r>
            <w:r w:rsidR="008C3CBA" w:rsidRPr="7C7B3393">
              <w:rPr>
                <w:rFonts w:ascii="Calibri" w:hAnsi="Calibri" w:cs="Calibri"/>
                <w:sz w:val="22"/>
                <w:lang w:val="en-US"/>
              </w:rPr>
              <w:t xml:space="preserve"> </w:t>
            </w:r>
            <w:proofErr w:type="spellStart"/>
            <w:r w:rsidR="008C3CBA" w:rsidRPr="7C7B3393">
              <w:rPr>
                <w:rFonts w:ascii="Calibri" w:hAnsi="Calibri" w:cs="Calibri"/>
                <w:sz w:val="22"/>
                <w:lang w:val="en-US"/>
              </w:rPr>
              <w:t>Neighbourhood</w:t>
            </w:r>
            <w:proofErr w:type="spellEnd"/>
            <w:r w:rsidRPr="7C7B3393">
              <w:rPr>
                <w:rFonts w:ascii="Calibri" w:hAnsi="Calibri" w:cs="Calibri"/>
                <w:sz w:val="22"/>
                <w:lang w:val="en-US"/>
              </w:rPr>
              <w:t xml:space="preserve"> Leadership Team</w:t>
            </w:r>
            <w:r w:rsidR="000900CB" w:rsidRPr="7C7B3393">
              <w:rPr>
                <w:rFonts w:ascii="Calibri" w:hAnsi="Calibri" w:cs="Calibri"/>
                <w:sz w:val="22"/>
                <w:lang w:val="en-US"/>
              </w:rPr>
              <w:t>.</w:t>
            </w:r>
          </w:p>
          <w:p w14:paraId="253475D3" w14:textId="77777777" w:rsidR="6A8E6B3A" w:rsidRPr="002B1076" w:rsidRDefault="6A8E6B3A" w:rsidP="002854FB">
            <w:pPr>
              <w:pStyle w:val="ListParagraph"/>
              <w:numPr>
                <w:ilvl w:val="0"/>
                <w:numId w:val="49"/>
              </w:numPr>
              <w:spacing w:after="0" w:line="240" w:lineRule="auto"/>
              <w:ind w:left="544" w:hanging="283"/>
              <w:rPr>
                <w:rFonts w:ascii="Calibri" w:eastAsia="Trebuchet MS" w:hAnsi="Calibri" w:cs="Calibri"/>
                <w:color w:val="000000" w:themeColor="text1"/>
                <w:sz w:val="22"/>
                <w:lang w:val="en-US"/>
              </w:rPr>
            </w:pPr>
            <w:r w:rsidRPr="7C7B3393">
              <w:rPr>
                <w:rFonts w:ascii="Calibri" w:eastAsia="Trebuchet MS" w:hAnsi="Calibri" w:cs="Calibri"/>
                <w:color w:val="000000" w:themeColor="text1"/>
                <w:sz w:val="22"/>
                <w:lang w:val="en-US"/>
              </w:rPr>
              <w:t>Work closely with all stakeholders to develop and embed a place-based culture to providing integrated care to the local population</w:t>
            </w:r>
            <w:r w:rsidR="000900CB" w:rsidRPr="7C7B3393">
              <w:rPr>
                <w:rFonts w:ascii="Calibri" w:eastAsia="Trebuchet MS" w:hAnsi="Calibri" w:cs="Calibri"/>
                <w:color w:val="000000" w:themeColor="text1"/>
                <w:sz w:val="22"/>
                <w:lang w:val="en-US"/>
              </w:rPr>
              <w:t>.</w:t>
            </w:r>
          </w:p>
          <w:p w14:paraId="6898EE8D" w14:textId="77777777" w:rsidR="002B1076" w:rsidRPr="002B1076" w:rsidRDefault="6A8E6B3A" w:rsidP="002854FB">
            <w:pPr>
              <w:pStyle w:val="ListParagraph"/>
              <w:numPr>
                <w:ilvl w:val="0"/>
                <w:numId w:val="49"/>
              </w:numPr>
              <w:spacing w:after="0" w:line="240" w:lineRule="auto"/>
              <w:ind w:left="544" w:hanging="283"/>
              <w:rPr>
                <w:rFonts w:ascii="Calibri" w:eastAsia="Trebuchet MS" w:hAnsi="Calibri" w:cs="Calibri"/>
                <w:color w:val="000000" w:themeColor="text1"/>
                <w:sz w:val="22"/>
                <w:lang w:val="en-US"/>
              </w:rPr>
            </w:pPr>
            <w:r w:rsidRPr="7C7B3393">
              <w:rPr>
                <w:rFonts w:ascii="Calibri" w:eastAsia="Trebuchet MS" w:hAnsi="Calibri" w:cs="Calibri"/>
                <w:color w:val="000000" w:themeColor="text1"/>
                <w:sz w:val="22"/>
                <w:lang w:val="en-US"/>
              </w:rPr>
              <w:t>Building and fostering excellent working relationships across the PCN,</w:t>
            </w:r>
            <w:r w:rsidR="00AA7D53" w:rsidRPr="7C7B3393">
              <w:rPr>
                <w:rFonts w:ascii="Calibri" w:eastAsia="Trebuchet MS" w:hAnsi="Calibri" w:cs="Calibri"/>
                <w:color w:val="000000" w:themeColor="text1"/>
                <w:sz w:val="22"/>
                <w:lang w:val="en-US"/>
              </w:rPr>
              <w:t xml:space="preserve"> </w:t>
            </w:r>
            <w:proofErr w:type="spellStart"/>
            <w:r w:rsidR="00AA7D53" w:rsidRPr="7C7B3393">
              <w:rPr>
                <w:rFonts w:ascii="Calibri" w:eastAsia="Trebuchet MS" w:hAnsi="Calibri" w:cs="Calibri"/>
                <w:color w:val="000000" w:themeColor="text1"/>
                <w:sz w:val="22"/>
                <w:lang w:val="en-US"/>
              </w:rPr>
              <w:t>neighbourhood</w:t>
            </w:r>
            <w:proofErr w:type="spellEnd"/>
            <w:r w:rsidRPr="7C7B3393">
              <w:rPr>
                <w:rFonts w:ascii="Calibri" w:eastAsia="Trebuchet MS" w:hAnsi="Calibri" w:cs="Calibri"/>
                <w:color w:val="000000" w:themeColor="text1"/>
                <w:sz w:val="22"/>
                <w:lang w:val="en-US"/>
              </w:rPr>
              <w:t xml:space="preserve"> and borough, working closely and proactively engaging all the relevant stakeholders across different </w:t>
            </w:r>
            <w:proofErr w:type="spellStart"/>
            <w:r w:rsidRPr="7C7B3393">
              <w:rPr>
                <w:rFonts w:ascii="Calibri" w:eastAsia="Trebuchet MS" w:hAnsi="Calibri" w:cs="Calibri"/>
                <w:color w:val="000000" w:themeColor="text1"/>
                <w:sz w:val="22"/>
                <w:lang w:val="en-US"/>
              </w:rPr>
              <w:t>organisations</w:t>
            </w:r>
            <w:proofErr w:type="spellEnd"/>
            <w:r w:rsidRPr="7C7B3393">
              <w:rPr>
                <w:rFonts w:ascii="Calibri" w:eastAsia="Trebuchet MS" w:hAnsi="Calibri" w:cs="Calibri"/>
                <w:color w:val="000000" w:themeColor="text1"/>
                <w:sz w:val="22"/>
                <w:lang w:val="en-US"/>
              </w:rPr>
              <w:t xml:space="preserve"> and disciplines to become part of the local </w:t>
            </w:r>
            <w:proofErr w:type="spellStart"/>
            <w:r w:rsidR="000900CB" w:rsidRPr="7C7B3393">
              <w:rPr>
                <w:rFonts w:ascii="Calibri" w:eastAsia="Trebuchet MS" w:hAnsi="Calibri" w:cs="Calibri"/>
                <w:color w:val="000000" w:themeColor="text1"/>
                <w:sz w:val="22"/>
                <w:lang w:val="en-US"/>
              </w:rPr>
              <w:t>n</w:t>
            </w:r>
            <w:r w:rsidR="00AA7D53" w:rsidRPr="7C7B3393">
              <w:rPr>
                <w:rFonts w:ascii="Calibri" w:eastAsia="Trebuchet MS" w:hAnsi="Calibri" w:cs="Calibri"/>
                <w:color w:val="000000" w:themeColor="text1"/>
                <w:sz w:val="22"/>
                <w:lang w:val="en-US"/>
              </w:rPr>
              <w:t>eighbourhood</w:t>
            </w:r>
            <w:proofErr w:type="spellEnd"/>
            <w:r w:rsidRPr="7C7B3393">
              <w:rPr>
                <w:rFonts w:ascii="Calibri" w:eastAsia="Trebuchet MS" w:hAnsi="Calibri" w:cs="Calibri"/>
                <w:color w:val="000000" w:themeColor="text1"/>
                <w:sz w:val="22"/>
                <w:lang w:val="en-US"/>
              </w:rPr>
              <w:t>.</w:t>
            </w:r>
          </w:p>
          <w:p w14:paraId="4E047B54" w14:textId="77777777" w:rsidR="002B1076" w:rsidRPr="002B1076" w:rsidRDefault="002B1076" w:rsidP="002854FB">
            <w:pPr>
              <w:pStyle w:val="ListParagraph"/>
              <w:numPr>
                <w:ilvl w:val="0"/>
                <w:numId w:val="49"/>
              </w:numPr>
              <w:spacing w:after="0" w:line="240" w:lineRule="auto"/>
              <w:ind w:left="544" w:hanging="283"/>
              <w:rPr>
                <w:rFonts w:ascii="Calibri" w:eastAsia="Trebuchet MS" w:hAnsi="Calibri" w:cs="Calibri"/>
                <w:color w:val="000000" w:themeColor="text1"/>
                <w:sz w:val="22"/>
                <w:lang w:val="en-US"/>
              </w:rPr>
            </w:pPr>
            <w:r w:rsidRPr="7C7B3393">
              <w:rPr>
                <w:rFonts w:ascii="Calibri" w:eastAsia="Trebuchet MS" w:hAnsi="Calibri" w:cs="Calibri"/>
                <w:color w:val="000000" w:themeColor="text1"/>
                <w:sz w:val="22"/>
                <w:lang w:val="en-US"/>
              </w:rPr>
              <w:t xml:space="preserve">The number of sessions of provided by the Managerial </w:t>
            </w:r>
            <w:r w:rsidR="000900CB" w:rsidRPr="7C7B3393">
              <w:rPr>
                <w:rFonts w:ascii="Calibri" w:eastAsia="Trebuchet MS" w:hAnsi="Calibri" w:cs="Calibri"/>
                <w:color w:val="000000" w:themeColor="text1"/>
                <w:sz w:val="22"/>
                <w:lang w:val="en-US"/>
              </w:rPr>
              <w:t>L</w:t>
            </w:r>
            <w:r w:rsidRPr="7C7B3393">
              <w:rPr>
                <w:rFonts w:ascii="Calibri" w:eastAsia="Trebuchet MS" w:hAnsi="Calibri" w:cs="Calibri"/>
                <w:color w:val="000000" w:themeColor="text1"/>
                <w:sz w:val="22"/>
                <w:lang w:val="en-US"/>
              </w:rPr>
              <w:t xml:space="preserve">ead should be in line with the expected time commitment set out in Table 1. </w:t>
            </w:r>
          </w:p>
          <w:p w14:paraId="1CFC12C5" w14:textId="77777777" w:rsidR="002B1076" w:rsidRPr="002B1076" w:rsidRDefault="002B1076" w:rsidP="7C7B3393">
            <w:pPr>
              <w:rPr>
                <w:rFonts w:ascii="Calibri" w:eastAsia="Trebuchet MS" w:hAnsi="Calibri" w:cs="Calibri"/>
                <w:color w:val="000000" w:themeColor="text1"/>
                <w:lang w:val="en-US"/>
              </w:rPr>
            </w:pPr>
          </w:p>
          <w:p w14:paraId="0D68CD76" w14:textId="77777777" w:rsidR="002B1076" w:rsidRPr="002B1076" w:rsidRDefault="002B1076" w:rsidP="7C7B3393">
            <w:pPr>
              <w:rPr>
                <w:rFonts w:ascii="Calibri" w:eastAsia="Trebuchet MS" w:hAnsi="Calibri" w:cs="Calibri"/>
                <w:i/>
                <w:iCs/>
                <w:color w:val="000000" w:themeColor="text1"/>
                <w:sz w:val="20"/>
                <w:szCs w:val="20"/>
                <w:lang w:val="en-US"/>
              </w:rPr>
            </w:pPr>
            <w:r w:rsidRPr="7C7B3393">
              <w:rPr>
                <w:rFonts w:ascii="Calibri" w:eastAsia="Trebuchet MS" w:hAnsi="Calibri" w:cs="Calibri"/>
                <w:i/>
                <w:iCs/>
                <w:color w:val="000000" w:themeColor="text1"/>
                <w:sz w:val="20"/>
                <w:szCs w:val="20"/>
                <w:lang w:val="en-US"/>
              </w:rPr>
              <w:t xml:space="preserve">Table 1: Expected time commitment </w:t>
            </w:r>
            <w:proofErr w:type="spellStart"/>
            <w:r w:rsidRPr="7C7B3393">
              <w:rPr>
                <w:rFonts w:ascii="Calibri" w:eastAsia="Trebuchet MS" w:hAnsi="Calibri" w:cs="Calibri"/>
                <w:i/>
                <w:iCs/>
                <w:color w:val="000000" w:themeColor="text1"/>
                <w:sz w:val="20"/>
                <w:szCs w:val="20"/>
                <w:lang w:val="en-US"/>
              </w:rPr>
              <w:t>Neighbourhood</w:t>
            </w:r>
            <w:proofErr w:type="spellEnd"/>
            <w:r w:rsidRPr="7C7B3393">
              <w:rPr>
                <w:rFonts w:ascii="Calibri" w:eastAsia="Trebuchet MS" w:hAnsi="Calibri" w:cs="Calibri"/>
                <w:i/>
                <w:iCs/>
                <w:color w:val="000000" w:themeColor="text1"/>
                <w:sz w:val="20"/>
                <w:szCs w:val="20"/>
                <w:lang w:val="en-US"/>
              </w:rPr>
              <w:t xml:space="preserve"> PCN Leads</w:t>
            </w:r>
          </w:p>
          <w:tbl>
            <w:tblPr>
              <w:tblW w:w="6351" w:type="dxa"/>
              <w:tblInd w:w="942" w:type="dxa"/>
              <w:tblLayout w:type="fixed"/>
              <w:tblLook w:val="04A0" w:firstRow="1" w:lastRow="0" w:firstColumn="1" w:lastColumn="0" w:noHBand="0" w:noVBand="1"/>
            </w:tblPr>
            <w:tblGrid>
              <w:gridCol w:w="2152"/>
              <w:gridCol w:w="2126"/>
              <w:gridCol w:w="2073"/>
            </w:tblGrid>
            <w:tr w:rsidR="002B1076" w:rsidRPr="002B1076" w14:paraId="6294EE2F" w14:textId="77777777" w:rsidTr="7C7B3393">
              <w:trPr>
                <w:trHeight w:val="548"/>
              </w:trPr>
              <w:tc>
                <w:tcPr>
                  <w:tcW w:w="2152" w:type="dxa"/>
                  <w:tcBorders>
                    <w:top w:val="single" w:sz="8" w:space="0" w:color="auto"/>
                    <w:left w:val="single" w:sz="8" w:space="0" w:color="auto"/>
                    <w:bottom w:val="nil"/>
                    <w:right w:val="single" w:sz="4" w:space="0" w:color="auto"/>
                  </w:tcBorders>
                  <w:shd w:val="clear" w:color="auto" w:fill="4F81BD"/>
                  <w:vAlign w:val="center"/>
                  <w:hideMark/>
                </w:tcPr>
                <w:p w14:paraId="089EDCB2" w14:textId="77777777" w:rsidR="002B1076" w:rsidRPr="002B1076" w:rsidRDefault="002B1076" w:rsidP="7C7B3393">
                  <w:pPr>
                    <w:spacing w:after="0" w:line="240" w:lineRule="auto"/>
                    <w:jc w:val="center"/>
                    <w:rPr>
                      <w:rFonts w:ascii="Calibri" w:eastAsia="Times New Roman" w:hAnsi="Calibri" w:cs="Calibri"/>
                      <w:b/>
                      <w:bCs/>
                      <w:color w:val="FFFFFF"/>
                      <w:sz w:val="20"/>
                      <w:szCs w:val="20"/>
                      <w:lang w:eastAsia="en-GB"/>
                    </w:rPr>
                  </w:pPr>
                  <w:r w:rsidRPr="7C7B3393">
                    <w:rPr>
                      <w:rFonts w:ascii="Calibri" w:eastAsia="Times New Roman" w:hAnsi="Calibri" w:cs="Calibri"/>
                      <w:b/>
                      <w:bCs/>
                      <w:color w:val="FFFFFF" w:themeColor="background1"/>
                      <w:sz w:val="20"/>
                      <w:szCs w:val="20"/>
                      <w:lang w:eastAsia="en-GB"/>
                    </w:rPr>
                    <w:t>PCN</w:t>
                  </w:r>
                </w:p>
              </w:tc>
              <w:tc>
                <w:tcPr>
                  <w:tcW w:w="2126" w:type="dxa"/>
                  <w:tcBorders>
                    <w:top w:val="single" w:sz="8" w:space="0" w:color="auto"/>
                    <w:left w:val="nil"/>
                    <w:bottom w:val="nil"/>
                    <w:right w:val="nil"/>
                  </w:tcBorders>
                  <w:shd w:val="clear" w:color="auto" w:fill="4F81BD"/>
                  <w:vAlign w:val="center"/>
                  <w:hideMark/>
                </w:tcPr>
                <w:p w14:paraId="51854E50" w14:textId="77777777" w:rsidR="002B1076" w:rsidRPr="002B1076" w:rsidRDefault="002B1076" w:rsidP="7C7B3393">
                  <w:pPr>
                    <w:spacing w:after="0" w:line="240" w:lineRule="auto"/>
                    <w:jc w:val="center"/>
                    <w:rPr>
                      <w:rFonts w:ascii="Calibri" w:eastAsia="Times New Roman" w:hAnsi="Calibri" w:cs="Calibri"/>
                      <w:b/>
                      <w:bCs/>
                      <w:color w:val="FFFFFF"/>
                      <w:sz w:val="20"/>
                      <w:szCs w:val="20"/>
                      <w:lang w:eastAsia="en-GB"/>
                    </w:rPr>
                  </w:pPr>
                  <w:r w:rsidRPr="7C7B3393">
                    <w:rPr>
                      <w:rFonts w:ascii="Calibri" w:eastAsia="Times New Roman" w:hAnsi="Calibri" w:cs="Calibri"/>
                      <w:b/>
                      <w:bCs/>
                      <w:color w:val="FFFFFF" w:themeColor="background1"/>
                      <w:sz w:val="20"/>
                      <w:szCs w:val="20"/>
                      <w:lang w:eastAsia="en-GB"/>
                    </w:rPr>
                    <w:t>Managerial Lead (WTE)</w:t>
                  </w:r>
                </w:p>
              </w:tc>
              <w:tc>
                <w:tcPr>
                  <w:tcW w:w="2073" w:type="dxa"/>
                  <w:tcBorders>
                    <w:top w:val="single" w:sz="8" w:space="0" w:color="auto"/>
                    <w:left w:val="single" w:sz="4" w:space="0" w:color="auto"/>
                    <w:bottom w:val="nil"/>
                    <w:right w:val="single" w:sz="8" w:space="0" w:color="auto"/>
                  </w:tcBorders>
                  <w:shd w:val="clear" w:color="auto" w:fill="4F81BD"/>
                  <w:vAlign w:val="center"/>
                  <w:hideMark/>
                </w:tcPr>
                <w:p w14:paraId="021A2F01" w14:textId="77777777" w:rsidR="00CB1DCF" w:rsidRDefault="002B1076" w:rsidP="7C7B3393">
                  <w:pPr>
                    <w:spacing w:after="0" w:line="240" w:lineRule="auto"/>
                    <w:jc w:val="center"/>
                    <w:rPr>
                      <w:rFonts w:ascii="Calibri" w:eastAsia="Times New Roman" w:hAnsi="Calibri" w:cs="Calibri"/>
                      <w:b/>
                      <w:bCs/>
                      <w:color w:val="FFFFFF"/>
                      <w:sz w:val="20"/>
                      <w:szCs w:val="20"/>
                      <w:lang w:eastAsia="en-GB"/>
                    </w:rPr>
                  </w:pPr>
                  <w:r w:rsidRPr="7C7B3393">
                    <w:rPr>
                      <w:rFonts w:ascii="Calibri" w:eastAsia="Times New Roman" w:hAnsi="Calibri" w:cs="Calibri"/>
                      <w:b/>
                      <w:bCs/>
                      <w:color w:val="FFFFFF" w:themeColor="background1"/>
                      <w:sz w:val="20"/>
                      <w:szCs w:val="20"/>
                      <w:lang w:eastAsia="en-GB"/>
                    </w:rPr>
                    <w:t xml:space="preserve">Clinical Lead </w:t>
                  </w:r>
                </w:p>
                <w:p w14:paraId="4189E7F8" w14:textId="77777777" w:rsidR="002B1076" w:rsidRPr="002B1076" w:rsidRDefault="002B1076" w:rsidP="7C7B3393">
                  <w:pPr>
                    <w:spacing w:after="0" w:line="240" w:lineRule="auto"/>
                    <w:jc w:val="center"/>
                    <w:rPr>
                      <w:rFonts w:ascii="Calibri" w:eastAsia="Times New Roman" w:hAnsi="Calibri" w:cs="Calibri"/>
                      <w:b/>
                      <w:bCs/>
                      <w:color w:val="FFFFFF"/>
                      <w:sz w:val="20"/>
                      <w:szCs w:val="20"/>
                      <w:lang w:eastAsia="en-GB"/>
                    </w:rPr>
                  </w:pPr>
                  <w:r w:rsidRPr="7C7B3393">
                    <w:rPr>
                      <w:rFonts w:ascii="Calibri" w:eastAsia="Times New Roman" w:hAnsi="Calibri" w:cs="Calibri"/>
                      <w:b/>
                      <w:bCs/>
                      <w:color w:val="FFFFFF" w:themeColor="background1"/>
                      <w:sz w:val="20"/>
                      <w:szCs w:val="20"/>
                      <w:lang w:eastAsia="en-GB"/>
                    </w:rPr>
                    <w:t xml:space="preserve">(No of Sessions) </w:t>
                  </w:r>
                </w:p>
              </w:tc>
            </w:tr>
            <w:tr w:rsidR="002B1076" w:rsidRPr="002B1076" w14:paraId="77A94D60" w14:textId="77777777" w:rsidTr="7C7B3393">
              <w:trPr>
                <w:trHeight w:val="266"/>
              </w:trPr>
              <w:tc>
                <w:tcPr>
                  <w:tcW w:w="2152" w:type="dxa"/>
                  <w:tcBorders>
                    <w:top w:val="single" w:sz="8" w:space="0" w:color="auto"/>
                    <w:left w:val="single" w:sz="8" w:space="0" w:color="auto"/>
                    <w:bottom w:val="single" w:sz="4" w:space="0" w:color="auto"/>
                    <w:right w:val="single" w:sz="4" w:space="0" w:color="auto"/>
                  </w:tcBorders>
                  <w:shd w:val="clear" w:color="auto" w:fill="FFFFFF" w:themeFill="background1"/>
                  <w:noWrap/>
                  <w:vAlign w:val="center"/>
                  <w:hideMark/>
                </w:tcPr>
                <w:p w14:paraId="068270CC" w14:textId="77777777" w:rsidR="002B1076" w:rsidRPr="002B1076" w:rsidRDefault="002B1076" w:rsidP="7C7B3393">
                  <w:pPr>
                    <w:spacing w:after="0" w:line="240" w:lineRule="auto"/>
                    <w:rPr>
                      <w:rFonts w:ascii="Calibri" w:eastAsia="Times New Roman" w:hAnsi="Calibri" w:cs="Calibri"/>
                      <w:b/>
                      <w:bCs/>
                      <w:color w:val="000000"/>
                      <w:sz w:val="20"/>
                      <w:szCs w:val="20"/>
                      <w:lang w:eastAsia="en-GB"/>
                    </w:rPr>
                  </w:pPr>
                  <w:r w:rsidRPr="7C7B3393">
                    <w:rPr>
                      <w:rFonts w:ascii="Calibri" w:eastAsia="Times New Roman" w:hAnsi="Calibri" w:cs="Calibri"/>
                      <w:b/>
                      <w:bCs/>
                      <w:color w:val="000000" w:themeColor="text1"/>
                      <w:sz w:val="20"/>
                      <w:szCs w:val="20"/>
                      <w:lang w:eastAsia="en-GB"/>
                    </w:rPr>
                    <w:t>Acton</w:t>
                  </w:r>
                </w:p>
              </w:tc>
              <w:tc>
                <w:tcPr>
                  <w:tcW w:w="2126" w:type="dxa"/>
                  <w:tcBorders>
                    <w:top w:val="single" w:sz="8" w:space="0" w:color="auto"/>
                    <w:left w:val="nil"/>
                    <w:bottom w:val="single" w:sz="4" w:space="0" w:color="auto"/>
                    <w:right w:val="single" w:sz="4" w:space="0" w:color="auto"/>
                  </w:tcBorders>
                  <w:noWrap/>
                  <w:vAlign w:val="center"/>
                  <w:hideMark/>
                </w:tcPr>
                <w:p w14:paraId="552DEEEA" w14:textId="77777777" w:rsidR="002B1076" w:rsidRPr="002B1076" w:rsidRDefault="002B1076" w:rsidP="7C7B3393">
                  <w:pPr>
                    <w:spacing w:after="0" w:line="240" w:lineRule="auto"/>
                    <w:jc w:val="center"/>
                    <w:rPr>
                      <w:rFonts w:ascii="Calibri" w:eastAsia="Times New Roman" w:hAnsi="Calibri" w:cs="Calibri"/>
                      <w:color w:val="000000"/>
                      <w:sz w:val="20"/>
                      <w:szCs w:val="20"/>
                      <w:lang w:eastAsia="en-GB"/>
                    </w:rPr>
                  </w:pPr>
                  <w:r w:rsidRPr="7C7B3393">
                    <w:rPr>
                      <w:rFonts w:ascii="Calibri" w:eastAsia="Times New Roman" w:hAnsi="Calibri" w:cs="Calibri"/>
                      <w:color w:val="000000" w:themeColor="text1"/>
                      <w:sz w:val="20"/>
                      <w:szCs w:val="20"/>
                      <w:lang w:eastAsia="en-GB"/>
                    </w:rPr>
                    <w:t>0.8</w:t>
                  </w:r>
                </w:p>
              </w:tc>
              <w:tc>
                <w:tcPr>
                  <w:tcW w:w="2073" w:type="dxa"/>
                  <w:tcBorders>
                    <w:top w:val="single" w:sz="8" w:space="0" w:color="auto"/>
                    <w:left w:val="nil"/>
                    <w:bottom w:val="single" w:sz="4" w:space="0" w:color="auto"/>
                    <w:right w:val="single" w:sz="8" w:space="0" w:color="auto"/>
                  </w:tcBorders>
                  <w:noWrap/>
                  <w:vAlign w:val="center"/>
                  <w:hideMark/>
                </w:tcPr>
                <w:p w14:paraId="5E3378AC" w14:textId="77777777" w:rsidR="002B1076" w:rsidRPr="002B1076" w:rsidRDefault="002B1076" w:rsidP="7C7B3393">
                  <w:pPr>
                    <w:spacing w:after="0" w:line="240" w:lineRule="auto"/>
                    <w:jc w:val="center"/>
                    <w:rPr>
                      <w:rFonts w:ascii="Calibri" w:eastAsia="Times New Roman" w:hAnsi="Calibri" w:cs="Calibri"/>
                      <w:color w:val="000000"/>
                      <w:sz w:val="20"/>
                      <w:szCs w:val="20"/>
                      <w:lang w:eastAsia="en-GB"/>
                    </w:rPr>
                  </w:pPr>
                  <w:r w:rsidRPr="7C7B3393">
                    <w:rPr>
                      <w:rFonts w:ascii="Calibri" w:eastAsia="Times New Roman" w:hAnsi="Calibri" w:cs="Calibri"/>
                      <w:color w:val="000000" w:themeColor="text1"/>
                      <w:sz w:val="20"/>
                      <w:szCs w:val="20"/>
                      <w:lang w:eastAsia="en-GB"/>
                    </w:rPr>
                    <w:t>2</w:t>
                  </w:r>
                </w:p>
              </w:tc>
            </w:tr>
            <w:tr w:rsidR="002B1076" w:rsidRPr="002B1076" w14:paraId="17D7800A" w14:textId="77777777" w:rsidTr="7C7B3393">
              <w:trPr>
                <w:trHeight w:val="266"/>
              </w:trPr>
              <w:tc>
                <w:tcPr>
                  <w:tcW w:w="2152"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350A557C" w14:textId="77777777" w:rsidR="002B1076" w:rsidRPr="002B1076" w:rsidRDefault="002B1076" w:rsidP="7C7B3393">
                  <w:pPr>
                    <w:spacing w:after="0" w:line="240" w:lineRule="auto"/>
                    <w:rPr>
                      <w:rFonts w:ascii="Calibri" w:eastAsia="Times New Roman" w:hAnsi="Calibri" w:cs="Calibri"/>
                      <w:b/>
                      <w:bCs/>
                      <w:color w:val="000000"/>
                      <w:sz w:val="20"/>
                      <w:szCs w:val="20"/>
                      <w:lang w:eastAsia="en-GB"/>
                    </w:rPr>
                  </w:pPr>
                  <w:r w:rsidRPr="7C7B3393">
                    <w:rPr>
                      <w:rFonts w:ascii="Calibri" w:eastAsia="Times New Roman" w:hAnsi="Calibri" w:cs="Calibri"/>
                      <w:b/>
                      <w:bCs/>
                      <w:color w:val="000000" w:themeColor="text1"/>
                      <w:sz w:val="20"/>
                      <w:szCs w:val="20"/>
                      <w:lang w:eastAsia="en-GB"/>
                    </w:rPr>
                    <w:t>Greenwell</w:t>
                  </w:r>
                </w:p>
              </w:tc>
              <w:tc>
                <w:tcPr>
                  <w:tcW w:w="2126" w:type="dxa"/>
                  <w:tcBorders>
                    <w:top w:val="nil"/>
                    <w:left w:val="nil"/>
                    <w:bottom w:val="single" w:sz="4" w:space="0" w:color="auto"/>
                    <w:right w:val="single" w:sz="4" w:space="0" w:color="auto"/>
                  </w:tcBorders>
                  <w:noWrap/>
                  <w:vAlign w:val="center"/>
                  <w:hideMark/>
                </w:tcPr>
                <w:p w14:paraId="687E4864" w14:textId="77777777" w:rsidR="002B1076" w:rsidRPr="002B1076" w:rsidRDefault="002B1076" w:rsidP="7C7B3393">
                  <w:pPr>
                    <w:spacing w:after="0" w:line="240" w:lineRule="auto"/>
                    <w:jc w:val="center"/>
                    <w:rPr>
                      <w:rFonts w:ascii="Calibri" w:eastAsia="Times New Roman" w:hAnsi="Calibri" w:cs="Calibri"/>
                      <w:color w:val="000000"/>
                      <w:sz w:val="20"/>
                      <w:szCs w:val="20"/>
                      <w:lang w:eastAsia="en-GB"/>
                    </w:rPr>
                  </w:pPr>
                  <w:r w:rsidRPr="7C7B3393">
                    <w:rPr>
                      <w:rFonts w:ascii="Calibri" w:eastAsia="Times New Roman" w:hAnsi="Calibri" w:cs="Calibri"/>
                      <w:color w:val="000000" w:themeColor="text1"/>
                      <w:sz w:val="20"/>
                      <w:szCs w:val="20"/>
                      <w:lang w:eastAsia="en-GB"/>
                    </w:rPr>
                    <w:t>0.4</w:t>
                  </w:r>
                </w:p>
              </w:tc>
              <w:tc>
                <w:tcPr>
                  <w:tcW w:w="2073" w:type="dxa"/>
                  <w:tcBorders>
                    <w:top w:val="nil"/>
                    <w:left w:val="nil"/>
                    <w:bottom w:val="single" w:sz="4" w:space="0" w:color="auto"/>
                    <w:right w:val="single" w:sz="8" w:space="0" w:color="auto"/>
                  </w:tcBorders>
                  <w:noWrap/>
                  <w:vAlign w:val="center"/>
                  <w:hideMark/>
                </w:tcPr>
                <w:p w14:paraId="4FAC1612" w14:textId="77777777" w:rsidR="002B1076" w:rsidRPr="002B1076" w:rsidRDefault="002B1076" w:rsidP="7C7B3393">
                  <w:pPr>
                    <w:spacing w:after="0" w:line="240" w:lineRule="auto"/>
                    <w:jc w:val="center"/>
                    <w:rPr>
                      <w:rFonts w:ascii="Calibri" w:eastAsia="Times New Roman" w:hAnsi="Calibri" w:cs="Calibri"/>
                      <w:color w:val="000000"/>
                      <w:sz w:val="20"/>
                      <w:szCs w:val="20"/>
                      <w:lang w:eastAsia="en-GB"/>
                    </w:rPr>
                  </w:pPr>
                  <w:r w:rsidRPr="7C7B3393">
                    <w:rPr>
                      <w:rFonts w:ascii="Calibri" w:eastAsia="Times New Roman" w:hAnsi="Calibri" w:cs="Calibri"/>
                      <w:color w:val="000000" w:themeColor="text1"/>
                      <w:sz w:val="20"/>
                      <w:szCs w:val="20"/>
                      <w:lang w:eastAsia="en-GB"/>
                    </w:rPr>
                    <w:t>1</w:t>
                  </w:r>
                </w:p>
              </w:tc>
            </w:tr>
            <w:tr w:rsidR="002B1076" w:rsidRPr="002B1076" w14:paraId="51E535F8" w14:textId="77777777" w:rsidTr="7C7B3393">
              <w:trPr>
                <w:trHeight w:val="275"/>
              </w:trPr>
              <w:tc>
                <w:tcPr>
                  <w:tcW w:w="2152"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4157CEC2" w14:textId="77777777" w:rsidR="002B1076" w:rsidRPr="002B1076" w:rsidRDefault="002B1076" w:rsidP="7C7B3393">
                  <w:pPr>
                    <w:spacing w:after="0" w:line="240" w:lineRule="auto"/>
                    <w:rPr>
                      <w:rFonts w:ascii="Calibri" w:eastAsia="Times New Roman" w:hAnsi="Calibri" w:cs="Calibri"/>
                      <w:b/>
                      <w:bCs/>
                      <w:color w:val="000000"/>
                      <w:sz w:val="20"/>
                      <w:szCs w:val="20"/>
                      <w:lang w:eastAsia="en-GB"/>
                    </w:rPr>
                  </w:pPr>
                  <w:r w:rsidRPr="7C7B3393">
                    <w:rPr>
                      <w:rFonts w:ascii="Calibri" w:eastAsia="Times New Roman" w:hAnsi="Calibri" w:cs="Calibri"/>
                      <w:b/>
                      <w:bCs/>
                      <w:color w:val="000000" w:themeColor="text1"/>
                      <w:sz w:val="20"/>
                      <w:szCs w:val="20"/>
                      <w:lang w:eastAsia="en-GB"/>
                    </w:rPr>
                    <w:t>NGP</w:t>
                  </w:r>
                </w:p>
              </w:tc>
              <w:tc>
                <w:tcPr>
                  <w:tcW w:w="2126" w:type="dxa"/>
                  <w:tcBorders>
                    <w:top w:val="nil"/>
                    <w:left w:val="nil"/>
                    <w:bottom w:val="single" w:sz="4" w:space="0" w:color="auto"/>
                    <w:right w:val="single" w:sz="4" w:space="0" w:color="auto"/>
                  </w:tcBorders>
                  <w:noWrap/>
                  <w:vAlign w:val="center"/>
                  <w:hideMark/>
                </w:tcPr>
                <w:p w14:paraId="60A3BB1F" w14:textId="77777777" w:rsidR="002B1076" w:rsidRPr="002B1076" w:rsidRDefault="002B1076" w:rsidP="7C7B3393">
                  <w:pPr>
                    <w:spacing w:after="0" w:line="240" w:lineRule="auto"/>
                    <w:jc w:val="center"/>
                    <w:rPr>
                      <w:rFonts w:ascii="Calibri" w:eastAsia="Times New Roman" w:hAnsi="Calibri" w:cs="Calibri"/>
                      <w:color w:val="000000"/>
                      <w:sz w:val="20"/>
                      <w:szCs w:val="20"/>
                      <w:lang w:eastAsia="en-GB"/>
                    </w:rPr>
                  </w:pPr>
                  <w:r w:rsidRPr="7C7B3393">
                    <w:rPr>
                      <w:rFonts w:ascii="Calibri" w:eastAsia="Times New Roman" w:hAnsi="Calibri" w:cs="Calibri"/>
                      <w:color w:val="000000" w:themeColor="text1"/>
                      <w:sz w:val="20"/>
                      <w:szCs w:val="20"/>
                      <w:lang w:eastAsia="en-GB"/>
                    </w:rPr>
                    <w:t>0.7</w:t>
                  </w:r>
                </w:p>
              </w:tc>
              <w:tc>
                <w:tcPr>
                  <w:tcW w:w="2073" w:type="dxa"/>
                  <w:tcBorders>
                    <w:top w:val="nil"/>
                    <w:left w:val="nil"/>
                    <w:bottom w:val="single" w:sz="4" w:space="0" w:color="auto"/>
                    <w:right w:val="single" w:sz="8" w:space="0" w:color="auto"/>
                  </w:tcBorders>
                  <w:noWrap/>
                  <w:vAlign w:val="center"/>
                  <w:hideMark/>
                </w:tcPr>
                <w:p w14:paraId="044E7B84" w14:textId="77777777" w:rsidR="002B1076" w:rsidRPr="002B1076" w:rsidRDefault="002B1076" w:rsidP="7C7B3393">
                  <w:pPr>
                    <w:spacing w:after="0" w:line="240" w:lineRule="auto"/>
                    <w:jc w:val="center"/>
                    <w:rPr>
                      <w:rFonts w:ascii="Calibri" w:eastAsia="Times New Roman" w:hAnsi="Calibri" w:cs="Calibri"/>
                      <w:color w:val="000000"/>
                      <w:sz w:val="20"/>
                      <w:szCs w:val="20"/>
                      <w:lang w:eastAsia="en-GB"/>
                    </w:rPr>
                  </w:pPr>
                  <w:r w:rsidRPr="7C7B3393">
                    <w:rPr>
                      <w:rFonts w:ascii="Calibri" w:eastAsia="Times New Roman" w:hAnsi="Calibri" w:cs="Calibri"/>
                      <w:color w:val="000000" w:themeColor="text1"/>
                      <w:sz w:val="20"/>
                      <w:szCs w:val="20"/>
                      <w:lang w:eastAsia="en-GB"/>
                    </w:rPr>
                    <w:t>2</w:t>
                  </w:r>
                </w:p>
              </w:tc>
            </w:tr>
            <w:tr w:rsidR="002B1076" w:rsidRPr="002B1076" w14:paraId="01FFC37B" w14:textId="77777777" w:rsidTr="7C7B3393">
              <w:trPr>
                <w:trHeight w:val="281"/>
              </w:trPr>
              <w:tc>
                <w:tcPr>
                  <w:tcW w:w="2152"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61543BB7" w14:textId="77777777" w:rsidR="002B1076" w:rsidRPr="002B1076" w:rsidRDefault="002B1076" w:rsidP="7C7B3393">
                  <w:pPr>
                    <w:spacing w:after="0" w:line="240" w:lineRule="auto"/>
                    <w:rPr>
                      <w:rFonts w:ascii="Calibri" w:eastAsia="Times New Roman" w:hAnsi="Calibri" w:cs="Calibri"/>
                      <w:b/>
                      <w:bCs/>
                      <w:color w:val="000000"/>
                      <w:sz w:val="20"/>
                      <w:szCs w:val="20"/>
                      <w:lang w:eastAsia="en-GB"/>
                    </w:rPr>
                  </w:pPr>
                  <w:r w:rsidRPr="7C7B3393">
                    <w:rPr>
                      <w:rFonts w:ascii="Calibri" w:eastAsia="Times New Roman" w:hAnsi="Calibri" w:cs="Calibri"/>
                      <w:b/>
                      <w:bCs/>
                      <w:color w:val="000000" w:themeColor="text1"/>
                      <w:sz w:val="20"/>
                      <w:szCs w:val="20"/>
                      <w:lang w:eastAsia="en-GB"/>
                    </w:rPr>
                    <w:t>North Southall</w:t>
                  </w:r>
                </w:p>
              </w:tc>
              <w:tc>
                <w:tcPr>
                  <w:tcW w:w="2126" w:type="dxa"/>
                  <w:tcBorders>
                    <w:top w:val="nil"/>
                    <w:left w:val="nil"/>
                    <w:bottom w:val="single" w:sz="4" w:space="0" w:color="auto"/>
                    <w:right w:val="single" w:sz="4" w:space="0" w:color="auto"/>
                  </w:tcBorders>
                  <w:noWrap/>
                  <w:vAlign w:val="center"/>
                  <w:hideMark/>
                </w:tcPr>
                <w:p w14:paraId="7783C666" w14:textId="77777777" w:rsidR="002B1076" w:rsidRPr="002B1076" w:rsidRDefault="002B1076" w:rsidP="7C7B3393">
                  <w:pPr>
                    <w:spacing w:after="0" w:line="240" w:lineRule="auto"/>
                    <w:jc w:val="center"/>
                    <w:rPr>
                      <w:rFonts w:ascii="Calibri" w:eastAsia="Times New Roman" w:hAnsi="Calibri" w:cs="Calibri"/>
                      <w:color w:val="000000"/>
                      <w:sz w:val="20"/>
                      <w:szCs w:val="20"/>
                      <w:lang w:eastAsia="en-GB"/>
                    </w:rPr>
                  </w:pPr>
                  <w:r w:rsidRPr="7C7B3393">
                    <w:rPr>
                      <w:rFonts w:ascii="Calibri" w:eastAsia="Times New Roman" w:hAnsi="Calibri" w:cs="Calibri"/>
                      <w:color w:val="000000" w:themeColor="text1"/>
                      <w:sz w:val="20"/>
                      <w:szCs w:val="20"/>
                      <w:lang w:eastAsia="en-GB"/>
                    </w:rPr>
                    <w:t>0.6</w:t>
                  </w:r>
                </w:p>
              </w:tc>
              <w:tc>
                <w:tcPr>
                  <w:tcW w:w="2073" w:type="dxa"/>
                  <w:tcBorders>
                    <w:top w:val="nil"/>
                    <w:left w:val="nil"/>
                    <w:bottom w:val="single" w:sz="4" w:space="0" w:color="auto"/>
                    <w:right w:val="single" w:sz="8" w:space="0" w:color="auto"/>
                  </w:tcBorders>
                  <w:noWrap/>
                  <w:vAlign w:val="center"/>
                  <w:hideMark/>
                </w:tcPr>
                <w:p w14:paraId="155F3EFA" w14:textId="77777777" w:rsidR="002B1076" w:rsidRPr="002B1076" w:rsidRDefault="002B1076" w:rsidP="7C7B3393">
                  <w:pPr>
                    <w:spacing w:after="0" w:line="240" w:lineRule="auto"/>
                    <w:jc w:val="center"/>
                    <w:rPr>
                      <w:rFonts w:ascii="Calibri" w:eastAsia="Times New Roman" w:hAnsi="Calibri" w:cs="Calibri"/>
                      <w:color w:val="000000"/>
                      <w:sz w:val="20"/>
                      <w:szCs w:val="20"/>
                      <w:lang w:eastAsia="en-GB"/>
                    </w:rPr>
                  </w:pPr>
                  <w:r w:rsidRPr="7C7B3393">
                    <w:rPr>
                      <w:rFonts w:ascii="Calibri" w:eastAsia="Times New Roman" w:hAnsi="Calibri" w:cs="Calibri"/>
                      <w:color w:val="000000" w:themeColor="text1"/>
                      <w:sz w:val="20"/>
                      <w:szCs w:val="20"/>
                      <w:lang w:eastAsia="en-GB"/>
                    </w:rPr>
                    <w:t>1</w:t>
                  </w:r>
                </w:p>
              </w:tc>
            </w:tr>
            <w:tr w:rsidR="002B1076" w:rsidRPr="002B1076" w14:paraId="15CBA795" w14:textId="77777777" w:rsidTr="7C7B3393">
              <w:trPr>
                <w:trHeight w:val="266"/>
              </w:trPr>
              <w:tc>
                <w:tcPr>
                  <w:tcW w:w="2152"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4BFB042C" w14:textId="77777777" w:rsidR="002B1076" w:rsidRPr="002B1076" w:rsidRDefault="002B1076" w:rsidP="7C7B3393">
                  <w:pPr>
                    <w:spacing w:after="0" w:line="240" w:lineRule="auto"/>
                    <w:rPr>
                      <w:rFonts w:ascii="Calibri" w:eastAsia="Times New Roman" w:hAnsi="Calibri" w:cs="Calibri"/>
                      <w:b/>
                      <w:bCs/>
                      <w:color w:val="000000"/>
                      <w:sz w:val="20"/>
                      <w:szCs w:val="20"/>
                      <w:lang w:eastAsia="en-GB"/>
                    </w:rPr>
                  </w:pPr>
                  <w:r w:rsidRPr="7C7B3393">
                    <w:rPr>
                      <w:rFonts w:ascii="Calibri" w:eastAsia="Times New Roman" w:hAnsi="Calibri" w:cs="Calibri"/>
                      <w:b/>
                      <w:bCs/>
                      <w:color w:val="000000" w:themeColor="text1"/>
                      <w:sz w:val="20"/>
                      <w:szCs w:val="20"/>
                      <w:lang w:eastAsia="en-GB"/>
                    </w:rPr>
                    <w:t>Northolt</w:t>
                  </w:r>
                </w:p>
              </w:tc>
              <w:tc>
                <w:tcPr>
                  <w:tcW w:w="2126" w:type="dxa"/>
                  <w:tcBorders>
                    <w:top w:val="nil"/>
                    <w:left w:val="nil"/>
                    <w:bottom w:val="single" w:sz="4" w:space="0" w:color="auto"/>
                    <w:right w:val="single" w:sz="4" w:space="0" w:color="auto"/>
                  </w:tcBorders>
                  <w:noWrap/>
                  <w:vAlign w:val="center"/>
                  <w:hideMark/>
                </w:tcPr>
                <w:p w14:paraId="77DBF88E" w14:textId="77777777" w:rsidR="002B1076" w:rsidRPr="002B1076" w:rsidRDefault="002B1076" w:rsidP="7C7B3393">
                  <w:pPr>
                    <w:spacing w:after="0" w:line="240" w:lineRule="auto"/>
                    <w:jc w:val="center"/>
                    <w:rPr>
                      <w:rFonts w:ascii="Calibri" w:eastAsia="Times New Roman" w:hAnsi="Calibri" w:cs="Calibri"/>
                      <w:color w:val="000000"/>
                      <w:sz w:val="20"/>
                      <w:szCs w:val="20"/>
                      <w:lang w:eastAsia="en-GB"/>
                    </w:rPr>
                  </w:pPr>
                  <w:r w:rsidRPr="7C7B3393">
                    <w:rPr>
                      <w:rFonts w:ascii="Calibri" w:eastAsia="Times New Roman" w:hAnsi="Calibri" w:cs="Calibri"/>
                      <w:color w:val="000000" w:themeColor="text1"/>
                      <w:sz w:val="20"/>
                      <w:szCs w:val="20"/>
                      <w:lang w:eastAsia="en-GB"/>
                    </w:rPr>
                    <w:t>0.4</w:t>
                  </w:r>
                </w:p>
              </w:tc>
              <w:tc>
                <w:tcPr>
                  <w:tcW w:w="2073" w:type="dxa"/>
                  <w:tcBorders>
                    <w:top w:val="nil"/>
                    <w:left w:val="nil"/>
                    <w:bottom w:val="single" w:sz="4" w:space="0" w:color="auto"/>
                    <w:right w:val="single" w:sz="8" w:space="0" w:color="auto"/>
                  </w:tcBorders>
                  <w:noWrap/>
                  <w:vAlign w:val="center"/>
                  <w:hideMark/>
                </w:tcPr>
                <w:p w14:paraId="4CDB57FF" w14:textId="77777777" w:rsidR="002B1076" w:rsidRPr="002B1076" w:rsidRDefault="002B1076" w:rsidP="7C7B3393">
                  <w:pPr>
                    <w:spacing w:after="0" w:line="240" w:lineRule="auto"/>
                    <w:jc w:val="center"/>
                    <w:rPr>
                      <w:rFonts w:ascii="Calibri" w:eastAsia="Times New Roman" w:hAnsi="Calibri" w:cs="Calibri"/>
                      <w:color w:val="000000"/>
                      <w:sz w:val="20"/>
                      <w:szCs w:val="20"/>
                      <w:lang w:eastAsia="en-GB"/>
                    </w:rPr>
                  </w:pPr>
                  <w:r w:rsidRPr="7C7B3393">
                    <w:rPr>
                      <w:rFonts w:ascii="Calibri" w:eastAsia="Times New Roman" w:hAnsi="Calibri" w:cs="Calibri"/>
                      <w:color w:val="000000" w:themeColor="text1"/>
                      <w:sz w:val="20"/>
                      <w:szCs w:val="20"/>
                      <w:lang w:eastAsia="en-GB"/>
                    </w:rPr>
                    <w:t>1</w:t>
                  </w:r>
                </w:p>
              </w:tc>
            </w:tr>
            <w:tr w:rsidR="002B1076" w:rsidRPr="002B1076" w14:paraId="212DA41D" w14:textId="77777777" w:rsidTr="7C7B3393">
              <w:trPr>
                <w:trHeight w:val="281"/>
              </w:trPr>
              <w:tc>
                <w:tcPr>
                  <w:tcW w:w="2152"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40E8BFB8" w14:textId="77777777" w:rsidR="002B1076" w:rsidRPr="002B1076" w:rsidRDefault="002B1076" w:rsidP="7C7B3393">
                  <w:pPr>
                    <w:spacing w:after="0" w:line="240" w:lineRule="auto"/>
                    <w:rPr>
                      <w:rFonts w:ascii="Calibri" w:eastAsia="Times New Roman" w:hAnsi="Calibri" w:cs="Calibri"/>
                      <w:b/>
                      <w:bCs/>
                      <w:color w:val="000000"/>
                      <w:sz w:val="20"/>
                      <w:szCs w:val="20"/>
                      <w:lang w:eastAsia="en-GB"/>
                    </w:rPr>
                  </w:pPr>
                  <w:r w:rsidRPr="7C7B3393">
                    <w:rPr>
                      <w:rFonts w:ascii="Calibri" w:eastAsia="Times New Roman" w:hAnsi="Calibri" w:cs="Calibri"/>
                      <w:b/>
                      <w:bCs/>
                      <w:color w:val="000000" w:themeColor="text1"/>
                      <w:sz w:val="20"/>
                      <w:szCs w:val="20"/>
                      <w:lang w:eastAsia="en-GB"/>
                    </w:rPr>
                    <w:t>South Central Ealing</w:t>
                  </w:r>
                </w:p>
              </w:tc>
              <w:tc>
                <w:tcPr>
                  <w:tcW w:w="2126" w:type="dxa"/>
                  <w:tcBorders>
                    <w:top w:val="nil"/>
                    <w:left w:val="nil"/>
                    <w:bottom w:val="single" w:sz="4" w:space="0" w:color="auto"/>
                    <w:right w:val="single" w:sz="4" w:space="0" w:color="auto"/>
                  </w:tcBorders>
                  <w:noWrap/>
                  <w:vAlign w:val="center"/>
                  <w:hideMark/>
                </w:tcPr>
                <w:p w14:paraId="3C0FBF59" w14:textId="77777777" w:rsidR="002B1076" w:rsidRPr="002B1076" w:rsidRDefault="002B1076" w:rsidP="7C7B3393">
                  <w:pPr>
                    <w:spacing w:after="0" w:line="240" w:lineRule="auto"/>
                    <w:jc w:val="center"/>
                    <w:rPr>
                      <w:rFonts w:ascii="Calibri" w:eastAsia="Times New Roman" w:hAnsi="Calibri" w:cs="Calibri"/>
                      <w:color w:val="000000"/>
                      <w:sz w:val="20"/>
                      <w:szCs w:val="20"/>
                      <w:lang w:eastAsia="en-GB"/>
                    </w:rPr>
                  </w:pPr>
                  <w:r w:rsidRPr="7C7B3393">
                    <w:rPr>
                      <w:rFonts w:ascii="Calibri" w:eastAsia="Times New Roman" w:hAnsi="Calibri" w:cs="Calibri"/>
                      <w:color w:val="000000" w:themeColor="text1"/>
                      <w:sz w:val="20"/>
                      <w:szCs w:val="20"/>
                      <w:lang w:eastAsia="en-GB"/>
                    </w:rPr>
                    <w:t>0.5</w:t>
                  </w:r>
                </w:p>
              </w:tc>
              <w:tc>
                <w:tcPr>
                  <w:tcW w:w="2073" w:type="dxa"/>
                  <w:tcBorders>
                    <w:top w:val="nil"/>
                    <w:left w:val="nil"/>
                    <w:bottom w:val="single" w:sz="4" w:space="0" w:color="auto"/>
                    <w:right w:val="single" w:sz="8" w:space="0" w:color="auto"/>
                  </w:tcBorders>
                  <w:noWrap/>
                  <w:vAlign w:val="center"/>
                  <w:hideMark/>
                </w:tcPr>
                <w:p w14:paraId="432C9A70" w14:textId="77777777" w:rsidR="002B1076" w:rsidRPr="002B1076" w:rsidRDefault="002B1076" w:rsidP="7C7B3393">
                  <w:pPr>
                    <w:spacing w:after="0" w:line="240" w:lineRule="auto"/>
                    <w:jc w:val="center"/>
                    <w:rPr>
                      <w:rFonts w:ascii="Calibri" w:eastAsia="Times New Roman" w:hAnsi="Calibri" w:cs="Calibri"/>
                      <w:color w:val="000000"/>
                      <w:sz w:val="20"/>
                      <w:szCs w:val="20"/>
                      <w:lang w:eastAsia="en-GB"/>
                    </w:rPr>
                  </w:pPr>
                  <w:r w:rsidRPr="7C7B3393">
                    <w:rPr>
                      <w:rFonts w:ascii="Calibri" w:eastAsia="Times New Roman" w:hAnsi="Calibri" w:cs="Calibri"/>
                      <w:color w:val="000000" w:themeColor="text1"/>
                      <w:sz w:val="20"/>
                      <w:szCs w:val="20"/>
                      <w:lang w:eastAsia="en-GB"/>
                    </w:rPr>
                    <w:t>1</w:t>
                  </w:r>
                </w:p>
              </w:tc>
            </w:tr>
            <w:tr w:rsidR="002B1076" w:rsidRPr="002B1076" w14:paraId="6C5EBE88" w14:textId="77777777" w:rsidTr="7C7B3393">
              <w:trPr>
                <w:trHeight w:val="266"/>
              </w:trPr>
              <w:tc>
                <w:tcPr>
                  <w:tcW w:w="2152"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6EFDB5D0" w14:textId="77777777" w:rsidR="002B1076" w:rsidRPr="002B1076" w:rsidRDefault="002B1076" w:rsidP="7C7B3393">
                  <w:pPr>
                    <w:spacing w:after="0" w:line="240" w:lineRule="auto"/>
                    <w:rPr>
                      <w:rFonts w:ascii="Calibri" w:eastAsia="Times New Roman" w:hAnsi="Calibri" w:cs="Calibri"/>
                      <w:b/>
                      <w:bCs/>
                      <w:color w:val="000000"/>
                      <w:sz w:val="20"/>
                      <w:szCs w:val="20"/>
                      <w:lang w:eastAsia="en-GB"/>
                    </w:rPr>
                  </w:pPr>
                  <w:r w:rsidRPr="7C7B3393">
                    <w:rPr>
                      <w:rFonts w:ascii="Calibri" w:eastAsia="Times New Roman" w:hAnsi="Calibri" w:cs="Calibri"/>
                      <w:b/>
                      <w:bCs/>
                      <w:color w:val="000000" w:themeColor="text1"/>
                      <w:sz w:val="20"/>
                      <w:szCs w:val="20"/>
                      <w:lang w:eastAsia="en-GB"/>
                    </w:rPr>
                    <w:t>South Southall</w:t>
                  </w:r>
                </w:p>
              </w:tc>
              <w:tc>
                <w:tcPr>
                  <w:tcW w:w="2126" w:type="dxa"/>
                  <w:tcBorders>
                    <w:top w:val="nil"/>
                    <w:left w:val="nil"/>
                    <w:bottom w:val="single" w:sz="4" w:space="0" w:color="auto"/>
                    <w:right w:val="single" w:sz="4" w:space="0" w:color="auto"/>
                  </w:tcBorders>
                  <w:noWrap/>
                  <w:vAlign w:val="center"/>
                  <w:hideMark/>
                </w:tcPr>
                <w:p w14:paraId="1634DF21" w14:textId="77777777" w:rsidR="002B1076" w:rsidRPr="002B1076" w:rsidRDefault="002B1076" w:rsidP="7C7B3393">
                  <w:pPr>
                    <w:spacing w:after="0" w:line="240" w:lineRule="auto"/>
                    <w:jc w:val="center"/>
                    <w:rPr>
                      <w:rFonts w:ascii="Calibri" w:eastAsia="Times New Roman" w:hAnsi="Calibri" w:cs="Calibri"/>
                      <w:color w:val="000000"/>
                      <w:sz w:val="20"/>
                      <w:szCs w:val="20"/>
                      <w:lang w:eastAsia="en-GB"/>
                    </w:rPr>
                  </w:pPr>
                  <w:r w:rsidRPr="7C7B3393">
                    <w:rPr>
                      <w:rFonts w:ascii="Calibri" w:eastAsia="Times New Roman" w:hAnsi="Calibri" w:cs="Calibri"/>
                      <w:color w:val="000000" w:themeColor="text1"/>
                      <w:sz w:val="20"/>
                      <w:szCs w:val="20"/>
                      <w:lang w:eastAsia="en-GB"/>
                    </w:rPr>
                    <w:t>0.6</w:t>
                  </w:r>
                </w:p>
              </w:tc>
              <w:tc>
                <w:tcPr>
                  <w:tcW w:w="2073" w:type="dxa"/>
                  <w:tcBorders>
                    <w:top w:val="nil"/>
                    <w:left w:val="nil"/>
                    <w:bottom w:val="single" w:sz="4" w:space="0" w:color="auto"/>
                    <w:right w:val="single" w:sz="8" w:space="0" w:color="auto"/>
                  </w:tcBorders>
                  <w:noWrap/>
                  <w:vAlign w:val="center"/>
                  <w:hideMark/>
                </w:tcPr>
                <w:p w14:paraId="0560C47E" w14:textId="77777777" w:rsidR="002B1076" w:rsidRPr="002B1076" w:rsidRDefault="002B1076" w:rsidP="7C7B3393">
                  <w:pPr>
                    <w:spacing w:after="0" w:line="240" w:lineRule="auto"/>
                    <w:jc w:val="center"/>
                    <w:rPr>
                      <w:rFonts w:ascii="Calibri" w:eastAsia="Times New Roman" w:hAnsi="Calibri" w:cs="Calibri"/>
                      <w:color w:val="000000"/>
                      <w:sz w:val="20"/>
                      <w:szCs w:val="20"/>
                      <w:lang w:eastAsia="en-GB"/>
                    </w:rPr>
                  </w:pPr>
                  <w:r w:rsidRPr="7C7B3393">
                    <w:rPr>
                      <w:rFonts w:ascii="Calibri" w:eastAsia="Times New Roman" w:hAnsi="Calibri" w:cs="Calibri"/>
                      <w:color w:val="000000" w:themeColor="text1"/>
                      <w:sz w:val="20"/>
                      <w:szCs w:val="20"/>
                      <w:lang w:eastAsia="en-GB"/>
                    </w:rPr>
                    <w:t>2</w:t>
                  </w:r>
                </w:p>
              </w:tc>
            </w:tr>
            <w:tr w:rsidR="002B1076" w:rsidRPr="002B1076" w14:paraId="3F1D7813" w14:textId="77777777" w:rsidTr="7C7B3393">
              <w:trPr>
                <w:trHeight w:val="281"/>
              </w:trPr>
              <w:tc>
                <w:tcPr>
                  <w:tcW w:w="2152" w:type="dxa"/>
                  <w:tcBorders>
                    <w:top w:val="nil"/>
                    <w:left w:val="single" w:sz="8" w:space="0" w:color="auto"/>
                    <w:bottom w:val="single" w:sz="8" w:space="0" w:color="auto"/>
                    <w:right w:val="single" w:sz="4" w:space="0" w:color="auto"/>
                  </w:tcBorders>
                  <w:shd w:val="clear" w:color="auto" w:fill="FFFFFF" w:themeFill="background1"/>
                  <w:noWrap/>
                  <w:vAlign w:val="center"/>
                  <w:hideMark/>
                </w:tcPr>
                <w:p w14:paraId="09C0606B" w14:textId="77777777" w:rsidR="002B1076" w:rsidRPr="002B1076" w:rsidRDefault="002B1076" w:rsidP="7C7B3393">
                  <w:pPr>
                    <w:spacing w:after="0" w:line="240" w:lineRule="auto"/>
                    <w:rPr>
                      <w:rFonts w:ascii="Calibri" w:eastAsia="Times New Roman" w:hAnsi="Calibri" w:cs="Calibri"/>
                      <w:b/>
                      <w:bCs/>
                      <w:color w:val="000000"/>
                      <w:sz w:val="20"/>
                      <w:szCs w:val="20"/>
                      <w:lang w:eastAsia="en-GB"/>
                    </w:rPr>
                  </w:pPr>
                  <w:r w:rsidRPr="7C7B3393">
                    <w:rPr>
                      <w:rFonts w:ascii="Calibri" w:eastAsia="Times New Roman" w:hAnsi="Calibri" w:cs="Calibri"/>
                      <w:b/>
                      <w:bCs/>
                      <w:color w:val="000000" w:themeColor="text1"/>
                      <w:sz w:val="20"/>
                      <w:szCs w:val="20"/>
                      <w:lang w:eastAsia="en-GB"/>
                    </w:rPr>
                    <w:t>The Ealing Network</w:t>
                  </w:r>
                </w:p>
              </w:tc>
              <w:tc>
                <w:tcPr>
                  <w:tcW w:w="2126" w:type="dxa"/>
                  <w:tcBorders>
                    <w:top w:val="nil"/>
                    <w:left w:val="nil"/>
                    <w:bottom w:val="single" w:sz="8" w:space="0" w:color="auto"/>
                    <w:right w:val="single" w:sz="4" w:space="0" w:color="auto"/>
                  </w:tcBorders>
                  <w:noWrap/>
                  <w:vAlign w:val="center"/>
                  <w:hideMark/>
                </w:tcPr>
                <w:p w14:paraId="343FA9D6" w14:textId="77777777" w:rsidR="002B1076" w:rsidRPr="002B1076" w:rsidRDefault="002B1076" w:rsidP="7C7B3393">
                  <w:pPr>
                    <w:spacing w:after="0" w:line="240" w:lineRule="auto"/>
                    <w:jc w:val="center"/>
                    <w:rPr>
                      <w:rFonts w:ascii="Calibri" w:eastAsia="Times New Roman" w:hAnsi="Calibri" w:cs="Calibri"/>
                      <w:color w:val="000000"/>
                      <w:sz w:val="20"/>
                      <w:szCs w:val="20"/>
                      <w:lang w:eastAsia="en-GB"/>
                    </w:rPr>
                  </w:pPr>
                  <w:r w:rsidRPr="7C7B3393">
                    <w:rPr>
                      <w:rFonts w:ascii="Calibri" w:eastAsia="Times New Roman" w:hAnsi="Calibri" w:cs="Calibri"/>
                      <w:color w:val="000000" w:themeColor="text1"/>
                      <w:sz w:val="20"/>
                      <w:szCs w:val="20"/>
                      <w:lang w:eastAsia="en-GB"/>
                    </w:rPr>
                    <w:t>0.6</w:t>
                  </w:r>
                </w:p>
              </w:tc>
              <w:tc>
                <w:tcPr>
                  <w:tcW w:w="2073" w:type="dxa"/>
                  <w:tcBorders>
                    <w:top w:val="nil"/>
                    <w:left w:val="nil"/>
                    <w:bottom w:val="single" w:sz="8" w:space="0" w:color="auto"/>
                    <w:right w:val="single" w:sz="8" w:space="0" w:color="auto"/>
                  </w:tcBorders>
                  <w:noWrap/>
                  <w:vAlign w:val="center"/>
                  <w:hideMark/>
                </w:tcPr>
                <w:p w14:paraId="09633CBB" w14:textId="77777777" w:rsidR="002B1076" w:rsidRPr="002B1076" w:rsidRDefault="002B1076" w:rsidP="002B1076">
                  <w:pPr>
                    <w:spacing w:after="0" w:line="240" w:lineRule="auto"/>
                    <w:jc w:val="center"/>
                    <w:rPr>
                      <w:rFonts w:ascii="Calibri" w:eastAsia="Times New Roman" w:hAnsi="Calibri" w:cs="Calibri"/>
                      <w:color w:val="000000"/>
                      <w:sz w:val="20"/>
                      <w:szCs w:val="20"/>
                      <w:lang w:eastAsia="en-GB"/>
                    </w:rPr>
                  </w:pPr>
                  <w:r w:rsidRPr="7C7B3393">
                    <w:rPr>
                      <w:rFonts w:ascii="Calibri" w:eastAsia="Times New Roman" w:hAnsi="Calibri" w:cs="Calibri"/>
                      <w:color w:val="000000" w:themeColor="text1"/>
                      <w:sz w:val="20"/>
                      <w:szCs w:val="20"/>
                      <w:lang w:eastAsia="en-GB"/>
                    </w:rPr>
                    <w:t>1</w:t>
                  </w:r>
                </w:p>
              </w:tc>
            </w:tr>
          </w:tbl>
          <w:p w14:paraId="689435D6" w14:textId="77777777" w:rsidR="002B1076" w:rsidRDefault="002B1076" w:rsidP="002B1076">
            <w:pPr>
              <w:rPr>
                <w:rFonts w:ascii="Calibri" w:eastAsia="Trebuchet MS" w:hAnsi="Calibri" w:cs="Calibri"/>
                <w:color w:val="000000" w:themeColor="text1"/>
                <w:lang w:val="en-US"/>
              </w:rPr>
            </w:pPr>
          </w:p>
          <w:p w14:paraId="18E230C8" w14:textId="77777777" w:rsidR="002B1076" w:rsidRPr="002B1076" w:rsidRDefault="002B1076" w:rsidP="002B1076">
            <w:pPr>
              <w:rPr>
                <w:rFonts w:ascii="Calibri" w:eastAsia="Trebuchet MS" w:hAnsi="Calibri" w:cs="Calibri"/>
                <w:color w:val="000000" w:themeColor="text1"/>
                <w:lang w:val="en-US"/>
              </w:rPr>
            </w:pPr>
          </w:p>
          <w:p w14:paraId="38761A8F" w14:textId="77777777" w:rsidR="00BD6807" w:rsidRPr="0050168E" w:rsidRDefault="00BD6807" w:rsidP="008F188D">
            <w:pPr>
              <w:rPr>
                <w:rFonts w:ascii="Calibri" w:eastAsia="Trebuchet MS" w:hAnsi="Calibri" w:cs="Calibri"/>
                <w:color w:val="000000" w:themeColor="text1"/>
                <w:lang w:val="en-US"/>
              </w:rPr>
            </w:pPr>
          </w:p>
        </w:tc>
      </w:tr>
      <w:tr w:rsidR="090A560C" w:rsidRPr="0050168E" w14:paraId="1F6B5E9C" w14:textId="77777777" w:rsidTr="0596950C">
        <w:trPr>
          <w:trHeight w:val="300"/>
        </w:trPr>
        <w:tc>
          <w:tcPr>
            <w:tcW w:w="160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78ED0DDD" w14:textId="77777777" w:rsidR="6A8E6B3A" w:rsidRPr="0050168E" w:rsidRDefault="6A8E6B3A">
            <w:pPr>
              <w:jc w:val="both"/>
              <w:rPr>
                <w:rFonts w:ascii="Calibri" w:eastAsia="Trebuchet MS" w:hAnsi="Calibri" w:cs="Calibri"/>
                <w:b/>
                <w:bCs/>
                <w:color w:val="000000" w:themeColor="text1"/>
                <w:lang w:val="en-US"/>
              </w:rPr>
            </w:pPr>
            <w:r w:rsidRPr="0050168E">
              <w:rPr>
                <w:rFonts w:ascii="Calibri" w:eastAsia="Trebuchet MS" w:hAnsi="Calibri" w:cs="Calibri"/>
                <w:b/>
                <w:bCs/>
                <w:color w:val="000000" w:themeColor="text1"/>
                <w:lang w:val="en-US"/>
              </w:rPr>
              <w:lastRenderedPageBreak/>
              <w:t>Key Performance Indicators (KPIs)</w:t>
            </w:r>
          </w:p>
          <w:p w14:paraId="3939C402" w14:textId="77777777" w:rsidR="090A560C" w:rsidRPr="0050168E" w:rsidRDefault="090A560C" w:rsidP="090A560C">
            <w:pPr>
              <w:jc w:val="both"/>
              <w:rPr>
                <w:rFonts w:ascii="Calibri" w:eastAsia="Trebuchet MS" w:hAnsi="Calibri" w:cs="Calibri"/>
                <w:b/>
                <w:bCs/>
                <w:color w:val="000000" w:themeColor="text1"/>
                <w:lang w:val="en-US"/>
              </w:rPr>
            </w:pPr>
          </w:p>
        </w:tc>
        <w:tc>
          <w:tcPr>
            <w:tcW w:w="80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82149C7" w14:textId="77777777" w:rsidR="090A560C" w:rsidRPr="002B76A4" w:rsidRDefault="090A560C" w:rsidP="7C7B3393">
            <w:pPr>
              <w:rPr>
                <w:rFonts w:ascii="Calibri" w:eastAsia="Trebuchet MS" w:hAnsi="Calibri" w:cs="Calibri"/>
                <w:color w:val="000000" w:themeColor="text1"/>
                <w:lang w:val="en-US"/>
              </w:rPr>
            </w:pPr>
          </w:p>
          <w:p w14:paraId="30185B51" w14:textId="3D2ECDFD" w:rsidR="6A8E6B3A" w:rsidRPr="00AA7D53" w:rsidRDefault="0909D215" w:rsidP="002854FB">
            <w:pPr>
              <w:pStyle w:val="ListParagraph"/>
              <w:numPr>
                <w:ilvl w:val="0"/>
                <w:numId w:val="50"/>
              </w:numPr>
              <w:spacing w:after="0" w:line="240" w:lineRule="auto"/>
              <w:ind w:left="403" w:hanging="284"/>
              <w:rPr>
                <w:rFonts w:ascii="Calibri" w:eastAsia="Trebuchet MS" w:hAnsi="Calibri" w:cs="Calibri"/>
                <w:color w:val="000000" w:themeColor="text1"/>
                <w:sz w:val="22"/>
                <w:lang w:val="en-US"/>
              </w:rPr>
            </w:pPr>
            <w:r w:rsidRPr="0596950C">
              <w:rPr>
                <w:rFonts w:ascii="Calibri" w:eastAsiaTheme="minorEastAsia" w:hAnsi="Calibri" w:cs="Calibri"/>
                <w:color w:val="000000" w:themeColor="text1"/>
                <w:sz w:val="22"/>
                <w:lang w:val="en-US"/>
              </w:rPr>
              <w:t xml:space="preserve">Each practice within the PCN have a nominated care planning lead. </w:t>
            </w:r>
            <w:r w:rsidR="00933F73">
              <w:rPr>
                <w:rFonts w:ascii="Calibri" w:eastAsiaTheme="minorEastAsia" w:hAnsi="Calibri" w:cs="Calibri"/>
                <w:color w:val="000000" w:themeColor="text1"/>
                <w:sz w:val="22"/>
                <w:lang w:val="en-US"/>
              </w:rPr>
              <w:t xml:space="preserve"> (Self-Declaration)</w:t>
            </w:r>
          </w:p>
          <w:p w14:paraId="31740E5D" w14:textId="1E315839" w:rsidR="6A8E6B3A" w:rsidRPr="002B76A4" w:rsidRDefault="6A8E6B3A" w:rsidP="002854FB">
            <w:pPr>
              <w:pStyle w:val="ListParagraph"/>
              <w:numPr>
                <w:ilvl w:val="0"/>
                <w:numId w:val="50"/>
              </w:numPr>
              <w:spacing w:after="0" w:line="240" w:lineRule="auto"/>
              <w:ind w:left="403" w:hanging="284"/>
              <w:rPr>
                <w:rFonts w:ascii="Calibri" w:eastAsia="Trebuchet MS" w:hAnsi="Calibri" w:cs="Calibri"/>
                <w:color w:val="000000" w:themeColor="text1"/>
                <w:sz w:val="22"/>
                <w:lang w:val="en-US"/>
              </w:rPr>
            </w:pPr>
            <w:r w:rsidRPr="7C7B3393">
              <w:rPr>
                <w:rFonts w:ascii="Calibri" w:eastAsiaTheme="minorEastAsia" w:hAnsi="Calibri" w:cs="Calibri"/>
                <w:color w:val="000000" w:themeColor="text1"/>
                <w:sz w:val="22"/>
                <w:lang w:val="en-US"/>
              </w:rPr>
              <w:t>Number of patients with a completed practice care plan should be at least 2.5% of the PCN (weighted population).</w:t>
            </w:r>
            <w:r w:rsidR="00933F73">
              <w:rPr>
                <w:rFonts w:ascii="Calibri" w:eastAsiaTheme="minorEastAsia" w:hAnsi="Calibri" w:cs="Calibri"/>
                <w:color w:val="000000" w:themeColor="text1"/>
                <w:sz w:val="22"/>
                <w:lang w:val="en-US"/>
              </w:rPr>
              <w:t xml:space="preserve">  (Dashboard)</w:t>
            </w:r>
          </w:p>
          <w:p w14:paraId="4C57DAC1" w14:textId="1AD93E15" w:rsidR="00270100" w:rsidRPr="002B76A4" w:rsidRDefault="65E1C442" w:rsidP="002854FB">
            <w:pPr>
              <w:pStyle w:val="ListParagraph"/>
              <w:numPr>
                <w:ilvl w:val="0"/>
                <w:numId w:val="50"/>
              </w:numPr>
              <w:spacing w:after="0" w:line="240" w:lineRule="auto"/>
              <w:ind w:left="403" w:hanging="284"/>
              <w:rPr>
                <w:rFonts w:ascii="Calibri" w:eastAsiaTheme="minorEastAsia" w:hAnsi="Calibri" w:cs="Calibri"/>
                <w:color w:val="000000" w:themeColor="text1"/>
                <w:sz w:val="22"/>
                <w:lang w:val="en-US"/>
              </w:rPr>
            </w:pPr>
            <w:r w:rsidRPr="0596950C">
              <w:rPr>
                <w:rFonts w:ascii="Calibri" w:eastAsiaTheme="minorEastAsia" w:hAnsi="Calibri" w:cs="Calibri"/>
                <w:color w:val="000000" w:themeColor="text1"/>
                <w:sz w:val="22"/>
                <w:lang w:val="en-US"/>
              </w:rPr>
              <w:lastRenderedPageBreak/>
              <w:t xml:space="preserve">Appointment of PCN </w:t>
            </w:r>
            <w:proofErr w:type="spellStart"/>
            <w:r w:rsidRPr="0596950C">
              <w:rPr>
                <w:rFonts w:ascii="Calibri" w:eastAsiaTheme="minorEastAsia" w:hAnsi="Calibri" w:cs="Calibri"/>
                <w:color w:val="000000" w:themeColor="text1"/>
                <w:sz w:val="22"/>
                <w:lang w:val="en-US"/>
              </w:rPr>
              <w:t>Neighbourhood</w:t>
            </w:r>
            <w:proofErr w:type="spellEnd"/>
            <w:r w:rsidR="0909D215" w:rsidRPr="0596950C">
              <w:rPr>
                <w:rFonts w:ascii="Calibri" w:eastAsiaTheme="minorEastAsia" w:hAnsi="Calibri" w:cs="Calibri"/>
                <w:color w:val="000000" w:themeColor="text1"/>
                <w:sz w:val="22"/>
                <w:lang w:val="en-US"/>
              </w:rPr>
              <w:t xml:space="preserve"> Clinical </w:t>
            </w:r>
            <w:r w:rsidR="3304569C" w:rsidRPr="0596950C">
              <w:rPr>
                <w:rFonts w:ascii="Calibri" w:eastAsiaTheme="minorEastAsia" w:hAnsi="Calibri" w:cs="Calibri"/>
                <w:color w:val="000000" w:themeColor="text1"/>
                <w:sz w:val="22"/>
                <w:lang w:val="en-US"/>
              </w:rPr>
              <w:t>L</w:t>
            </w:r>
            <w:r w:rsidR="0909D215" w:rsidRPr="0596950C">
              <w:rPr>
                <w:rFonts w:ascii="Calibri" w:eastAsiaTheme="minorEastAsia" w:hAnsi="Calibri" w:cs="Calibri"/>
                <w:color w:val="000000" w:themeColor="text1"/>
                <w:sz w:val="22"/>
                <w:lang w:val="en-US"/>
              </w:rPr>
              <w:t>ead and Mana</w:t>
            </w:r>
            <w:r w:rsidR="52BB0974" w:rsidRPr="0596950C">
              <w:rPr>
                <w:rFonts w:ascii="Calibri" w:eastAsiaTheme="minorEastAsia" w:hAnsi="Calibri" w:cs="Calibri"/>
                <w:color w:val="000000" w:themeColor="text1"/>
                <w:sz w:val="22"/>
                <w:lang w:val="en-US"/>
              </w:rPr>
              <w:t>gement Lead</w:t>
            </w:r>
            <w:r w:rsidRPr="0596950C">
              <w:rPr>
                <w:rFonts w:ascii="Calibri" w:eastAsiaTheme="minorEastAsia" w:hAnsi="Calibri" w:cs="Calibri"/>
                <w:color w:val="000000" w:themeColor="text1"/>
                <w:sz w:val="22"/>
                <w:lang w:val="en-US"/>
              </w:rPr>
              <w:t>, with the roles, responsibilities and time commitment outlined above</w:t>
            </w:r>
            <w:r w:rsidR="3714C82C" w:rsidRPr="0596950C">
              <w:rPr>
                <w:rFonts w:ascii="Calibri" w:eastAsiaTheme="minorEastAsia" w:hAnsi="Calibri" w:cs="Calibri"/>
                <w:color w:val="000000" w:themeColor="text1"/>
                <w:sz w:val="22"/>
                <w:lang w:val="en-US"/>
              </w:rPr>
              <w:t xml:space="preserve">. </w:t>
            </w:r>
            <w:r w:rsidR="00933F73">
              <w:rPr>
                <w:rFonts w:ascii="Calibri" w:eastAsiaTheme="minorEastAsia" w:hAnsi="Calibri" w:cs="Calibri"/>
                <w:color w:val="000000" w:themeColor="text1"/>
                <w:sz w:val="22"/>
                <w:lang w:val="en-US"/>
              </w:rPr>
              <w:t xml:space="preserve"> (Self-Declaration)</w:t>
            </w:r>
          </w:p>
          <w:p w14:paraId="616FF734" w14:textId="77777777" w:rsidR="6A8E6B3A" w:rsidRPr="00AA7D53" w:rsidRDefault="6A8E6B3A" w:rsidP="7C7B3393">
            <w:pPr>
              <w:rPr>
                <w:rFonts w:ascii="Calibri" w:eastAsia="Trebuchet MS" w:hAnsi="Calibri" w:cs="Calibri"/>
                <w:color w:val="000000" w:themeColor="text1"/>
                <w:lang w:val="en-US"/>
              </w:rPr>
            </w:pPr>
          </w:p>
        </w:tc>
      </w:tr>
      <w:tr w:rsidR="090A560C" w:rsidRPr="0050168E" w14:paraId="73FAD492" w14:textId="77777777" w:rsidTr="0596950C">
        <w:trPr>
          <w:trHeight w:val="1290"/>
        </w:trPr>
        <w:tc>
          <w:tcPr>
            <w:tcW w:w="160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75193C8B" w14:textId="77777777" w:rsidR="4CE02D40" w:rsidRPr="0050168E" w:rsidRDefault="4CE02D40">
            <w:pPr>
              <w:jc w:val="both"/>
              <w:rPr>
                <w:rFonts w:ascii="Calibri" w:eastAsiaTheme="minorEastAsia" w:hAnsi="Calibri" w:cs="Calibri"/>
                <w:b/>
                <w:bCs/>
                <w:color w:val="000000" w:themeColor="text1"/>
                <w:lang w:val="en-US"/>
              </w:rPr>
            </w:pPr>
            <w:r w:rsidRPr="0050168E">
              <w:rPr>
                <w:rFonts w:ascii="Calibri" w:eastAsiaTheme="minorEastAsia" w:hAnsi="Calibri" w:cs="Calibri"/>
                <w:b/>
                <w:bCs/>
                <w:color w:val="000000" w:themeColor="text1"/>
                <w:lang w:val="en-US"/>
              </w:rPr>
              <w:lastRenderedPageBreak/>
              <w:t>ICB Support</w:t>
            </w:r>
          </w:p>
        </w:tc>
        <w:tc>
          <w:tcPr>
            <w:tcW w:w="80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B87F5C" w14:textId="545F395B" w:rsidR="4CE02D40" w:rsidRPr="00180A2C" w:rsidRDefault="4CE02D40" w:rsidP="00180A2C">
            <w:pPr>
              <w:pStyle w:val="ListParagraph"/>
              <w:numPr>
                <w:ilvl w:val="0"/>
                <w:numId w:val="52"/>
              </w:numPr>
              <w:spacing w:after="0" w:line="240" w:lineRule="auto"/>
              <w:rPr>
                <w:rFonts w:ascii="Calibri" w:eastAsia="Trebuchet MS" w:hAnsi="Calibri" w:cs="Calibri"/>
                <w:color w:val="000000" w:themeColor="text1"/>
                <w:lang w:val="en-US"/>
              </w:rPr>
            </w:pPr>
            <w:r w:rsidRPr="00EA6BF1">
              <w:rPr>
                <w:rFonts w:ascii="Calibri" w:eastAsiaTheme="minorEastAsia" w:hAnsi="Calibri" w:cs="Calibri"/>
                <w:color w:val="000000" w:themeColor="text1"/>
                <w:sz w:val="22"/>
                <w:lang w:val="en-US"/>
              </w:rPr>
              <w:t>Support from the Business Intelligence (BI) team to pull together data sources</w:t>
            </w:r>
          </w:p>
        </w:tc>
      </w:tr>
      <w:tr w:rsidR="090A560C" w:rsidRPr="0050168E" w14:paraId="47FF19A3" w14:textId="77777777" w:rsidTr="0596950C">
        <w:trPr>
          <w:trHeight w:val="300"/>
        </w:trPr>
        <w:tc>
          <w:tcPr>
            <w:tcW w:w="160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78B9D14F" w14:textId="77777777" w:rsidR="4CE02D40" w:rsidRPr="0050168E" w:rsidRDefault="4CE02D40" w:rsidP="6ABD038D">
            <w:pPr>
              <w:jc w:val="both"/>
              <w:rPr>
                <w:rFonts w:ascii="Calibri" w:eastAsiaTheme="minorEastAsia" w:hAnsi="Calibri" w:cs="Calibri"/>
                <w:b/>
                <w:bCs/>
                <w:color w:val="000000" w:themeColor="text1"/>
                <w:lang w:val="en-US"/>
              </w:rPr>
            </w:pPr>
            <w:r w:rsidRPr="0050168E">
              <w:rPr>
                <w:rFonts w:ascii="Calibri" w:eastAsiaTheme="minorEastAsia" w:hAnsi="Calibri" w:cs="Calibri"/>
                <w:b/>
                <w:bCs/>
                <w:color w:val="000000" w:themeColor="text1"/>
                <w:lang w:val="en-US"/>
              </w:rPr>
              <w:t>References</w:t>
            </w:r>
          </w:p>
          <w:p w14:paraId="0B9FAFAD" w14:textId="77777777" w:rsidR="090A560C" w:rsidRPr="0050168E" w:rsidRDefault="090A560C" w:rsidP="008F188D">
            <w:pPr>
              <w:jc w:val="both"/>
              <w:rPr>
                <w:rFonts w:ascii="Calibri" w:eastAsia="Trebuchet MS" w:hAnsi="Calibri" w:cs="Calibri"/>
                <w:b/>
                <w:bCs/>
                <w:color w:val="000000" w:themeColor="text1"/>
                <w:lang w:val="en-US"/>
              </w:rPr>
            </w:pPr>
          </w:p>
        </w:tc>
        <w:tc>
          <w:tcPr>
            <w:tcW w:w="80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8232996" w14:textId="77777777" w:rsidR="4CE02D40" w:rsidRPr="0050168E" w:rsidRDefault="4CE02D40" w:rsidP="008F188D">
            <w:pPr>
              <w:rPr>
                <w:rFonts w:ascii="Calibri" w:eastAsia="Trebuchet MS" w:hAnsi="Calibri" w:cs="Calibri"/>
                <w:color w:val="000000" w:themeColor="text1"/>
                <w:lang w:val="en-US"/>
              </w:rPr>
            </w:pPr>
            <w:r w:rsidRPr="0050168E">
              <w:rPr>
                <w:rFonts w:ascii="Calibri" w:eastAsiaTheme="minorEastAsia" w:hAnsi="Calibri" w:cs="Calibri"/>
                <w:color w:val="000000" w:themeColor="text1"/>
                <w:lang w:val="en-US"/>
              </w:rPr>
              <w:t>None</w:t>
            </w:r>
          </w:p>
        </w:tc>
      </w:tr>
      <w:tr w:rsidR="090A560C" w:rsidRPr="005921DE" w14:paraId="6CEA3C7D" w14:textId="77777777" w:rsidTr="0596950C">
        <w:trPr>
          <w:trHeight w:val="300"/>
        </w:trPr>
        <w:tc>
          <w:tcPr>
            <w:tcW w:w="160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20875A42" w14:textId="77777777" w:rsidR="7EEBC2AE" w:rsidRPr="0050168E" w:rsidRDefault="42AC1D81">
            <w:pPr>
              <w:jc w:val="both"/>
              <w:rPr>
                <w:rFonts w:ascii="Calibri" w:eastAsia="Trebuchet MS" w:hAnsi="Calibri" w:cs="Calibri"/>
                <w:b/>
                <w:bCs/>
                <w:color w:val="000000" w:themeColor="text1"/>
                <w:lang w:val="en-US"/>
              </w:rPr>
            </w:pPr>
            <w:r w:rsidRPr="0596950C">
              <w:rPr>
                <w:rFonts w:ascii="Calibri" w:eastAsia="Trebuchet MS" w:hAnsi="Calibri" w:cs="Calibri"/>
                <w:b/>
                <w:bCs/>
                <w:color w:val="000000" w:themeColor="text1"/>
                <w:lang w:val="en-US"/>
              </w:rPr>
              <w:t>ICB</w:t>
            </w:r>
            <w:r w:rsidR="5B4E68AC" w:rsidRPr="0596950C">
              <w:rPr>
                <w:rFonts w:ascii="Calibri" w:eastAsia="Trebuchet MS" w:hAnsi="Calibri" w:cs="Calibri"/>
                <w:b/>
                <w:bCs/>
                <w:color w:val="000000" w:themeColor="text1"/>
                <w:lang w:val="en-US"/>
              </w:rPr>
              <w:t xml:space="preserve"> contact</w:t>
            </w:r>
          </w:p>
        </w:tc>
        <w:tc>
          <w:tcPr>
            <w:tcW w:w="80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D290396" w14:textId="77777777" w:rsidR="00E67CBD" w:rsidRPr="00181608" w:rsidRDefault="5B4E68AC" w:rsidP="0596950C">
            <w:pPr>
              <w:rPr>
                <w:rFonts w:ascii="Calibri" w:eastAsiaTheme="minorEastAsia" w:hAnsi="Calibri" w:cs="Calibri"/>
                <w:color w:val="000000" w:themeColor="text1"/>
              </w:rPr>
            </w:pPr>
            <w:proofErr w:type="spellStart"/>
            <w:r w:rsidRPr="00181608">
              <w:rPr>
                <w:rFonts w:ascii="Calibri" w:eastAsiaTheme="minorEastAsia" w:hAnsi="Calibri" w:cs="Calibri"/>
                <w:color w:val="000000" w:themeColor="text1"/>
              </w:rPr>
              <w:t>Dr</w:t>
            </w:r>
            <w:r w:rsidR="70063A4B" w:rsidRPr="00181608">
              <w:rPr>
                <w:rFonts w:ascii="Calibri" w:eastAsiaTheme="minorEastAsia" w:hAnsi="Calibri" w:cs="Calibri"/>
                <w:color w:val="000000" w:themeColor="text1"/>
              </w:rPr>
              <w:t>.</w:t>
            </w:r>
            <w:proofErr w:type="spellEnd"/>
            <w:r w:rsidR="70063A4B" w:rsidRPr="00181608">
              <w:rPr>
                <w:rFonts w:ascii="Calibri" w:eastAsiaTheme="minorEastAsia" w:hAnsi="Calibri" w:cs="Calibri"/>
                <w:color w:val="000000" w:themeColor="text1"/>
              </w:rPr>
              <w:t xml:space="preserve"> </w:t>
            </w:r>
            <w:r w:rsidRPr="00181608">
              <w:rPr>
                <w:rFonts w:ascii="Calibri" w:eastAsiaTheme="minorEastAsia" w:hAnsi="Calibri" w:cs="Calibri"/>
                <w:color w:val="000000" w:themeColor="text1"/>
              </w:rPr>
              <w:t>Vijay Tailo</w:t>
            </w:r>
            <w:r w:rsidR="03DDA233" w:rsidRPr="00181608">
              <w:rPr>
                <w:rFonts w:ascii="Calibri" w:eastAsiaTheme="minorEastAsia" w:hAnsi="Calibri" w:cs="Calibri"/>
                <w:color w:val="000000" w:themeColor="text1"/>
              </w:rPr>
              <w:t>r</w:t>
            </w:r>
            <w:r w:rsidR="2C2DD648" w:rsidRPr="00181608">
              <w:rPr>
                <w:rFonts w:ascii="Calibri" w:eastAsiaTheme="minorEastAsia" w:hAnsi="Calibri" w:cs="Calibri"/>
                <w:color w:val="000000" w:themeColor="text1"/>
              </w:rPr>
              <w:t xml:space="preserve"> / Successor ICB-wide Clinical Lead</w:t>
            </w:r>
            <w:r w:rsidR="00E67CBD" w:rsidRPr="00181608">
              <w:rPr>
                <w:rFonts w:ascii="Calibri" w:eastAsiaTheme="minorEastAsia" w:hAnsi="Calibri" w:cs="Calibri"/>
                <w:color w:val="000000" w:themeColor="text1"/>
              </w:rPr>
              <w:t xml:space="preserve"> </w:t>
            </w:r>
          </w:p>
          <w:p w14:paraId="039E59DE" w14:textId="7BFDD499" w:rsidR="7EEBC2AE" w:rsidRPr="00181608" w:rsidRDefault="00C029D0" w:rsidP="00E67CBD">
            <w:pPr>
              <w:rPr>
                <w:rFonts w:ascii="Calibri" w:eastAsia="Arial" w:hAnsi="Calibri" w:cs="Calibri"/>
              </w:rPr>
            </w:pPr>
            <w:hyperlink r:id="rId61" w:history="1">
              <w:r w:rsidR="00E67CBD" w:rsidRPr="00135D0E">
                <w:rPr>
                  <w:rStyle w:val="Hyperlink"/>
                  <w:rFonts w:ascii="Calibri" w:eastAsia="Arial" w:hAnsi="Calibri" w:cs="Calibri"/>
                </w:rPr>
                <w:t>nhsnwl.ealing@nhs.net</w:t>
              </w:r>
            </w:hyperlink>
            <w:r w:rsidR="2C2DD648" w:rsidRPr="0596950C">
              <w:rPr>
                <w:rFonts w:ascii="Calibri" w:eastAsia="Arial" w:hAnsi="Calibri" w:cs="Calibri"/>
              </w:rPr>
              <w:t xml:space="preserve"> / </w:t>
            </w:r>
            <w:hyperlink r:id="rId62" w:history="1">
              <w:r w:rsidR="00E67CBD" w:rsidRPr="00135D0E">
                <w:rPr>
                  <w:rStyle w:val="Hyperlink"/>
                  <w:rFonts w:ascii="Calibri" w:eastAsia="Arial" w:hAnsi="Calibri" w:cs="Calibri"/>
                </w:rPr>
                <w:t>nhsnwl.lon-nw-pcc@nhs.net</w:t>
              </w:r>
            </w:hyperlink>
            <w:r w:rsidR="2C2DD648" w:rsidRPr="00181608">
              <w:rPr>
                <w:rStyle w:val="Hyperlink"/>
                <w:rFonts w:ascii="Calibri" w:eastAsia="Arial" w:hAnsi="Calibri" w:cs="Calibri"/>
              </w:rPr>
              <w:t xml:space="preserve"> </w:t>
            </w:r>
            <w:hyperlink r:id="rId63" w:history="1"/>
          </w:p>
        </w:tc>
      </w:tr>
    </w:tbl>
    <w:p w14:paraId="711F7301" w14:textId="77777777" w:rsidR="090A560C" w:rsidRPr="00181608" w:rsidRDefault="090A560C" w:rsidP="090A560C">
      <w:pPr>
        <w:spacing w:after="0" w:line="240" w:lineRule="auto"/>
        <w:rPr>
          <w:rFonts w:ascii="Calibri" w:hAnsi="Calibri" w:cs="Calibri"/>
          <w:b/>
          <w:bCs/>
          <w:u w:val="single"/>
        </w:rPr>
      </w:pPr>
    </w:p>
    <w:p w14:paraId="5E8BE745" w14:textId="77777777" w:rsidR="27868F64" w:rsidRPr="00181608" w:rsidRDefault="27868F64" w:rsidP="27868F64">
      <w:pPr>
        <w:spacing w:after="0" w:line="240" w:lineRule="auto"/>
        <w:rPr>
          <w:rFonts w:ascii="Calibri" w:hAnsi="Calibri" w:cs="Calibri"/>
          <w:b/>
          <w:bCs/>
          <w:u w:val="single"/>
        </w:rPr>
      </w:pPr>
    </w:p>
    <w:p w14:paraId="38343049" w14:textId="77777777" w:rsidR="004E2210" w:rsidRPr="00181608" w:rsidRDefault="004E2210">
      <w:pPr>
        <w:rPr>
          <w:rFonts w:ascii="Calibri" w:hAnsi="Calibri" w:cs="Calibri"/>
          <w:b/>
          <w:bCs/>
          <w:u w:val="single"/>
        </w:rPr>
      </w:pPr>
      <w:r w:rsidRPr="00181608">
        <w:rPr>
          <w:rFonts w:ascii="Calibri" w:hAnsi="Calibri" w:cs="Calibri"/>
          <w:b/>
          <w:bCs/>
          <w:u w:val="single"/>
        </w:rPr>
        <w:br w:type="page"/>
      </w:r>
    </w:p>
    <w:p w14:paraId="452D41C7" w14:textId="77777777" w:rsidR="064B86C3" w:rsidRPr="00181608" w:rsidRDefault="064B86C3" w:rsidP="064B86C3">
      <w:pPr>
        <w:spacing w:after="0" w:line="240" w:lineRule="auto"/>
        <w:rPr>
          <w:rFonts w:ascii="Calibri" w:hAnsi="Calibri" w:cs="Calibri"/>
          <w:b/>
          <w:bCs/>
          <w:u w:val="single"/>
        </w:rPr>
      </w:pPr>
    </w:p>
    <w:p w14:paraId="7E6D664B" w14:textId="77777777" w:rsidR="00EA61B9" w:rsidRPr="003175D4" w:rsidRDefault="00EA61B9" w:rsidP="00EA61B9">
      <w:pPr>
        <w:spacing w:after="0" w:line="240" w:lineRule="auto"/>
        <w:rPr>
          <w:rFonts w:ascii="Calibri" w:hAnsi="Calibri" w:cs="Calibri"/>
          <w:b/>
          <w:bCs/>
          <w:highlight w:val="yellow"/>
          <w:u w:val="single"/>
        </w:rPr>
      </w:pPr>
    </w:p>
    <w:tbl>
      <w:tblPr>
        <w:tblStyle w:val="TableGrid9"/>
        <w:tblW w:w="9634" w:type="dxa"/>
        <w:tblLayout w:type="fixed"/>
        <w:tblLook w:val="04A0" w:firstRow="1" w:lastRow="0" w:firstColumn="1" w:lastColumn="0" w:noHBand="0" w:noVBand="1"/>
      </w:tblPr>
      <w:tblGrid>
        <w:gridCol w:w="1696"/>
        <w:gridCol w:w="7938"/>
      </w:tblGrid>
      <w:tr w:rsidR="00EA61B9" w:rsidRPr="003175D4" w14:paraId="2B58ED1E" w14:textId="77777777" w:rsidTr="00833C93">
        <w:trPr>
          <w:trHeight w:val="300"/>
        </w:trPr>
        <w:tc>
          <w:tcPr>
            <w:tcW w:w="9634" w:type="dxa"/>
            <w:gridSpan w:val="2"/>
            <w:shd w:val="clear" w:color="auto" w:fill="FAF0D2" w:themeFill="accent3" w:themeFillTint="33"/>
            <w:vAlign w:val="center"/>
          </w:tcPr>
          <w:p w14:paraId="45FA3891" w14:textId="71E37948" w:rsidR="00EA61B9" w:rsidRPr="003175D4" w:rsidRDefault="00EA61B9" w:rsidP="00833C93">
            <w:pPr>
              <w:outlineLvl w:val="1"/>
              <w:rPr>
                <w:rFonts w:ascii="Calibri" w:hAnsi="Calibri" w:cs="Calibri"/>
                <w:b/>
                <w:bCs/>
                <w:lang w:eastAsia="en-GB"/>
              </w:rPr>
            </w:pPr>
            <w:bookmarkStart w:id="21" w:name="_Toc223712380"/>
            <w:r w:rsidRPr="0596950C">
              <w:rPr>
                <w:rFonts w:ascii="Calibri" w:hAnsi="Calibri" w:cs="Calibri"/>
                <w:b/>
                <w:bCs/>
                <w:color w:val="000000" w:themeColor="text1"/>
                <w:lang w:eastAsia="en-GB"/>
              </w:rPr>
              <w:t>Standa</w:t>
            </w:r>
            <w:r>
              <w:rPr>
                <w:rFonts w:ascii="Calibri" w:hAnsi="Calibri" w:cs="Calibri"/>
                <w:b/>
                <w:bCs/>
                <w:lang w:eastAsia="en-GB"/>
              </w:rPr>
              <w:t>rd 9</w:t>
            </w:r>
            <w:r w:rsidRPr="0596950C">
              <w:rPr>
                <w:rFonts w:ascii="Calibri" w:hAnsi="Calibri" w:cs="Calibri"/>
                <w:b/>
                <w:bCs/>
                <w:lang w:eastAsia="en-GB"/>
              </w:rPr>
              <w:t>: Digital &amp; AI:    Reasonable Adjustment Digital Flag, NHS App messaging / Communications Annexe, Auto-registration &amp; Manage Patient Registrations &amp; Patient Insights (</w:t>
            </w:r>
            <w:proofErr w:type="spellStart"/>
            <w:r w:rsidRPr="0596950C">
              <w:rPr>
                <w:rFonts w:ascii="Calibri" w:hAnsi="Calibri" w:cs="Calibri"/>
                <w:b/>
                <w:bCs/>
                <w:lang w:eastAsia="en-GB"/>
              </w:rPr>
              <w:t>SystmOne</w:t>
            </w:r>
            <w:proofErr w:type="spellEnd"/>
            <w:r w:rsidRPr="0596950C">
              <w:rPr>
                <w:rFonts w:ascii="Calibri" w:hAnsi="Calibri" w:cs="Calibri"/>
                <w:b/>
                <w:bCs/>
                <w:lang w:eastAsia="en-GB"/>
              </w:rPr>
              <w:t>)</w:t>
            </w:r>
            <w:bookmarkEnd w:id="21"/>
          </w:p>
        </w:tc>
      </w:tr>
      <w:tr w:rsidR="00EA61B9" w:rsidRPr="003175D4" w14:paraId="7F8392BD" w14:textId="77777777" w:rsidTr="00833C93">
        <w:trPr>
          <w:trHeight w:val="3510"/>
        </w:trPr>
        <w:tc>
          <w:tcPr>
            <w:tcW w:w="1696" w:type="dxa"/>
            <w:shd w:val="clear" w:color="auto" w:fill="F2F2F2" w:themeFill="background1" w:themeFillShade="F2"/>
            <w:vAlign w:val="center"/>
          </w:tcPr>
          <w:p w14:paraId="0D8D5498" w14:textId="77777777" w:rsidR="00EA61B9" w:rsidRPr="003175D4" w:rsidRDefault="00EA61B9" w:rsidP="00833C93">
            <w:pPr>
              <w:jc w:val="both"/>
              <w:rPr>
                <w:rFonts w:ascii="Calibri" w:hAnsi="Calibri" w:cs="Calibri"/>
                <w:b/>
                <w:bCs/>
                <w:color w:val="000000" w:themeColor="text1"/>
                <w:lang w:eastAsia="en-GB"/>
              </w:rPr>
            </w:pPr>
            <w:r w:rsidRPr="7C7B3393">
              <w:rPr>
                <w:rFonts w:ascii="Calibri" w:hAnsi="Calibri" w:cs="Calibri"/>
                <w:b/>
                <w:bCs/>
                <w:color w:val="000000" w:themeColor="text1"/>
                <w:lang w:eastAsia="en-GB"/>
              </w:rPr>
              <w:t>Rationale</w:t>
            </w:r>
          </w:p>
        </w:tc>
        <w:tc>
          <w:tcPr>
            <w:tcW w:w="7938" w:type="dxa"/>
            <w:vAlign w:val="center"/>
          </w:tcPr>
          <w:p w14:paraId="01F303A5" w14:textId="77777777" w:rsidR="00EA61B9" w:rsidRPr="003175D4" w:rsidRDefault="00EA61B9" w:rsidP="00833C93">
            <w:pPr>
              <w:rPr>
                <w:rFonts w:ascii="Calibri" w:eastAsiaTheme="minorEastAsia" w:hAnsi="Calibri" w:cs="Calibri"/>
                <w:color w:val="000000" w:themeColor="text1"/>
                <w:lang w:eastAsia="en-GB"/>
              </w:rPr>
            </w:pPr>
            <w:r w:rsidRPr="0596950C">
              <w:rPr>
                <w:rFonts w:ascii="Calibri" w:eastAsiaTheme="minorEastAsia" w:hAnsi="Calibri" w:cs="Calibri"/>
                <w:color w:val="000000" w:themeColor="text1"/>
                <w:lang w:eastAsia="en-GB"/>
              </w:rPr>
              <w:t>Digital and AI is increasingly part of the NHS 10 year plan.</w:t>
            </w:r>
          </w:p>
          <w:p w14:paraId="62DF7BCC" w14:textId="77777777" w:rsidR="00EA61B9" w:rsidRPr="00AF1354" w:rsidRDefault="00EA61B9" w:rsidP="00833C93">
            <w:pPr>
              <w:rPr>
                <w:rFonts w:ascii="Calibri" w:eastAsiaTheme="minorEastAsia" w:hAnsi="Calibri" w:cs="Calibri"/>
                <w:color w:val="000000" w:themeColor="text1"/>
                <w:highlight w:val="yellow"/>
                <w:lang w:eastAsia="en-GB"/>
              </w:rPr>
            </w:pPr>
            <w:r w:rsidRPr="00AF1354">
              <w:rPr>
                <w:rFonts w:ascii="Calibri" w:eastAsiaTheme="minorEastAsia" w:hAnsi="Calibri" w:cs="Calibri"/>
                <w:color w:val="000000" w:themeColor="text1"/>
                <w:highlight w:val="yellow"/>
                <w:lang w:eastAsia="en-GB"/>
              </w:rPr>
              <w:t>This standard could help reduce practice workload and communication costs, whilst also improving patient experience and safety.</w:t>
            </w:r>
            <w:r w:rsidRPr="4C5C25E5">
              <w:rPr>
                <w:rFonts w:ascii="Calibri" w:eastAsiaTheme="minorEastAsia" w:hAnsi="Calibri" w:cs="Calibri"/>
                <w:color w:val="000000" w:themeColor="text1"/>
                <w:lang w:eastAsia="en-GB"/>
              </w:rPr>
              <w:t xml:space="preserve"> </w:t>
            </w:r>
          </w:p>
          <w:p w14:paraId="329D3D6B" w14:textId="77777777" w:rsidR="00EA61B9" w:rsidRPr="00AF1354" w:rsidRDefault="00EA61B9" w:rsidP="00833C93">
            <w:pPr>
              <w:rPr>
                <w:rFonts w:ascii="Calibri" w:eastAsiaTheme="minorEastAsia" w:hAnsi="Calibri" w:cs="Calibri"/>
                <w:color w:val="000000" w:themeColor="text1"/>
                <w:highlight w:val="yellow"/>
                <w:lang w:eastAsia="en-GB"/>
              </w:rPr>
            </w:pPr>
          </w:p>
          <w:p w14:paraId="554A0976" w14:textId="77777777" w:rsidR="00EA61B9" w:rsidRPr="00AF1354" w:rsidRDefault="00EA61B9" w:rsidP="00833C93">
            <w:pPr>
              <w:rPr>
                <w:rFonts w:ascii="Calibri" w:eastAsia="Calibri" w:hAnsi="Calibri" w:cs="Calibri"/>
                <w:color w:val="000000" w:themeColor="text1"/>
                <w:highlight w:val="yellow"/>
                <w:lang w:eastAsia="en-GB"/>
              </w:rPr>
            </w:pPr>
          </w:p>
          <w:p w14:paraId="1459DAAC" w14:textId="77777777" w:rsidR="00EA61B9" w:rsidRPr="00AF1354" w:rsidRDefault="00EA61B9" w:rsidP="00833C93">
            <w:pPr>
              <w:pStyle w:val="ListParagraph"/>
              <w:numPr>
                <w:ilvl w:val="0"/>
                <w:numId w:val="5"/>
              </w:numPr>
              <w:rPr>
                <w:rFonts w:ascii="Calibri" w:eastAsia="Calibri" w:hAnsi="Calibri" w:cs="Calibri"/>
                <w:color w:val="000000" w:themeColor="text1"/>
                <w:sz w:val="22"/>
                <w:highlight w:val="yellow"/>
              </w:rPr>
            </w:pPr>
            <w:r w:rsidRPr="00AF1354">
              <w:rPr>
                <w:rFonts w:ascii="Calibri" w:eastAsia="Calibri" w:hAnsi="Calibri" w:cs="Calibri"/>
                <w:color w:val="000000" w:themeColor="text1"/>
                <w:sz w:val="22"/>
                <w:highlight w:val="yellow"/>
              </w:rPr>
              <w:t>Reasonable Adjustment Digital Flag</w:t>
            </w:r>
          </w:p>
          <w:p w14:paraId="5626B40D" w14:textId="77777777" w:rsidR="00EA61B9" w:rsidRPr="00933F73" w:rsidRDefault="00EA61B9" w:rsidP="00833C93">
            <w:pPr>
              <w:spacing w:after="200"/>
              <w:rPr>
                <w:rFonts w:ascii="Calibri" w:eastAsia="Calibri" w:hAnsi="Calibri" w:cs="Calibri"/>
                <w:highlight w:val="yellow"/>
              </w:rPr>
            </w:pPr>
            <w:r w:rsidRPr="00933F73">
              <w:rPr>
                <w:rFonts w:ascii="Calibri" w:eastAsia="Calibri" w:hAnsi="Calibri" w:cs="Calibri"/>
                <w:highlight w:val="yellow"/>
              </w:rPr>
              <w:t xml:space="preserve">Under the </w:t>
            </w:r>
            <w:hyperlink r:id="rId64">
              <w:r w:rsidRPr="00933F73">
                <w:rPr>
                  <w:rStyle w:val="Hyperlink"/>
                  <w:rFonts w:ascii="Calibri" w:eastAsia="Calibri" w:hAnsi="Calibri" w:cs="Calibri"/>
                  <w:color w:val="auto"/>
                  <w:highlight w:val="yellow"/>
                  <w:u w:val="none"/>
                </w:rPr>
                <w:t>Equality Act 2010</w:t>
              </w:r>
            </w:hyperlink>
            <w:r w:rsidRPr="00933F73">
              <w:rPr>
                <w:rFonts w:ascii="Calibri" w:eastAsia="Calibri" w:hAnsi="Calibri" w:cs="Calibri"/>
                <w:highlight w:val="yellow"/>
              </w:rPr>
              <w:t xml:space="preserve">, organisations have a legal duty to make changes in their approach or provision to ensure that services are as accessible to people with disabilities as they are for everybody else. These changes </w:t>
            </w:r>
            <w:proofErr w:type="gramStart"/>
            <w:r w:rsidRPr="00933F73">
              <w:rPr>
                <w:rFonts w:ascii="Calibri" w:eastAsia="Calibri" w:hAnsi="Calibri" w:cs="Calibri"/>
                <w:highlight w:val="yellow"/>
              </w:rPr>
              <w:t>are called</w:t>
            </w:r>
            <w:proofErr w:type="gramEnd"/>
            <w:r w:rsidRPr="00933F73">
              <w:rPr>
                <w:rFonts w:ascii="Calibri" w:eastAsia="Calibri" w:hAnsi="Calibri" w:cs="Calibri"/>
                <w:highlight w:val="yellow"/>
              </w:rPr>
              <w:t xml:space="preserve"> reasonable adjustments.</w:t>
            </w:r>
          </w:p>
          <w:p w14:paraId="25D64013" w14:textId="77777777" w:rsidR="00EA61B9" w:rsidRPr="00933F73" w:rsidRDefault="00EA61B9" w:rsidP="00833C93">
            <w:pPr>
              <w:spacing w:after="200"/>
              <w:rPr>
                <w:rFonts w:ascii="Calibri" w:eastAsia="Calibri" w:hAnsi="Calibri" w:cs="Calibri"/>
                <w:highlight w:val="yellow"/>
              </w:rPr>
            </w:pPr>
            <w:r w:rsidRPr="00933F73">
              <w:rPr>
                <w:rFonts w:ascii="Calibri" w:eastAsia="Calibri" w:hAnsi="Calibri" w:cs="Calibri"/>
                <w:highlight w:val="yellow"/>
              </w:rPr>
              <w:t xml:space="preserve">The Reasonable Adjustment Flag </w:t>
            </w:r>
            <w:proofErr w:type="gramStart"/>
            <w:r w:rsidRPr="00933F73">
              <w:rPr>
                <w:rFonts w:ascii="Calibri" w:eastAsia="Calibri" w:hAnsi="Calibri" w:cs="Calibri"/>
                <w:highlight w:val="yellow"/>
              </w:rPr>
              <w:t>was developed</w:t>
            </w:r>
            <w:proofErr w:type="gramEnd"/>
            <w:r w:rsidRPr="00933F73">
              <w:rPr>
                <w:rFonts w:ascii="Calibri" w:eastAsia="Calibri" w:hAnsi="Calibri" w:cs="Calibri"/>
                <w:highlight w:val="yellow"/>
              </w:rPr>
              <w:t xml:space="preserve"> in the </w:t>
            </w:r>
            <w:hyperlink r:id="rId65">
              <w:r w:rsidRPr="00933F73">
                <w:rPr>
                  <w:rStyle w:val="Hyperlink"/>
                  <w:rFonts w:ascii="Calibri" w:eastAsia="Calibri" w:hAnsi="Calibri" w:cs="Calibri"/>
                  <w:color w:val="auto"/>
                  <w:highlight w:val="yellow"/>
                  <w:u w:val="none"/>
                </w:rPr>
                <w:t>NHS Spine</w:t>
              </w:r>
            </w:hyperlink>
            <w:r w:rsidRPr="00933F73">
              <w:rPr>
                <w:rFonts w:ascii="Calibri" w:eastAsia="Calibri" w:hAnsi="Calibri" w:cs="Calibri"/>
                <w:highlight w:val="yellow"/>
              </w:rPr>
              <w:t xml:space="preserve"> to enable health and care workers to record, share and view details of reasonable adjustments across the NHS, wherever the person is treated.</w:t>
            </w:r>
          </w:p>
          <w:p w14:paraId="2764DB37" w14:textId="77777777" w:rsidR="00EA61B9" w:rsidRPr="00933F73" w:rsidRDefault="00EA61B9" w:rsidP="00833C93">
            <w:pPr>
              <w:spacing w:after="200"/>
              <w:rPr>
                <w:rFonts w:ascii="Calibri" w:eastAsia="Calibri" w:hAnsi="Calibri" w:cs="Calibri"/>
                <w:highlight w:val="yellow"/>
              </w:rPr>
            </w:pPr>
            <w:r w:rsidRPr="00933F73">
              <w:rPr>
                <w:rFonts w:ascii="Calibri" w:eastAsia="Calibri" w:hAnsi="Calibri" w:cs="Calibri"/>
                <w:highlight w:val="yellow"/>
              </w:rPr>
              <w:t xml:space="preserve">The capability is now available on the </w:t>
            </w:r>
            <w:hyperlink r:id="rId66">
              <w:r w:rsidRPr="00933F73">
                <w:rPr>
                  <w:rStyle w:val="Hyperlink"/>
                  <w:rFonts w:ascii="Calibri" w:eastAsia="Calibri" w:hAnsi="Calibri" w:cs="Calibri"/>
                  <w:color w:val="auto"/>
                  <w:highlight w:val="yellow"/>
                  <w:u w:val="none"/>
                </w:rPr>
                <w:t>National Care Records Service (NCRS)</w:t>
              </w:r>
            </w:hyperlink>
            <w:r w:rsidRPr="00933F73">
              <w:rPr>
                <w:rFonts w:ascii="Calibri" w:eastAsia="Calibri" w:hAnsi="Calibri" w:cs="Calibri"/>
                <w:highlight w:val="yellow"/>
              </w:rPr>
              <w:t>.</w:t>
            </w:r>
          </w:p>
          <w:p w14:paraId="633A9D4D" w14:textId="77777777" w:rsidR="00EA61B9" w:rsidRPr="00933F73" w:rsidRDefault="00EA61B9" w:rsidP="00833C93">
            <w:pPr>
              <w:rPr>
                <w:rFonts w:ascii="Calibri" w:eastAsia="Calibri" w:hAnsi="Calibri" w:cs="Calibri"/>
                <w:highlight w:val="yellow"/>
              </w:rPr>
            </w:pPr>
            <w:r w:rsidRPr="00933F73">
              <w:rPr>
                <w:rFonts w:ascii="Calibri" w:eastAsia="Calibri" w:hAnsi="Calibri" w:cs="Calibri"/>
                <w:highlight w:val="yellow"/>
              </w:rPr>
              <w:t>A Fast Healthcare Interoperability Resources (FHIR) software interface is available for API-based integration with local point-of-care applications.</w:t>
            </w:r>
          </w:p>
          <w:p w14:paraId="5AB18862" w14:textId="77777777" w:rsidR="00EA61B9" w:rsidRPr="00AF1354" w:rsidRDefault="00EA61B9" w:rsidP="00833C93">
            <w:pPr>
              <w:rPr>
                <w:rFonts w:ascii="Calibri" w:eastAsiaTheme="minorEastAsia" w:hAnsi="Calibri" w:cs="Calibri"/>
                <w:color w:val="000000" w:themeColor="text1"/>
                <w:highlight w:val="yellow"/>
                <w:lang w:eastAsia="en-GB"/>
              </w:rPr>
            </w:pPr>
          </w:p>
          <w:p w14:paraId="67CA09A4" w14:textId="77777777" w:rsidR="00EA61B9" w:rsidRPr="00AF1354" w:rsidRDefault="00EA61B9" w:rsidP="00833C93">
            <w:pPr>
              <w:rPr>
                <w:rFonts w:ascii="Calibri" w:eastAsiaTheme="minorEastAsia" w:hAnsi="Calibri" w:cs="Calibri"/>
                <w:color w:val="000000" w:themeColor="text1"/>
                <w:highlight w:val="yellow"/>
                <w:lang w:eastAsia="en-GB"/>
              </w:rPr>
            </w:pPr>
            <w:r w:rsidRPr="00AF1354">
              <w:rPr>
                <w:rFonts w:ascii="Calibri" w:eastAsiaTheme="minorEastAsia" w:hAnsi="Calibri" w:cs="Calibri"/>
                <w:color w:val="000000" w:themeColor="text1"/>
                <w:highlight w:val="yellow"/>
                <w:lang w:eastAsia="en-GB"/>
              </w:rPr>
              <w:t>It has been a legal requirement for practices to capture Reasonable Adjustments for patients</w:t>
            </w:r>
            <w:r>
              <w:rPr>
                <w:rFonts w:ascii="Calibri" w:eastAsiaTheme="minorEastAsia" w:hAnsi="Calibri" w:cs="Calibri"/>
                <w:color w:val="000000" w:themeColor="text1"/>
                <w:lang w:eastAsia="en-GB"/>
              </w:rPr>
              <w:t xml:space="preserve">. For more information, visit </w:t>
            </w:r>
            <w:hyperlink r:id="rId67" w:history="1">
              <w:r w:rsidRPr="00B91DE9">
                <w:rPr>
                  <w:rStyle w:val="Hyperlink"/>
                  <w:rFonts w:ascii="Calibri" w:eastAsiaTheme="minorEastAsia" w:hAnsi="Calibri" w:cs="Calibri"/>
                  <w:lang w:eastAsia="en-GB"/>
                </w:rPr>
                <w:t>NHS England » The reasonable adjustment digital flag action checklist</w:t>
              </w:r>
            </w:hyperlink>
            <w:r>
              <w:rPr>
                <w:rFonts w:ascii="Calibri" w:eastAsiaTheme="minorEastAsia" w:hAnsi="Calibri" w:cs="Calibri"/>
                <w:color w:val="000000" w:themeColor="text1"/>
                <w:lang w:eastAsia="en-GB"/>
              </w:rPr>
              <w:t xml:space="preserve"> </w:t>
            </w:r>
            <w:r w:rsidRPr="4C5C25E5">
              <w:rPr>
                <w:rFonts w:ascii="Calibri" w:eastAsiaTheme="minorEastAsia" w:hAnsi="Calibri" w:cs="Calibri"/>
                <w:color w:val="000000" w:themeColor="text1"/>
                <w:lang w:eastAsia="en-GB"/>
              </w:rPr>
              <w:t xml:space="preserve"> </w:t>
            </w:r>
          </w:p>
          <w:p w14:paraId="4CE0C3F3" w14:textId="77777777" w:rsidR="00EA61B9" w:rsidRDefault="00EA61B9" w:rsidP="00833C93">
            <w:pPr>
              <w:rPr>
                <w:rFonts w:ascii="Calibri" w:eastAsiaTheme="minorEastAsia" w:hAnsi="Calibri" w:cs="Calibri"/>
                <w:color w:val="000000" w:themeColor="text1"/>
                <w:lang w:eastAsia="en-GB"/>
              </w:rPr>
            </w:pPr>
          </w:p>
          <w:p w14:paraId="65CA2647" w14:textId="77777777" w:rsidR="00EA61B9" w:rsidRPr="00933F73" w:rsidRDefault="00EA61B9" w:rsidP="00833C93">
            <w:pPr>
              <w:pStyle w:val="ListParagraph"/>
              <w:numPr>
                <w:ilvl w:val="0"/>
                <w:numId w:val="5"/>
              </w:numPr>
              <w:spacing w:after="0" w:line="240" w:lineRule="auto"/>
              <w:rPr>
                <w:rFonts w:ascii="Calibri" w:eastAsiaTheme="minorEastAsia" w:hAnsi="Calibri" w:cs="Calibri"/>
                <w:color w:val="000000" w:themeColor="text1"/>
                <w:sz w:val="22"/>
                <w:highlight w:val="yellow"/>
              </w:rPr>
            </w:pPr>
            <w:r w:rsidRPr="00933F73">
              <w:rPr>
                <w:rFonts w:ascii="Calibri" w:eastAsiaTheme="minorEastAsia" w:hAnsi="Calibri" w:cs="Calibri"/>
                <w:color w:val="000000" w:themeColor="text1"/>
                <w:sz w:val="22"/>
                <w:highlight w:val="yellow"/>
              </w:rPr>
              <w:t>NHS App messaging / Communications Annexe</w:t>
            </w:r>
          </w:p>
          <w:p w14:paraId="172B6C4E" w14:textId="77777777" w:rsidR="00EA61B9" w:rsidRPr="0027329D" w:rsidRDefault="00EA61B9" w:rsidP="00833C93">
            <w:pPr>
              <w:pStyle w:val="ListParagraph"/>
              <w:spacing w:after="0" w:line="240" w:lineRule="auto"/>
              <w:rPr>
                <w:rFonts w:ascii="Calibri" w:eastAsiaTheme="minorEastAsia" w:hAnsi="Calibri" w:cs="Calibri"/>
                <w:color w:val="000000" w:themeColor="text1"/>
                <w:highlight w:val="yellow"/>
              </w:rPr>
            </w:pPr>
          </w:p>
          <w:p w14:paraId="77E69F22" w14:textId="77777777" w:rsidR="00EA61B9" w:rsidRDefault="00EA61B9" w:rsidP="00833C93">
            <w:pPr>
              <w:rPr>
                <w:rFonts w:ascii="Calibri" w:eastAsiaTheme="minorEastAsia" w:hAnsi="Calibri" w:cs="Calibri"/>
                <w:color w:val="000000" w:themeColor="text1"/>
                <w:lang w:eastAsia="en-GB"/>
              </w:rPr>
            </w:pPr>
            <w:r w:rsidRPr="00AF1354">
              <w:rPr>
                <w:rFonts w:ascii="Calibri" w:eastAsiaTheme="minorEastAsia" w:hAnsi="Calibri" w:cs="Calibri"/>
                <w:color w:val="000000" w:themeColor="text1"/>
                <w:highlight w:val="yellow"/>
                <w:lang w:eastAsia="en-GB"/>
              </w:rPr>
              <w:t>Practices are facing increasing SMS costs.</w:t>
            </w:r>
            <w:r w:rsidRPr="4C5C25E5">
              <w:rPr>
                <w:rFonts w:ascii="Calibri" w:eastAsiaTheme="minorEastAsia" w:hAnsi="Calibri" w:cs="Calibri"/>
                <w:color w:val="000000" w:themeColor="text1"/>
                <w:lang w:eastAsia="en-GB"/>
              </w:rPr>
              <w:t xml:space="preserve"> Practices can send messages to </w:t>
            </w:r>
            <w:r>
              <w:rPr>
                <w:rFonts w:ascii="Calibri" w:eastAsiaTheme="minorEastAsia" w:hAnsi="Calibri" w:cs="Calibri"/>
                <w:color w:val="000000" w:themeColor="text1"/>
                <w:lang w:eastAsia="en-GB"/>
              </w:rPr>
              <w:t xml:space="preserve">patients via </w:t>
            </w:r>
            <w:r w:rsidRPr="4C5C25E5">
              <w:rPr>
                <w:rFonts w:ascii="Calibri" w:eastAsiaTheme="minorEastAsia" w:hAnsi="Calibri" w:cs="Calibri"/>
                <w:color w:val="000000" w:themeColor="text1"/>
                <w:lang w:eastAsia="en-GB"/>
              </w:rPr>
              <w:t xml:space="preserve">their NHS App </w:t>
            </w:r>
            <w:proofErr w:type="gramStart"/>
            <w:r w:rsidRPr="4C5C25E5">
              <w:rPr>
                <w:rFonts w:ascii="Calibri" w:eastAsiaTheme="minorEastAsia" w:hAnsi="Calibri" w:cs="Calibri"/>
                <w:color w:val="000000" w:themeColor="text1"/>
                <w:lang w:eastAsia="en-GB"/>
              </w:rPr>
              <w:t>for free</w:t>
            </w:r>
            <w:proofErr w:type="gramEnd"/>
            <w:r w:rsidRPr="4C5C25E5">
              <w:rPr>
                <w:rFonts w:ascii="Calibri" w:eastAsiaTheme="minorEastAsia" w:hAnsi="Calibri" w:cs="Calibri"/>
                <w:color w:val="000000" w:themeColor="text1"/>
                <w:lang w:eastAsia="en-GB"/>
              </w:rPr>
              <w:t xml:space="preserve"> if the patient has the NHS App with notifications turned on</w:t>
            </w:r>
            <w:r>
              <w:rPr>
                <w:rFonts w:ascii="Calibri" w:eastAsiaTheme="minorEastAsia" w:hAnsi="Calibri" w:cs="Calibri"/>
                <w:color w:val="000000" w:themeColor="text1"/>
                <w:lang w:eastAsia="en-GB"/>
              </w:rPr>
              <w:t xml:space="preserve">. </w:t>
            </w:r>
            <w:proofErr w:type="gramStart"/>
            <w:r>
              <w:rPr>
                <w:rFonts w:ascii="Calibri" w:eastAsiaTheme="minorEastAsia" w:hAnsi="Calibri" w:cs="Calibri"/>
                <w:color w:val="000000" w:themeColor="text1"/>
                <w:lang w:eastAsia="en-GB"/>
              </w:rPr>
              <w:t>O</w:t>
            </w:r>
            <w:r w:rsidRPr="4C5C25E5">
              <w:rPr>
                <w:rFonts w:ascii="Calibri" w:eastAsiaTheme="minorEastAsia" w:hAnsi="Calibri" w:cs="Calibri"/>
                <w:color w:val="000000" w:themeColor="text1"/>
                <w:lang w:eastAsia="en-GB"/>
              </w:rPr>
              <w:t>therwise</w:t>
            </w:r>
            <w:proofErr w:type="gramEnd"/>
            <w:r w:rsidRPr="4C5C25E5">
              <w:rPr>
                <w:rFonts w:ascii="Calibri" w:eastAsiaTheme="minorEastAsia" w:hAnsi="Calibri" w:cs="Calibri"/>
                <w:color w:val="000000" w:themeColor="text1"/>
                <w:lang w:eastAsia="en-GB"/>
              </w:rPr>
              <w:t xml:space="preserve"> messages default to being sent via SMS.  This is already possible via </w:t>
            </w:r>
            <w:proofErr w:type="spellStart"/>
            <w:r w:rsidRPr="4C5C25E5">
              <w:rPr>
                <w:rFonts w:ascii="Calibri" w:eastAsiaTheme="minorEastAsia" w:hAnsi="Calibri" w:cs="Calibri"/>
                <w:color w:val="000000" w:themeColor="text1"/>
                <w:lang w:eastAsia="en-GB"/>
              </w:rPr>
              <w:t>Accurx</w:t>
            </w:r>
            <w:proofErr w:type="spellEnd"/>
            <w:r w:rsidRPr="4C5C25E5">
              <w:rPr>
                <w:rFonts w:ascii="Calibri" w:eastAsiaTheme="minorEastAsia" w:hAnsi="Calibri" w:cs="Calibri"/>
                <w:color w:val="000000" w:themeColor="text1"/>
                <w:lang w:eastAsia="en-GB"/>
              </w:rPr>
              <w:t xml:space="preserve"> (initially for batch messages but due to roll out for individual messages too) and w</w:t>
            </w:r>
            <w:r w:rsidRPr="00AF1354">
              <w:rPr>
                <w:rFonts w:ascii="Calibri" w:eastAsiaTheme="minorEastAsia" w:hAnsi="Calibri" w:cs="Calibri"/>
                <w:color w:val="000000" w:themeColor="text1"/>
                <w:highlight w:val="yellow"/>
                <w:lang w:eastAsia="en-GB"/>
              </w:rPr>
              <w:t xml:space="preserve">ill roll out soon in </w:t>
            </w:r>
            <w:proofErr w:type="spellStart"/>
            <w:proofErr w:type="gramStart"/>
            <w:r w:rsidRPr="00AF1354">
              <w:rPr>
                <w:rFonts w:ascii="Calibri" w:eastAsiaTheme="minorEastAsia" w:hAnsi="Calibri" w:cs="Calibri"/>
                <w:color w:val="000000" w:themeColor="text1"/>
                <w:highlight w:val="yellow"/>
                <w:lang w:eastAsia="en-GB"/>
              </w:rPr>
              <w:t>SystmOne’s</w:t>
            </w:r>
            <w:proofErr w:type="spellEnd"/>
            <w:r w:rsidRPr="4C5C25E5">
              <w:rPr>
                <w:rFonts w:ascii="Calibri" w:eastAsiaTheme="minorEastAsia" w:hAnsi="Calibri" w:cs="Calibri"/>
                <w:color w:val="000000" w:themeColor="text1"/>
                <w:lang w:eastAsia="en-GB"/>
              </w:rPr>
              <w:t xml:space="preserve">  Communications</w:t>
            </w:r>
            <w:proofErr w:type="gramEnd"/>
            <w:r w:rsidRPr="4C5C25E5">
              <w:rPr>
                <w:rFonts w:ascii="Calibri" w:eastAsiaTheme="minorEastAsia" w:hAnsi="Calibri" w:cs="Calibri"/>
                <w:color w:val="000000" w:themeColor="text1"/>
                <w:lang w:eastAsia="en-GB"/>
              </w:rPr>
              <w:t xml:space="preserve"> Annexe </w:t>
            </w:r>
            <w:r>
              <w:rPr>
                <w:rFonts w:ascii="Calibri" w:eastAsiaTheme="minorEastAsia" w:hAnsi="Calibri" w:cs="Calibri"/>
                <w:color w:val="000000" w:themeColor="text1"/>
                <w:lang w:eastAsia="en-GB"/>
              </w:rPr>
              <w:t>, using NHS Notify API</w:t>
            </w:r>
            <w:r w:rsidRPr="4C5C25E5">
              <w:rPr>
                <w:rFonts w:ascii="Calibri" w:eastAsiaTheme="minorEastAsia" w:hAnsi="Calibri" w:cs="Calibri"/>
                <w:color w:val="000000" w:themeColor="text1"/>
                <w:lang w:eastAsia="en-GB"/>
              </w:rPr>
              <w:t>.</w:t>
            </w:r>
          </w:p>
          <w:p w14:paraId="6573E165" w14:textId="77777777" w:rsidR="00EA61B9" w:rsidRPr="003175D4" w:rsidRDefault="00EA61B9" w:rsidP="00833C93">
            <w:pPr>
              <w:rPr>
                <w:rFonts w:ascii="Calibri" w:eastAsiaTheme="minorEastAsia" w:hAnsi="Calibri" w:cs="Calibri"/>
                <w:color w:val="000000" w:themeColor="text1"/>
                <w:lang w:eastAsia="en-GB"/>
              </w:rPr>
            </w:pPr>
            <w:r>
              <w:rPr>
                <w:rFonts w:ascii="Calibri" w:eastAsiaTheme="minorEastAsia" w:hAnsi="Calibri" w:cs="Calibri"/>
                <w:color w:val="000000" w:themeColor="text1"/>
                <w:lang w:eastAsia="en-GB"/>
              </w:rPr>
              <w:t xml:space="preserve">Visit </w:t>
            </w:r>
            <w:hyperlink r:id="rId68" w:history="1">
              <w:r w:rsidRPr="001D145A">
                <w:rPr>
                  <w:rStyle w:val="Hyperlink"/>
                  <w:rFonts w:ascii="Calibri" w:eastAsiaTheme="minorEastAsia" w:hAnsi="Calibri" w:cs="Calibri"/>
                  <w:lang w:eastAsia="en-GB"/>
                </w:rPr>
                <w:t>NHS Notify API - NHS England Digital</w:t>
              </w:r>
            </w:hyperlink>
            <w:r>
              <w:rPr>
                <w:rFonts w:ascii="Calibri" w:eastAsiaTheme="minorEastAsia" w:hAnsi="Calibri" w:cs="Calibri"/>
                <w:color w:val="000000" w:themeColor="text1"/>
                <w:lang w:eastAsia="en-GB"/>
              </w:rPr>
              <w:t xml:space="preserve"> for more information.</w:t>
            </w:r>
          </w:p>
          <w:p w14:paraId="299ADE3F" w14:textId="77777777" w:rsidR="00EA61B9" w:rsidRPr="003175D4" w:rsidRDefault="00EA61B9" w:rsidP="00833C93">
            <w:pPr>
              <w:rPr>
                <w:rFonts w:ascii="Calibri" w:eastAsiaTheme="minorEastAsia" w:hAnsi="Calibri" w:cs="Calibri"/>
                <w:color w:val="000000" w:themeColor="text1"/>
                <w:lang w:eastAsia="en-GB"/>
              </w:rPr>
            </w:pPr>
          </w:p>
          <w:p w14:paraId="354CE8B6" w14:textId="77777777" w:rsidR="00EA61B9" w:rsidRDefault="00EA61B9" w:rsidP="00833C93">
            <w:pPr>
              <w:rPr>
                <w:rFonts w:ascii="Calibri" w:eastAsiaTheme="minorEastAsia" w:hAnsi="Calibri" w:cs="Calibri"/>
                <w:color w:val="000000" w:themeColor="text1"/>
                <w:lang w:eastAsia="en-GB"/>
              </w:rPr>
            </w:pPr>
            <w:r w:rsidRPr="7C7B3393">
              <w:rPr>
                <w:rFonts w:ascii="Calibri" w:eastAsiaTheme="minorEastAsia" w:hAnsi="Calibri" w:cs="Calibri"/>
                <w:color w:val="000000" w:themeColor="text1"/>
                <w:lang w:eastAsia="en-GB"/>
              </w:rPr>
              <w:t xml:space="preserve">The NHS App is </w:t>
            </w:r>
            <w:r>
              <w:rPr>
                <w:rFonts w:ascii="Calibri" w:eastAsiaTheme="minorEastAsia" w:hAnsi="Calibri" w:cs="Calibri"/>
                <w:color w:val="000000" w:themeColor="text1"/>
                <w:lang w:eastAsia="en-GB"/>
              </w:rPr>
              <w:t xml:space="preserve">rolling out a new look in March 2026 and is </w:t>
            </w:r>
            <w:r w:rsidRPr="7C7B3393">
              <w:rPr>
                <w:rFonts w:ascii="Calibri" w:eastAsiaTheme="minorEastAsia" w:hAnsi="Calibri" w:cs="Calibri"/>
                <w:color w:val="000000" w:themeColor="text1"/>
                <w:lang w:eastAsia="en-GB"/>
              </w:rPr>
              <w:t>due to have further enhancements, so promoting the NHS App and increasing uptake could have multiple benefits.</w:t>
            </w:r>
          </w:p>
          <w:p w14:paraId="62884F14" w14:textId="77777777" w:rsidR="00EA61B9" w:rsidRDefault="00EA61B9" w:rsidP="00833C93">
            <w:pPr>
              <w:rPr>
                <w:rFonts w:ascii="Calibri" w:eastAsiaTheme="minorEastAsia" w:hAnsi="Calibri" w:cs="Calibri"/>
                <w:color w:val="000000" w:themeColor="text1"/>
                <w:lang w:eastAsia="en-GB"/>
              </w:rPr>
            </w:pPr>
          </w:p>
          <w:p w14:paraId="224E9E9D" w14:textId="77777777" w:rsidR="00EA61B9" w:rsidRPr="003175D4" w:rsidRDefault="00EA61B9" w:rsidP="00833C93">
            <w:pPr>
              <w:rPr>
                <w:rFonts w:ascii="Calibri" w:eastAsiaTheme="minorEastAsia" w:hAnsi="Calibri" w:cs="Calibri"/>
                <w:color w:val="000000" w:themeColor="text1"/>
                <w:lang w:eastAsia="en-GB"/>
              </w:rPr>
            </w:pPr>
            <w:proofErr w:type="spellStart"/>
            <w:r>
              <w:rPr>
                <w:rFonts w:ascii="Calibri" w:eastAsiaTheme="minorEastAsia" w:hAnsi="Calibri" w:cs="Calibri"/>
                <w:color w:val="000000" w:themeColor="text1"/>
                <w:lang w:eastAsia="en-GB"/>
              </w:rPr>
              <w:t>SystmOne’s</w:t>
            </w:r>
            <w:proofErr w:type="spellEnd"/>
            <w:r>
              <w:rPr>
                <w:rFonts w:ascii="Calibri" w:eastAsiaTheme="minorEastAsia" w:hAnsi="Calibri" w:cs="Calibri"/>
                <w:color w:val="000000" w:themeColor="text1"/>
                <w:lang w:eastAsia="en-GB"/>
              </w:rPr>
              <w:t xml:space="preserve"> Communications Annexe has hundreds of </w:t>
            </w:r>
            <w:proofErr w:type="spellStart"/>
            <w:r>
              <w:rPr>
                <w:rFonts w:ascii="Calibri" w:eastAsiaTheme="minorEastAsia" w:hAnsi="Calibri" w:cs="Calibri"/>
                <w:color w:val="000000" w:themeColor="text1"/>
                <w:lang w:eastAsia="en-GB"/>
              </w:rPr>
              <w:t>preset</w:t>
            </w:r>
            <w:proofErr w:type="spellEnd"/>
            <w:r>
              <w:rPr>
                <w:rFonts w:ascii="Calibri" w:eastAsiaTheme="minorEastAsia" w:hAnsi="Calibri" w:cs="Calibri"/>
                <w:color w:val="000000" w:themeColor="text1"/>
                <w:lang w:eastAsia="en-GB"/>
              </w:rPr>
              <w:t xml:space="preserve"> messages published by the ICB, which can help with local pathways/services.  Users may not be aware these exist, which can help save them time. </w:t>
            </w:r>
          </w:p>
          <w:p w14:paraId="3D27B98A" w14:textId="77777777" w:rsidR="00EA61B9" w:rsidRDefault="00EA61B9" w:rsidP="00833C93">
            <w:pPr>
              <w:rPr>
                <w:rFonts w:ascii="Calibri" w:eastAsiaTheme="minorEastAsia" w:hAnsi="Calibri" w:cs="Calibri"/>
                <w:color w:val="000000" w:themeColor="text1"/>
                <w:lang w:eastAsia="en-GB"/>
              </w:rPr>
            </w:pPr>
          </w:p>
          <w:p w14:paraId="3805A811" w14:textId="77777777" w:rsidR="00EA61B9" w:rsidRDefault="00EA61B9" w:rsidP="00833C93">
            <w:pPr>
              <w:pStyle w:val="ListParagraph"/>
              <w:numPr>
                <w:ilvl w:val="0"/>
                <w:numId w:val="5"/>
              </w:numPr>
              <w:spacing w:after="0" w:line="240" w:lineRule="auto"/>
              <w:rPr>
                <w:rFonts w:ascii="Calibri" w:eastAsiaTheme="minorEastAsia" w:hAnsi="Calibri" w:cs="Calibri"/>
                <w:color w:val="000000" w:themeColor="text1"/>
              </w:rPr>
            </w:pPr>
            <w:r>
              <w:rPr>
                <w:rFonts w:ascii="Calibri" w:eastAsiaTheme="minorEastAsia" w:hAnsi="Calibri" w:cs="Calibri"/>
                <w:color w:val="000000" w:themeColor="text1"/>
              </w:rPr>
              <w:t>NHSE Online Registration &amp; Auto-registration</w:t>
            </w:r>
          </w:p>
          <w:p w14:paraId="4C0D7236" w14:textId="77777777" w:rsidR="00EA61B9" w:rsidRPr="00747933" w:rsidRDefault="00EA61B9" w:rsidP="00833C93">
            <w:pPr>
              <w:pStyle w:val="ListParagraph"/>
              <w:spacing w:after="0" w:line="240" w:lineRule="auto"/>
              <w:rPr>
                <w:rFonts w:ascii="Calibri" w:eastAsiaTheme="minorEastAsia" w:hAnsi="Calibri" w:cs="Calibri"/>
                <w:color w:val="000000" w:themeColor="text1"/>
              </w:rPr>
            </w:pPr>
          </w:p>
          <w:p w14:paraId="3AE359E2" w14:textId="77777777" w:rsidR="00EA61B9" w:rsidRDefault="00EA61B9" w:rsidP="00833C93">
            <w:pPr>
              <w:rPr>
                <w:rFonts w:ascii="Calibri" w:eastAsiaTheme="minorEastAsia" w:hAnsi="Calibri" w:cs="Calibri"/>
                <w:color w:val="000000" w:themeColor="text1"/>
                <w:lang w:eastAsia="en-GB"/>
              </w:rPr>
            </w:pPr>
            <w:r w:rsidRPr="4C5C25E5">
              <w:rPr>
                <w:rFonts w:ascii="Calibri" w:eastAsiaTheme="minorEastAsia" w:hAnsi="Calibri" w:cs="Calibri"/>
                <w:color w:val="000000" w:themeColor="text1"/>
                <w:lang w:eastAsia="en-GB"/>
              </w:rPr>
              <w:t>The NHS England’s Online Registration form (‘Register with a GP Surgery service’) is n</w:t>
            </w:r>
            <w:r w:rsidRPr="00AF1354">
              <w:rPr>
                <w:rFonts w:ascii="Calibri" w:eastAsiaTheme="minorEastAsia" w:hAnsi="Calibri" w:cs="Calibri"/>
                <w:color w:val="000000" w:themeColor="text1"/>
                <w:highlight w:val="yellow"/>
                <w:lang w:eastAsia="en-GB"/>
              </w:rPr>
              <w:t>ow</w:t>
            </w:r>
            <w:r w:rsidRPr="4C5C25E5">
              <w:rPr>
                <w:rFonts w:ascii="Calibri" w:eastAsiaTheme="minorEastAsia" w:hAnsi="Calibri" w:cs="Calibri"/>
                <w:color w:val="000000" w:themeColor="text1"/>
                <w:lang w:eastAsia="en-GB"/>
              </w:rPr>
              <w:t xml:space="preserve"> interoperable with TPP </w:t>
            </w:r>
            <w:proofErr w:type="spellStart"/>
            <w:r w:rsidRPr="4C5C25E5">
              <w:rPr>
                <w:rFonts w:ascii="Calibri" w:eastAsiaTheme="minorEastAsia" w:hAnsi="Calibri" w:cs="Calibri"/>
                <w:color w:val="000000" w:themeColor="text1"/>
                <w:lang w:eastAsia="en-GB"/>
              </w:rPr>
              <w:t>SystmOne</w:t>
            </w:r>
            <w:proofErr w:type="spellEnd"/>
            <w:r w:rsidRPr="4C5C25E5">
              <w:rPr>
                <w:rFonts w:ascii="Calibri" w:eastAsiaTheme="minorEastAsia" w:hAnsi="Calibri" w:cs="Calibri"/>
                <w:color w:val="000000" w:themeColor="text1"/>
                <w:lang w:eastAsia="en-GB"/>
              </w:rPr>
              <w:t xml:space="preserve"> and this is due soon for </w:t>
            </w:r>
            <w:proofErr w:type="spellStart"/>
            <w:r w:rsidRPr="4C5C25E5">
              <w:rPr>
                <w:rFonts w:ascii="Calibri" w:eastAsiaTheme="minorEastAsia" w:hAnsi="Calibri" w:cs="Calibri"/>
                <w:color w:val="000000" w:themeColor="text1"/>
                <w:lang w:eastAsia="en-GB"/>
              </w:rPr>
              <w:t>Optum</w:t>
            </w:r>
            <w:proofErr w:type="spellEnd"/>
            <w:r w:rsidRPr="4C5C25E5">
              <w:rPr>
                <w:rFonts w:ascii="Calibri" w:eastAsiaTheme="minorEastAsia" w:hAnsi="Calibri" w:cs="Calibri"/>
                <w:color w:val="000000" w:themeColor="text1"/>
                <w:lang w:eastAsia="en-GB"/>
              </w:rPr>
              <w:t xml:space="preserve"> EMIS Web.  P</w:t>
            </w:r>
            <w:r w:rsidRPr="00AF1354">
              <w:rPr>
                <w:rFonts w:ascii="Calibri" w:eastAsiaTheme="minorEastAsia" w:hAnsi="Calibri" w:cs="Calibri"/>
                <w:color w:val="000000" w:themeColor="text1"/>
                <w:highlight w:val="yellow"/>
                <w:lang w:eastAsia="en-GB"/>
              </w:rPr>
              <w:t>ractices will also manage other registrations via the ‘Mange Patient Registrations’ portal</w:t>
            </w:r>
            <w:r>
              <w:rPr>
                <w:rFonts w:ascii="Calibri" w:eastAsiaTheme="minorEastAsia" w:hAnsi="Calibri" w:cs="Calibri"/>
                <w:color w:val="000000" w:themeColor="text1"/>
                <w:highlight w:val="yellow"/>
                <w:lang w:eastAsia="en-GB"/>
              </w:rPr>
              <w:t xml:space="preserve"> when it launches</w:t>
            </w:r>
            <w:r w:rsidRPr="00AF1354">
              <w:rPr>
                <w:rFonts w:ascii="Calibri" w:eastAsiaTheme="minorEastAsia" w:hAnsi="Calibri" w:cs="Calibri"/>
                <w:color w:val="000000" w:themeColor="text1"/>
                <w:highlight w:val="yellow"/>
                <w:lang w:eastAsia="en-GB"/>
              </w:rPr>
              <w:t>.</w:t>
            </w:r>
            <w:r w:rsidRPr="4C5C25E5">
              <w:rPr>
                <w:rFonts w:ascii="Calibri" w:eastAsiaTheme="minorEastAsia" w:hAnsi="Calibri" w:cs="Calibri"/>
                <w:color w:val="000000" w:themeColor="text1"/>
                <w:lang w:eastAsia="en-GB"/>
              </w:rPr>
              <w:t xml:space="preserve"> </w:t>
            </w:r>
            <w:r w:rsidRPr="00427F77">
              <w:rPr>
                <w:rFonts w:ascii="Calibri" w:eastAsiaTheme="minorEastAsia" w:hAnsi="Calibri" w:cs="Calibri"/>
                <w:color w:val="000000" w:themeColor="text1"/>
                <w:highlight w:val="yellow"/>
                <w:lang w:eastAsia="en-GB"/>
              </w:rPr>
              <w:t xml:space="preserve">The new GP </w:t>
            </w:r>
            <w:r w:rsidRPr="00F4323D">
              <w:rPr>
                <w:rFonts w:ascii="Calibri" w:eastAsiaTheme="minorEastAsia" w:hAnsi="Calibri" w:cs="Calibri"/>
                <w:color w:val="000000" w:themeColor="text1"/>
                <w:highlight w:val="yellow"/>
                <w:lang w:eastAsia="en-GB"/>
              </w:rPr>
              <w:t>contract for 2026/27 requires 100% registrations to be processed via the NHSE online form (with practices entering the data from any completed ‘paper forms’ into the online form on behalf of patients</w:t>
            </w:r>
            <w:r>
              <w:rPr>
                <w:rFonts w:ascii="Calibri" w:eastAsiaTheme="minorEastAsia" w:hAnsi="Calibri" w:cs="Calibri"/>
                <w:color w:val="000000" w:themeColor="text1"/>
                <w:lang w:eastAsia="en-GB"/>
              </w:rPr>
              <w:t xml:space="preserve">).  </w:t>
            </w:r>
            <w:r w:rsidRPr="4C5C25E5">
              <w:rPr>
                <w:rFonts w:ascii="Calibri" w:eastAsiaTheme="minorEastAsia" w:hAnsi="Calibri" w:cs="Calibri"/>
                <w:color w:val="000000" w:themeColor="text1"/>
                <w:lang w:eastAsia="en-GB"/>
              </w:rPr>
              <w:t xml:space="preserve">Increasing Digital uptake of the online form (versus using paper forms) can help reduce practice </w:t>
            </w:r>
            <w:r w:rsidRPr="4C5C25E5">
              <w:rPr>
                <w:rFonts w:ascii="Calibri" w:eastAsiaTheme="minorEastAsia" w:hAnsi="Calibri" w:cs="Calibri"/>
                <w:color w:val="000000" w:themeColor="text1"/>
                <w:lang w:eastAsia="en-GB"/>
              </w:rPr>
              <w:lastRenderedPageBreak/>
              <w:t xml:space="preserve">workload </w:t>
            </w:r>
            <w:r>
              <w:rPr>
                <w:rFonts w:ascii="Calibri" w:eastAsiaTheme="minorEastAsia" w:hAnsi="Calibri" w:cs="Calibri"/>
                <w:color w:val="000000" w:themeColor="text1"/>
                <w:lang w:eastAsia="en-GB"/>
              </w:rPr>
              <w:t xml:space="preserve">by avoiding the need to transfer data from paper forms to the online form and to benefit </w:t>
            </w:r>
            <w:r w:rsidRPr="00F4323D">
              <w:rPr>
                <w:rFonts w:ascii="Calibri" w:eastAsiaTheme="minorEastAsia" w:hAnsi="Calibri" w:cs="Calibri"/>
                <w:color w:val="000000" w:themeColor="text1"/>
                <w:highlight w:val="yellow"/>
                <w:lang w:eastAsia="en-GB"/>
              </w:rPr>
              <w:t>from auto-registration</w:t>
            </w:r>
            <w:r>
              <w:rPr>
                <w:rFonts w:ascii="Calibri" w:eastAsiaTheme="minorEastAsia" w:hAnsi="Calibri" w:cs="Calibri"/>
                <w:color w:val="000000" w:themeColor="text1"/>
                <w:lang w:eastAsia="en-GB"/>
              </w:rPr>
              <w:t xml:space="preserve"> using the </w:t>
            </w:r>
            <w:r w:rsidRPr="4C5C25E5">
              <w:rPr>
                <w:rFonts w:ascii="Calibri" w:eastAsiaTheme="minorEastAsia" w:hAnsi="Calibri" w:cs="Calibri"/>
                <w:color w:val="000000" w:themeColor="text1"/>
                <w:lang w:eastAsia="en-GB"/>
              </w:rPr>
              <w:t xml:space="preserve">interoperability.  It could also help reduce practice’s costs if funding a third-party automation provider managing registrations. </w:t>
            </w:r>
          </w:p>
          <w:p w14:paraId="3EFC0BE4" w14:textId="77777777" w:rsidR="00EA61B9" w:rsidRDefault="00EA61B9" w:rsidP="00833C93">
            <w:pPr>
              <w:rPr>
                <w:rFonts w:ascii="Calibri" w:eastAsiaTheme="minorEastAsia" w:hAnsi="Calibri" w:cs="Calibri"/>
                <w:color w:val="000000" w:themeColor="text1"/>
                <w:lang w:eastAsia="en-GB"/>
              </w:rPr>
            </w:pPr>
          </w:p>
          <w:p w14:paraId="66610D08" w14:textId="77777777" w:rsidR="00EA61B9" w:rsidRDefault="00EA61B9" w:rsidP="00833C93">
            <w:pPr>
              <w:rPr>
                <w:rFonts w:ascii="Calibri" w:eastAsiaTheme="minorEastAsia" w:hAnsi="Calibri" w:cs="Calibri"/>
                <w:color w:val="000000" w:themeColor="text1"/>
                <w:lang w:eastAsia="en-GB"/>
              </w:rPr>
            </w:pPr>
            <w:r>
              <w:rPr>
                <w:rFonts w:ascii="Calibri" w:eastAsiaTheme="minorEastAsia" w:hAnsi="Calibri" w:cs="Calibri"/>
                <w:color w:val="000000" w:themeColor="text1"/>
                <w:lang w:eastAsia="en-GB"/>
              </w:rPr>
              <w:t>Auto-registration will also help practices to achieve the Adults-at-risk standard for Veterans. See this link for more information:</w:t>
            </w:r>
          </w:p>
          <w:p w14:paraId="343DD8A1" w14:textId="77777777" w:rsidR="00EA61B9" w:rsidRPr="003175D4" w:rsidRDefault="00C029D0" w:rsidP="00833C93">
            <w:pPr>
              <w:rPr>
                <w:rFonts w:ascii="Calibri" w:eastAsiaTheme="minorEastAsia" w:hAnsi="Calibri" w:cs="Calibri"/>
                <w:color w:val="000000" w:themeColor="text1"/>
                <w:lang w:eastAsia="en-GB"/>
              </w:rPr>
            </w:pPr>
            <w:hyperlink r:id="rId69" w:history="1">
              <w:r w:rsidR="00EA61B9" w:rsidRPr="00F05438">
                <w:rPr>
                  <w:rStyle w:val="Hyperlink"/>
                  <w:rFonts w:ascii="Calibri" w:eastAsiaTheme="minorEastAsia" w:hAnsi="Calibri" w:cs="Calibri"/>
                  <w:lang w:eastAsia="en-GB"/>
                </w:rPr>
                <w:t>Additional armed forces question added to online GP registration form - NHS England Digital</w:t>
              </w:r>
            </w:hyperlink>
          </w:p>
          <w:p w14:paraId="43AC6178" w14:textId="77777777" w:rsidR="00EA61B9" w:rsidRPr="003175D4" w:rsidRDefault="00EA61B9" w:rsidP="00833C93">
            <w:pPr>
              <w:rPr>
                <w:rFonts w:ascii="Calibri" w:eastAsiaTheme="minorEastAsia" w:hAnsi="Calibri" w:cs="Calibri"/>
                <w:color w:val="000000" w:themeColor="text1"/>
                <w:lang w:eastAsia="en-GB"/>
              </w:rPr>
            </w:pPr>
          </w:p>
          <w:p w14:paraId="47240F49" w14:textId="77777777" w:rsidR="00EA61B9" w:rsidRDefault="00EA61B9" w:rsidP="00833C93">
            <w:pPr>
              <w:rPr>
                <w:rFonts w:ascii="Calibri" w:eastAsiaTheme="minorEastAsia" w:hAnsi="Calibri" w:cs="Calibri"/>
                <w:color w:val="000000" w:themeColor="text1"/>
                <w:lang w:eastAsia="en-GB"/>
              </w:rPr>
            </w:pPr>
            <w:r w:rsidRPr="7C7B3393">
              <w:rPr>
                <w:rFonts w:ascii="Calibri" w:eastAsiaTheme="minorEastAsia" w:hAnsi="Calibri" w:cs="Calibri"/>
                <w:color w:val="000000" w:themeColor="text1"/>
                <w:lang w:eastAsia="en-GB"/>
              </w:rPr>
              <w:t>NWL ICB recognises the challenges faced by Digital Exclusion in the population. Practices are encouraged to engage with any measures that can help increase digital inclusion.</w:t>
            </w:r>
          </w:p>
          <w:p w14:paraId="4D6B436D" w14:textId="77777777" w:rsidR="00EA61B9" w:rsidRDefault="00EA61B9" w:rsidP="00833C93">
            <w:pPr>
              <w:rPr>
                <w:rFonts w:ascii="Calibri" w:eastAsiaTheme="minorEastAsia" w:hAnsi="Calibri" w:cs="Calibri"/>
                <w:color w:val="000000" w:themeColor="text1"/>
                <w:lang w:eastAsia="en-GB"/>
              </w:rPr>
            </w:pPr>
          </w:p>
          <w:p w14:paraId="2706999F" w14:textId="77777777" w:rsidR="00EA61B9" w:rsidRPr="00933F73" w:rsidRDefault="00EA61B9" w:rsidP="00833C93">
            <w:pPr>
              <w:pStyle w:val="ListParagraph"/>
              <w:numPr>
                <w:ilvl w:val="0"/>
                <w:numId w:val="5"/>
              </w:numPr>
              <w:spacing w:after="0" w:line="240" w:lineRule="auto"/>
              <w:rPr>
                <w:rFonts w:ascii="Calibri" w:eastAsiaTheme="minorEastAsia" w:hAnsi="Calibri" w:cs="Calibri"/>
                <w:color w:val="auto"/>
                <w:sz w:val="22"/>
              </w:rPr>
            </w:pPr>
            <w:r w:rsidRPr="00933F73">
              <w:rPr>
                <w:rFonts w:ascii="Calibri" w:eastAsiaTheme="minorEastAsia" w:hAnsi="Calibri" w:cs="Calibri"/>
                <w:color w:val="auto"/>
                <w:sz w:val="22"/>
              </w:rPr>
              <w:t>Patient Insights (</w:t>
            </w:r>
            <w:proofErr w:type="spellStart"/>
            <w:r w:rsidRPr="00933F73">
              <w:rPr>
                <w:rFonts w:ascii="Calibri" w:eastAsiaTheme="minorEastAsia" w:hAnsi="Calibri" w:cs="Calibri"/>
                <w:color w:val="auto"/>
                <w:sz w:val="22"/>
              </w:rPr>
              <w:t>SystmOne</w:t>
            </w:r>
            <w:proofErr w:type="spellEnd"/>
            <w:r w:rsidRPr="00933F73">
              <w:rPr>
                <w:rFonts w:ascii="Calibri" w:eastAsiaTheme="minorEastAsia" w:hAnsi="Calibri" w:cs="Calibri"/>
                <w:color w:val="auto"/>
                <w:sz w:val="22"/>
              </w:rPr>
              <w:t>)</w:t>
            </w:r>
          </w:p>
          <w:p w14:paraId="43402741" w14:textId="77777777" w:rsidR="00EA61B9" w:rsidRDefault="00EA61B9" w:rsidP="00833C93">
            <w:pPr>
              <w:pStyle w:val="ListParagraph"/>
              <w:spacing w:after="0" w:line="240" w:lineRule="auto"/>
              <w:rPr>
                <w:rFonts w:ascii="Calibri" w:eastAsiaTheme="minorEastAsia" w:hAnsi="Calibri" w:cs="Calibri"/>
                <w:color w:val="000000" w:themeColor="text1"/>
              </w:rPr>
            </w:pPr>
          </w:p>
          <w:p w14:paraId="0F2EAED3" w14:textId="77777777" w:rsidR="00EA61B9" w:rsidRDefault="00EA61B9" w:rsidP="00833C93">
            <w:pPr>
              <w:rPr>
                <w:rFonts w:ascii="Calibri" w:eastAsiaTheme="minorEastAsia" w:hAnsi="Calibri" w:cs="Calibri"/>
                <w:color w:val="000000" w:themeColor="text1"/>
              </w:rPr>
            </w:pPr>
            <w:r>
              <w:rPr>
                <w:rFonts w:ascii="Calibri" w:eastAsiaTheme="minorEastAsia" w:hAnsi="Calibri" w:cs="Calibri"/>
                <w:color w:val="000000" w:themeColor="text1"/>
              </w:rPr>
              <w:t xml:space="preserve">‘Patient Insights’ is an AI tool within </w:t>
            </w:r>
            <w:proofErr w:type="spellStart"/>
            <w:r>
              <w:rPr>
                <w:rFonts w:ascii="Calibri" w:eastAsiaTheme="minorEastAsia" w:hAnsi="Calibri" w:cs="Calibri"/>
                <w:color w:val="000000" w:themeColor="text1"/>
              </w:rPr>
              <w:t>SystmOne</w:t>
            </w:r>
            <w:proofErr w:type="spellEnd"/>
            <w:r>
              <w:rPr>
                <w:rFonts w:ascii="Calibri" w:eastAsiaTheme="minorEastAsia" w:hAnsi="Calibri" w:cs="Calibri"/>
                <w:color w:val="000000" w:themeColor="text1"/>
              </w:rPr>
              <w:t xml:space="preserve"> that can suggest patients that might have suspected cancer (i.e. bladder, bowel, ovarian or uterine) or cirrhosis.  Such patients might actually be patients with known cancer who </w:t>
            </w:r>
            <w:proofErr w:type="gramStart"/>
            <w:r>
              <w:rPr>
                <w:rFonts w:ascii="Calibri" w:eastAsiaTheme="minorEastAsia" w:hAnsi="Calibri" w:cs="Calibri"/>
                <w:color w:val="000000" w:themeColor="text1"/>
              </w:rPr>
              <w:t>have not been correctly coded</w:t>
            </w:r>
            <w:proofErr w:type="gramEnd"/>
            <w:r>
              <w:rPr>
                <w:rFonts w:ascii="Calibri" w:eastAsiaTheme="minorEastAsia" w:hAnsi="Calibri" w:cs="Calibri"/>
                <w:color w:val="000000" w:themeColor="text1"/>
              </w:rPr>
              <w:t xml:space="preserve"> or patients who may require further review or action for recent symptoms that might be suggestive of cancer.</w:t>
            </w:r>
          </w:p>
          <w:p w14:paraId="0CF58FB3" w14:textId="77777777" w:rsidR="00EA61B9" w:rsidRDefault="00EA61B9" w:rsidP="00833C93">
            <w:pPr>
              <w:rPr>
                <w:rFonts w:ascii="Calibri" w:eastAsiaTheme="minorEastAsia" w:hAnsi="Calibri" w:cs="Calibri"/>
                <w:color w:val="000000" w:themeColor="text1"/>
              </w:rPr>
            </w:pPr>
          </w:p>
          <w:p w14:paraId="43967E99" w14:textId="77777777" w:rsidR="00EA61B9" w:rsidRPr="00DE4368" w:rsidRDefault="00EA61B9" w:rsidP="00833C93">
            <w:pPr>
              <w:rPr>
                <w:rFonts w:ascii="Calibri" w:eastAsiaTheme="minorEastAsia" w:hAnsi="Calibri" w:cs="Calibri"/>
                <w:color w:val="000000" w:themeColor="text1"/>
              </w:rPr>
            </w:pPr>
            <w:r>
              <w:rPr>
                <w:rFonts w:ascii="Calibri" w:eastAsiaTheme="minorEastAsia" w:hAnsi="Calibri" w:cs="Calibri"/>
                <w:color w:val="000000" w:themeColor="text1"/>
              </w:rPr>
              <w:t xml:space="preserve">Visit this link for more information: </w:t>
            </w:r>
            <w:hyperlink r:id="rId70" w:history="1">
              <w:r w:rsidRPr="00A05336">
                <w:rPr>
                  <w:rStyle w:val="Hyperlink"/>
                  <w:rFonts w:ascii="Calibri" w:eastAsiaTheme="minorEastAsia" w:hAnsi="Calibri" w:cs="Calibri"/>
                </w:rPr>
                <w:t>Patient Insights – TPP</w:t>
              </w:r>
            </w:hyperlink>
          </w:p>
        </w:tc>
      </w:tr>
      <w:tr w:rsidR="00EA61B9" w:rsidRPr="003175D4" w14:paraId="61095B46" w14:textId="77777777" w:rsidTr="00833C93">
        <w:trPr>
          <w:trHeight w:val="300"/>
        </w:trPr>
        <w:tc>
          <w:tcPr>
            <w:tcW w:w="1696" w:type="dxa"/>
            <w:shd w:val="clear" w:color="auto" w:fill="F2F2F2" w:themeFill="background1" w:themeFillShade="F2"/>
            <w:vAlign w:val="center"/>
          </w:tcPr>
          <w:p w14:paraId="75A150B9" w14:textId="77777777" w:rsidR="00EA61B9" w:rsidRPr="003175D4" w:rsidRDefault="00EA61B9" w:rsidP="00833C93">
            <w:pPr>
              <w:jc w:val="both"/>
              <w:rPr>
                <w:rFonts w:ascii="Calibri" w:hAnsi="Calibri" w:cs="Calibri"/>
                <w:color w:val="000000" w:themeColor="text1"/>
                <w:lang w:eastAsia="en-GB"/>
              </w:rPr>
            </w:pPr>
            <w:r>
              <w:rPr>
                <w:rFonts w:ascii="Calibri" w:hAnsi="Calibri" w:cs="Calibri"/>
                <w:b/>
                <w:bCs/>
                <w:color w:val="000000" w:themeColor="text1"/>
                <w:lang w:eastAsia="en-GB"/>
              </w:rPr>
              <w:lastRenderedPageBreak/>
              <w:t>D</w:t>
            </w:r>
            <w:r w:rsidRPr="0596950C">
              <w:rPr>
                <w:rFonts w:ascii="Calibri" w:hAnsi="Calibri" w:cs="Calibri"/>
                <w:b/>
                <w:bCs/>
                <w:color w:val="000000" w:themeColor="text1"/>
                <w:lang w:eastAsia="en-GB"/>
              </w:rPr>
              <w:t>elivery</w:t>
            </w:r>
          </w:p>
        </w:tc>
        <w:tc>
          <w:tcPr>
            <w:tcW w:w="7938" w:type="dxa"/>
            <w:vAlign w:val="center"/>
          </w:tcPr>
          <w:p w14:paraId="48A2B0FC" w14:textId="77777777" w:rsidR="00EA61B9" w:rsidRPr="003175D4" w:rsidRDefault="00EA61B9" w:rsidP="00833C93">
            <w:pPr>
              <w:jc w:val="both"/>
              <w:rPr>
                <w:rFonts w:ascii="Calibri" w:hAnsi="Calibri" w:cs="Calibri"/>
                <w:color w:val="000000" w:themeColor="text1"/>
                <w:lang w:eastAsia="en-GB"/>
              </w:rPr>
            </w:pPr>
            <w:r w:rsidRPr="7C7B3393">
              <w:rPr>
                <w:rFonts w:ascii="Calibri" w:hAnsi="Calibri" w:cs="Calibri"/>
                <w:color w:val="000000" w:themeColor="text1"/>
                <w:lang w:eastAsia="en-GB"/>
              </w:rPr>
              <w:t>The provider is expected to:</w:t>
            </w:r>
          </w:p>
          <w:p w14:paraId="246C7D0E" w14:textId="77777777" w:rsidR="00EA61B9" w:rsidRPr="003175D4" w:rsidRDefault="00EA61B9" w:rsidP="00833C93">
            <w:pPr>
              <w:jc w:val="both"/>
              <w:rPr>
                <w:rFonts w:ascii="Calibri" w:hAnsi="Calibri" w:cs="Calibri"/>
                <w:color w:val="000000" w:themeColor="text1"/>
                <w:lang w:eastAsia="en-GB"/>
              </w:rPr>
            </w:pPr>
          </w:p>
          <w:p w14:paraId="71063CD4" w14:textId="77777777" w:rsidR="00EA61B9" w:rsidRDefault="00EA61B9" w:rsidP="00833C93">
            <w:pPr>
              <w:pStyle w:val="ListParagraph"/>
              <w:numPr>
                <w:ilvl w:val="0"/>
                <w:numId w:val="9"/>
              </w:numPr>
              <w:jc w:val="left"/>
              <w:rPr>
                <w:rFonts w:ascii="Calibri" w:eastAsia="Trebuchet MS" w:hAnsi="Calibri" w:cs="Calibri"/>
                <w:sz w:val="22"/>
                <w:highlight w:val="yellow"/>
              </w:rPr>
            </w:pPr>
            <w:r w:rsidRPr="00AF1354">
              <w:rPr>
                <w:rFonts w:ascii="Calibri" w:eastAsia="Trebuchet MS" w:hAnsi="Calibri" w:cs="Calibri"/>
                <w:sz w:val="22"/>
                <w:highlight w:val="yellow"/>
              </w:rPr>
              <w:t>Practice to ensure at least 1 cl</w:t>
            </w:r>
            <w:r>
              <w:rPr>
                <w:rFonts w:ascii="Calibri" w:eastAsia="Trebuchet MS" w:hAnsi="Calibri" w:cs="Calibri"/>
                <w:sz w:val="22"/>
                <w:highlight w:val="yellow"/>
              </w:rPr>
              <w:t>i</w:t>
            </w:r>
            <w:r w:rsidRPr="00AF1354">
              <w:rPr>
                <w:rFonts w:ascii="Calibri" w:eastAsia="Trebuchet MS" w:hAnsi="Calibri" w:cs="Calibri"/>
                <w:sz w:val="22"/>
                <w:highlight w:val="yellow"/>
              </w:rPr>
              <w:t xml:space="preserve">nician, 1 receptionist and 1 manager has </w:t>
            </w:r>
            <w:r>
              <w:rPr>
                <w:rFonts w:ascii="Calibri" w:eastAsia="Trebuchet MS" w:hAnsi="Calibri" w:cs="Calibri"/>
                <w:sz w:val="22"/>
                <w:highlight w:val="yellow"/>
              </w:rPr>
              <w:t>completed</w:t>
            </w:r>
            <w:r w:rsidRPr="00AF1354">
              <w:rPr>
                <w:rFonts w:ascii="Calibri" w:eastAsia="Trebuchet MS" w:hAnsi="Calibri" w:cs="Calibri"/>
                <w:sz w:val="22"/>
                <w:highlight w:val="yellow"/>
              </w:rPr>
              <w:t xml:space="preserve"> an eLearning module on Reasonable Adjustments Digital Flag</w:t>
            </w:r>
            <w:r>
              <w:rPr>
                <w:rFonts w:ascii="Calibri" w:eastAsia="Trebuchet MS" w:hAnsi="Calibri" w:cs="Calibri"/>
                <w:sz w:val="22"/>
                <w:highlight w:val="yellow"/>
              </w:rPr>
              <w:t xml:space="preserve"> before 30</w:t>
            </w:r>
            <w:r w:rsidRPr="00C656BB">
              <w:rPr>
                <w:rFonts w:ascii="Calibri" w:eastAsia="Trebuchet MS" w:hAnsi="Calibri" w:cs="Calibri"/>
                <w:sz w:val="22"/>
                <w:highlight w:val="yellow"/>
                <w:vertAlign w:val="superscript"/>
              </w:rPr>
              <w:t>th</w:t>
            </w:r>
            <w:r>
              <w:rPr>
                <w:rFonts w:ascii="Calibri" w:eastAsia="Trebuchet MS" w:hAnsi="Calibri" w:cs="Calibri"/>
                <w:sz w:val="22"/>
                <w:highlight w:val="yellow"/>
              </w:rPr>
              <w:t xml:space="preserve"> September 2026 and shared learning in a practice meeting discussion:</w:t>
            </w:r>
          </w:p>
          <w:p w14:paraId="17587A71" w14:textId="77777777" w:rsidR="00EA61B9" w:rsidRPr="00AF1354" w:rsidRDefault="00C029D0" w:rsidP="00833C93">
            <w:pPr>
              <w:pStyle w:val="ListParagraph"/>
              <w:jc w:val="left"/>
              <w:rPr>
                <w:rFonts w:ascii="Calibri" w:eastAsia="Trebuchet MS" w:hAnsi="Calibri" w:cs="Calibri"/>
                <w:sz w:val="22"/>
                <w:highlight w:val="yellow"/>
              </w:rPr>
            </w:pPr>
            <w:hyperlink r:id="rId71" w:history="1">
              <w:r w:rsidR="00EA61B9" w:rsidRPr="006670A9">
                <w:rPr>
                  <w:rStyle w:val="Hyperlink"/>
                  <w:rFonts w:ascii="Calibri" w:eastAsia="Trebuchet MS" w:hAnsi="Calibri" w:cs="Calibri"/>
                  <w:sz w:val="22"/>
                  <w:highlight w:val="yellow"/>
                </w:rPr>
                <w:t>Reasonable Adjustment Digital Flag - eLearning for healthcare</w:t>
              </w:r>
            </w:hyperlink>
          </w:p>
          <w:p w14:paraId="385E0A68" w14:textId="77777777" w:rsidR="00EA61B9" w:rsidRDefault="00EA61B9" w:rsidP="00833C93">
            <w:pPr>
              <w:pStyle w:val="ListParagraph"/>
              <w:numPr>
                <w:ilvl w:val="0"/>
                <w:numId w:val="9"/>
              </w:numPr>
              <w:jc w:val="left"/>
              <w:rPr>
                <w:rFonts w:ascii="Calibri" w:eastAsia="Trebuchet MS" w:hAnsi="Calibri" w:cs="Calibri"/>
                <w:sz w:val="22"/>
                <w:highlight w:val="yellow"/>
              </w:rPr>
            </w:pPr>
            <w:r w:rsidRPr="00AF1354">
              <w:rPr>
                <w:rFonts w:ascii="Calibri" w:eastAsia="Trebuchet MS" w:hAnsi="Calibri" w:cs="Calibri"/>
                <w:sz w:val="22"/>
                <w:highlight w:val="yellow"/>
              </w:rPr>
              <w:t xml:space="preserve">Practice to engage with any early introduction of the Reasonable Adjustment Digital Flag within TPP </w:t>
            </w:r>
            <w:proofErr w:type="spellStart"/>
            <w:r w:rsidRPr="00AF1354">
              <w:rPr>
                <w:rFonts w:ascii="Calibri" w:eastAsia="Trebuchet MS" w:hAnsi="Calibri" w:cs="Calibri"/>
                <w:sz w:val="22"/>
                <w:highlight w:val="yellow"/>
              </w:rPr>
              <w:t>SystmOne</w:t>
            </w:r>
            <w:proofErr w:type="spellEnd"/>
            <w:r w:rsidRPr="00AF1354">
              <w:rPr>
                <w:rFonts w:ascii="Calibri" w:eastAsia="Trebuchet MS" w:hAnsi="Calibri" w:cs="Calibri"/>
                <w:sz w:val="22"/>
                <w:highlight w:val="yellow"/>
              </w:rPr>
              <w:t>/EMIS including any automatic migration of relevant coded data to populate the flag.</w:t>
            </w:r>
          </w:p>
          <w:p w14:paraId="0AC20AF5" w14:textId="77777777" w:rsidR="00EA61B9" w:rsidRDefault="00EA61B9" w:rsidP="00833C93">
            <w:pPr>
              <w:pStyle w:val="ListParagraph"/>
              <w:numPr>
                <w:ilvl w:val="0"/>
                <w:numId w:val="9"/>
              </w:numPr>
              <w:jc w:val="left"/>
              <w:rPr>
                <w:rFonts w:ascii="Calibri" w:eastAsia="Trebuchet MS" w:hAnsi="Calibri" w:cs="Calibri"/>
                <w:sz w:val="22"/>
                <w:highlight w:val="yellow"/>
              </w:rPr>
            </w:pPr>
            <w:proofErr w:type="spellStart"/>
            <w:proofErr w:type="gramStart"/>
            <w:r>
              <w:rPr>
                <w:rFonts w:ascii="Calibri" w:eastAsia="Trebuchet MS" w:hAnsi="Calibri" w:cs="Calibri"/>
                <w:sz w:val="22"/>
                <w:highlight w:val="yellow"/>
              </w:rPr>
              <w:t>SystmOne</w:t>
            </w:r>
            <w:proofErr w:type="spellEnd"/>
            <w:r>
              <w:rPr>
                <w:rFonts w:ascii="Calibri" w:eastAsia="Trebuchet MS" w:hAnsi="Calibri" w:cs="Calibri"/>
                <w:sz w:val="22"/>
                <w:highlight w:val="yellow"/>
              </w:rPr>
              <w:t xml:space="preserve"> Practices to ensure staff aware about ICB published </w:t>
            </w:r>
            <w:proofErr w:type="spellStart"/>
            <w:r>
              <w:rPr>
                <w:rFonts w:ascii="Calibri" w:eastAsia="Trebuchet MS" w:hAnsi="Calibri" w:cs="Calibri"/>
                <w:sz w:val="22"/>
                <w:highlight w:val="yellow"/>
              </w:rPr>
              <w:t>preset</w:t>
            </w:r>
            <w:proofErr w:type="spellEnd"/>
            <w:r>
              <w:rPr>
                <w:rFonts w:ascii="Calibri" w:eastAsia="Trebuchet MS" w:hAnsi="Calibri" w:cs="Calibri"/>
                <w:sz w:val="22"/>
                <w:highlight w:val="yellow"/>
              </w:rPr>
              <w:t xml:space="preserve"> messages in Communications Annexe and explore NHS App messaging via Communications Annexe / </w:t>
            </w:r>
            <w:proofErr w:type="spellStart"/>
            <w:r>
              <w:rPr>
                <w:rFonts w:ascii="Calibri" w:eastAsia="Trebuchet MS" w:hAnsi="Calibri" w:cs="Calibri"/>
                <w:sz w:val="22"/>
                <w:highlight w:val="yellow"/>
              </w:rPr>
              <w:t>Accurx</w:t>
            </w:r>
            <w:proofErr w:type="spellEnd"/>
            <w:r>
              <w:rPr>
                <w:rFonts w:ascii="Calibri" w:eastAsia="Trebuchet MS" w:hAnsi="Calibri" w:cs="Calibri"/>
                <w:sz w:val="22"/>
                <w:highlight w:val="yellow"/>
              </w:rPr>
              <w:t xml:space="preserve"> as available.</w:t>
            </w:r>
            <w:proofErr w:type="gramEnd"/>
            <w:r>
              <w:rPr>
                <w:rFonts w:ascii="Calibri" w:eastAsia="Trebuchet MS" w:hAnsi="Calibri" w:cs="Calibri"/>
                <w:sz w:val="22"/>
                <w:highlight w:val="yellow"/>
              </w:rPr>
              <w:t xml:space="preserve"> Practices should aim to migrate </w:t>
            </w:r>
            <w:proofErr w:type="gramStart"/>
            <w:r>
              <w:rPr>
                <w:rFonts w:ascii="Calibri" w:eastAsia="Trebuchet MS" w:hAnsi="Calibri" w:cs="Calibri"/>
                <w:sz w:val="22"/>
                <w:highlight w:val="yellow"/>
              </w:rPr>
              <w:t>any  created</w:t>
            </w:r>
            <w:proofErr w:type="gramEnd"/>
            <w:r>
              <w:rPr>
                <w:rFonts w:ascii="Calibri" w:eastAsia="Trebuchet MS" w:hAnsi="Calibri" w:cs="Calibri"/>
                <w:sz w:val="22"/>
                <w:highlight w:val="yellow"/>
              </w:rPr>
              <w:t xml:space="preserve">  </w:t>
            </w:r>
            <w:proofErr w:type="spellStart"/>
            <w:r>
              <w:rPr>
                <w:rFonts w:ascii="Calibri" w:eastAsia="Trebuchet MS" w:hAnsi="Calibri" w:cs="Calibri"/>
                <w:sz w:val="22"/>
                <w:highlight w:val="yellow"/>
              </w:rPr>
              <w:t>SystmOne</w:t>
            </w:r>
            <w:proofErr w:type="spellEnd"/>
            <w:r>
              <w:rPr>
                <w:rFonts w:ascii="Calibri" w:eastAsia="Trebuchet MS" w:hAnsi="Calibri" w:cs="Calibri"/>
                <w:sz w:val="22"/>
                <w:highlight w:val="yellow"/>
              </w:rPr>
              <w:t xml:space="preserve"> SMS </w:t>
            </w:r>
            <w:proofErr w:type="spellStart"/>
            <w:r>
              <w:rPr>
                <w:rFonts w:ascii="Calibri" w:eastAsia="Trebuchet MS" w:hAnsi="Calibri" w:cs="Calibri"/>
                <w:sz w:val="22"/>
                <w:highlight w:val="yellow"/>
              </w:rPr>
              <w:t>preset</w:t>
            </w:r>
            <w:proofErr w:type="spellEnd"/>
            <w:r>
              <w:rPr>
                <w:rFonts w:ascii="Calibri" w:eastAsia="Trebuchet MS" w:hAnsi="Calibri" w:cs="Calibri"/>
                <w:sz w:val="22"/>
                <w:highlight w:val="yellow"/>
              </w:rPr>
              <w:t xml:space="preserve"> messages to Communications Annexe </w:t>
            </w:r>
            <w:proofErr w:type="spellStart"/>
            <w:r>
              <w:rPr>
                <w:rFonts w:ascii="Calibri" w:eastAsia="Trebuchet MS" w:hAnsi="Calibri" w:cs="Calibri"/>
                <w:sz w:val="22"/>
                <w:highlight w:val="yellow"/>
              </w:rPr>
              <w:t>preset</w:t>
            </w:r>
            <w:proofErr w:type="spellEnd"/>
            <w:r>
              <w:rPr>
                <w:rFonts w:ascii="Calibri" w:eastAsia="Trebuchet MS" w:hAnsi="Calibri" w:cs="Calibri"/>
                <w:sz w:val="22"/>
                <w:highlight w:val="yellow"/>
              </w:rPr>
              <w:t xml:space="preserve"> message templates.  </w:t>
            </w:r>
          </w:p>
          <w:p w14:paraId="512AFDF1" w14:textId="77777777" w:rsidR="00EA61B9" w:rsidRPr="00AF1354" w:rsidRDefault="00EA61B9" w:rsidP="00833C93">
            <w:pPr>
              <w:pStyle w:val="ListParagraph"/>
              <w:numPr>
                <w:ilvl w:val="0"/>
                <w:numId w:val="9"/>
              </w:numPr>
              <w:jc w:val="left"/>
              <w:rPr>
                <w:rFonts w:ascii="Calibri" w:eastAsia="Trebuchet MS" w:hAnsi="Calibri" w:cs="Calibri"/>
                <w:sz w:val="22"/>
                <w:highlight w:val="yellow"/>
              </w:rPr>
            </w:pPr>
            <w:r>
              <w:rPr>
                <w:rFonts w:ascii="Calibri" w:eastAsia="Trebuchet MS" w:hAnsi="Calibri" w:cs="Calibri"/>
                <w:sz w:val="22"/>
                <w:highlight w:val="yellow"/>
              </w:rPr>
              <w:t xml:space="preserve">Practices to support requests from ICB / Public Health to cascade messages to patients </w:t>
            </w:r>
            <w:proofErr w:type="gramStart"/>
            <w:r>
              <w:rPr>
                <w:rFonts w:ascii="Calibri" w:eastAsia="Trebuchet MS" w:hAnsi="Calibri" w:cs="Calibri"/>
                <w:sz w:val="22"/>
                <w:highlight w:val="yellow"/>
              </w:rPr>
              <w:t>by at least using</w:t>
            </w:r>
            <w:proofErr w:type="gramEnd"/>
            <w:r>
              <w:rPr>
                <w:rFonts w:ascii="Calibri" w:eastAsia="Trebuchet MS" w:hAnsi="Calibri" w:cs="Calibri"/>
                <w:sz w:val="22"/>
                <w:highlight w:val="yellow"/>
              </w:rPr>
              <w:t xml:space="preserve"> NHS App messaging / Email if concerned about SMS costs. </w:t>
            </w:r>
          </w:p>
          <w:p w14:paraId="795CF571" w14:textId="77777777" w:rsidR="00EA61B9" w:rsidRPr="00EA4993" w:rsidRDefault="00EA61B9" w:rsidP="00833C93">
            <w:pPr>
              <w:pStyle w:val="ListParagraph"/>
              <w:widowControl w:val="0"/>
              <w:numPr>
                <w:ilvl w:val="0"/>
                <w:numId w:val="62"/>
              </w:numPr>
              <w:tabs>
                <w:tab w:val="left" w:pos="227"/>
              </w:tabs>
              <w:spacing w:after="0" w:line="240" w:lineRule="auto"/>
              <w:rPr>
                <w:rFonts w:ascii="Calibri" w:eastAsia="Arial" w:hAnsi="Calibri" w:cs="Calibri"/>
                <w:color w:val="000000" w:themeColor="text1"/>
                <w:highlight w:val="yellow"/>
              </w:rPr>
            </w:pPr>
            <w:r w:rsidRPr="00AF1354">
              <w:rPr>
                <w:rFonts w:ascii="Calibri" w:eastAsia="Trebuchet MS" w:hAnsi="Calibri" w:cs="Calibri"/>
                <w:sz w:val="22"/>
                <w:highlight w:val="yellow"/>
              </w:rPr>
              <w:t xml:space="preserve">Practices to </w:t>
            </w:r>
            <w:r>
              <w:rPr>
                <w:rFonts w:ascii="Calibri" w:eastAsia="Trebuchet MS" w:hAnsi="Calibri" w:cs="Calibri"/>
                <w:sz w:val="22"/>
                <w:highlight w:val="yellow"/>
              </w:rPr>
              <w:t xml:space="preserve">activate auto-registration on </w:t>
            </w:r>
            <w:proofErr w:type="spellStart"/>
            <w:r>
              <w:rPr>
                <w:rFonts w:ascii="Calibri" w:eastAsia="Trebuchet MS" w:hAnsi="Calibri" w:cs="Calibri"/>
                <w:sz w:val="22"/>
                <w:highlight w:val="yellow"/>
              </w:rPr>
              <w:t>SystmOne</w:t>
            </w:r>
            <w:proofErr w:type="spellEnd"/>
            <w:r>
              <w:rPr>
                <w:rFonts w:ascii="Calibri" w:eastAsia="Trebuchet MS" w:hAnsi="Calibri" w:cs="Calibri"/>
                <w:sz w:val="22"/>
                <w:highlight w:val="yellow"/>
              </w:rPr>
              <w:t xml:space="preserve"> (and EMIS when available) unless they can confirm they are funding a </w:t>
            </w:r>
            <w:proofErr w:type="gramStart"/>
            <w:r>
              <w:rPr>
                <w:rFonts w:ascii="Calibri" w:eastAsia="Trebuchet MS" w:hAnsi="Calibri" w:cs="Calibri"/>
                <w:sz w:val="22"/>
                <w:highlight w:val="yellow"/>
              </w:rPr>
              <w:t>3</w:t>
            </w:r>
            <w:r w:rsidRPr="003A7B6E">
              <w:rPr>
                <w:rFonts w:ascii="Calibri" w:eastAsia="Trebuchet MS" w:hAnsi="Calibri" w:cs="Calibri"/>
                <w:sz w:val="22"/>
                <w:highlight w:val="yellow"/>
                <w:vertAlign w:val="superscript"/>
              </w:rPr>
              <w:t>rd</w:t>
            </w:r>
            <w:proofErr w:type="gramEnd"/>
            <w:r>
              <w:rPr>
                <w:rFonts w:ascii="Calibri" w:eastAsia="Trebuchet MS" w:hAnsi="Calibri" w:cs="Calibri"/>
                <w:sz w:val="22"/>
                <w:highlight w:val="yellow"/>
              </w:rPr>
              <w:t xml:space="preserve"> party automation provider. </w:t>
            </w:r>
            <w:r w:rsidRPr="00EA4993">
              <w:rPr>
                <w:highlight w:val="yellow"/>
              </w:rPr>
              <w:t>For guidance on activating Auto-registration, visit:</w:t>
            </w:r>
          </w:p>
          <w:p w14:paraId="1B50CABE" w14:textId="67632654" w:rsidR="00EA61B9" w:rsidRPr="003736D3" w:rsidRDefault="00C029D0" w:rsidP="00933F73">
            <w:pPr>
              <w:pStyle w:val="ListParagraph"/>
              <w:widowControl w:val="0"/>
              <w:tabs>
                <w:tab w:val="left" w:pos="227"/>
              </w:tabs>
              <w:spacing w:after="0" w:line="240" w:lineRule="auto"/>
              <w:rPr>
                <w:rFonts w:ascii="Calibri" w:eastAsia="Trebuchet MS" w:hAnsi="Calibri" w:cs="Calibri"/>
                <w:sz w:val="22"/>
                <w:highlight w:val="yellow"/>
              </w:rPr>
            </w:pPr>
            <w:hyperlink r:id="rId72" w:history="1">
              <w:r w:rsidR="00EA61B9" w:rsidRPr="00933F73">
                <w:rPr>
                  <w:rStyle w:val="Hyperlink"/>
                  <w:rFonts w:ascii="Calibri" w:eastAsia="Arial" w:hAnsi="Calibri" w:cs="Calibri"/>
                  <w:sz w:val="22"/>
                  <w:highlight w:val="yellow"/>
                </w:rPr>
                <w:t>GP IT auto registration functionality - NHS England Digital</w:t>
              </w:r>
            </w:hyperlink>
          </w:p>
          <w:p w14:paraId="057EA67B" w14:textId="77777777" w:rsidR="00EA61B9" w:rsidRDefault="00EA61B9" w:rsidP="00833C93">
            <w:pPr>
              <w:pStyle w:val="ListParagraph"/>
              <w:numPr>
                <w:ilvl w:val="0"/>
                <w:numId w:val="9"/>
              </w:numPr>
              <w:jc w:val="left"/>
              <w:rPr>
                <w:rFonts w:ascii="Calibri" w:eastAsia="Trebuchet MS" w:hAnsi="Calibri" w:cs="Calibri"/>
                <w:sz w:val="22"/>
                <w:highlight w:val="yellow"/>
              </w:rPr>
            </w:pPr>
            <w:proofErr w:type="spellStart"/>
            <w:r w:rsidRPr="000B52C8">
              <w:rPr>
                <w:rFonts w:ascii="Calibri" w:eastAsia="Trebuchet MS" w:hAnsi="Calibri" w:cs="Calibri"/>
                <w:sz w:val="22"/>
                <w:highlight w:val="yellow"/>
              </w:rPr>
              <w:t>SystmOne</w:t>
            </w:r>
            <w:proofErr w:type="spellEnd"/>
            <w:r w:rsidRPr="000B52C8">
              <w:rPr>
                <w:rFonts w:ascii="Calibri" w:eastAsia="Trebuchet MS" w:hAnsi="Calibri" w:cs="Calibri"/>
                <w:sz w:val="22"/>
                <w:highlight w:val="yellow"/>
              </w:rPr>
              <w:t xml:space="preserve"> Practices to review at least the top 10 patients highlighted across any ‘Patient Insights’ report</w:t>
            </w:r>
            <w:r>
              <w:rPr>
                <w:rFonts w:ascii="Calibri" w:eastAsia="Trebuchet MS" w:hAnsi="Calibri" w:cs="Calibri"/>
                <w:sz w:val="22"/>
                <w:highlight w:val="yellow"/>
              </w:rPr>
              <w:t>(s)</w:t>
            </w:r>
            <w:r w:rsidRPr="000B52C8">
              <w:rPr>
                <w:rFonts w:ascii="Calibri" w:eastAsia="Trebuchet MS" w:hAnsi="Calibri" w:cs="Calibri"/>
                <w:sz w:val="22"/>
                <w:highlight w:val="yellow"/>
              </w:rPr>
              <w:t xml:space="preserve"> </w:t>
            </w:r>
            <w:r>
              <w:rPr>
                <w:rFonts w:ascii="Calibri" w:eastAsia="Trebuchet MS" w:hAnsi="Calibri" w:cs="Calibri"/>
                <w:sz w:val="22"/>
                <w:highlight w:val="yellow"/>
              </w:rPr>
              <w:t xml:space="preserve">(practice’s choice) </w:t>
            </w:r>
            <w:r w:rsidRPr="000B52C8">
              <w:rPr>
                <w:rFonts w:ascii="Calibri" w:eastAsia="Trebuchet MS" w:hAnsi="Calibri" w:cs="Calibri"/>
                <w:sz w:val="22"/>
                <w:highlight w:val="yellow"/>
              </w:rPr>
              <w:t>and discuss any practice learning in a practice meeting.   EMIS practice(s) can do an alternative quality improvement exercise, which could be as follows or a</w:t>
            </w:r>
            <w:r>
              <w:rPr>
                <w:rFonts w:ascii="Calibri" w:eastAsia="Trebuchet MS" w:hAnsi="Calibri" w:cs="Calibri"/>
                <w:sz w:val="22"/>
                <w:highlight w:val="yellow"/>
              </w:rPr>
              <w:t>n alternative a</w:t>
            </w:r>
            <w:r w:rsidRPr="000B52C8">
              <w:rPr>
                <w:rFonts w:ascii="Calibri" w:eastAsia="Trebuchet MS" w:hAnsi="Calibri" w:cs="Calibri"/>
                <w:sz w:val="22"/>
                <w:highlight w:val="yellow"/>
              </w:rPr>
              <w:t xml:space="preserve">s agreed with the Ealing Borough Cancer lead. This could include setting </w:t>
            </w:r>
            <w:proofErr w:type="gramStart"/>
            <w:r w:rsidRPr="000B52C8">
              <w:rPr>
                <w:rFonts w:ascii="Calibri" w:eastAsia="Trebuchet MS" w:hAnsi="Calibri" w:cs="Calibri"/>
                <w:sz w:val="22"/>
                <w:highlight w:val="yellow"/>
              </w:rPr>
              <w:t xml:space="preserve">up </w:t>
            </w:r>
            <w:proofErr w:type="spellStart"/>
            <w:r w:rsidRPr="000B52C8">
              <w:rPr>
                <w:rFonts w:ascii="Calibri" w:eastAsia="Trebuchet MS" w:hAnsi="Calibri" w:cs="Calibri"/>
                <w:sz w:val="22"/>
                <w:highlight w:val="yellow"/>
              </w:rPr>
              <w:t>preset</w:t>
            </w:r>
            <w:proofErr w:type="spellEnd"/>
            <w:r w:rsidRPr="000B52C8">
              <w:rPr>
                <w:rFonts w:ascii="Calibri" w:eastAsia="Trebuchet MS" w:hAnsi="Calibri" w:cs="Calibri"/>
                <w:sz w:val="22"/>
                <w:highlight w:val="yellow"/>
              </w:rPr>
              <w:t xml:space="preserve"> messages in </w:t>
            </w:r>
            <w:proofErr w:type="spellStart"/>
            <w:r w:rsidRPr="000B52C8">
              <w:rPr>
                <w:rFonts w:ascii="Calibri" w:eastAsia="Trebuchet MS" w:hAnsi="Calibri" w:cs="Calibri"/>
                <w:sz w:val="22"/>
                <w:highlight w:val="yellow"/>
              </w:rPr>
              <w:t>Accurx</w:t>
            </w:r>
            <w:proofErr w:type="spellEnd"/>
            <w:r w:rsidRPr="000B52C8">
              <w:rPr>
                <w:rFonts w:ascii="Calibri" w:eastAsia="Trebuchet MS" w:hAnsi="Calibri" w:cs="Calibri"/>
                <w:sz w:val="22"/>
                <w:highlight w:val="yellow"/>
              </w:rPr>
              <w:t xml:space="preserve"> to signpost patients to </w:t>
            </w:r>
            <w:r>
              <w:rPr>
                <w:rFonts w:ascii="Calibri" w:eastAsia="Trebuchet MS" w:hAnsi="Calibri" w:cs="Calibri"/>
                <w:sz w:val="22"/>
                <w:highlight w:val="yellow"/>
              </w:rPr>
              <w:t xml:space="preserve">the Pan-London </w:t>
            </w:r>
            <w:r w:rsidRPr="000B52C8">
              <w:rPr>
                <w:rFonts w:ascii="Calibri" w:eastAsia="Trebuchet MS" w:hAnsi="Calibri" w:cs="Calibri"/>
                <w:sz w:val="22"/>
                <w:highlight w:val="yellow"/>
              </w:rPr>
              <w:t xml:space="preserve">Patient Leaflets in </w:t>
            </w:r>
            <w:r w:rsidRPr="000B52C8">
              <w:rPr>
                <w:rFonts w:ascii="Calibri" w:eastAsia="Trebuchet MS" w:hAnsi="Calibri" w:cs="Calibri"/>
                <w:sz w:val="22"/>
                <w:highlight w:val="yellow"/>
              </w:rPr>
              <w:lastRenderedPageBreak/>
              <w:t>different languages for Urgent Suspected Cancer referrals</w:t>
            </w:r>
            <w:proofErr w:type="gramEnd"/>
            <w:r w:rsidRPr="000B52C8">
              <w:rPr>
                <w:rFonts w:ascii="Calibri" w:eastAsia="Trebuchet MS" w:hAnsi="Calibri" w:cs="Calibri"/>
                <w:sz w:val="22"/>
                <w:highlight w:val="yellow"/>
              </w:rPr>
              <w:t xml:space="preserve">. This also exists for </w:t>
            </w:r>
            <w:proofErr w:type="spellStart"/>
            <w:r w:rsidRPr="000B52C8">
              <w:rPr>
                <w:rFonts w:ascii="Calibri" w:eastAsia="Trebuchet MS" w:hAnsi="Calibri" w:cs="Calibri"/>
                <w:sz w:val="22"/>
                <w:highlight w:val="yellow"/>
              </w:rPr>
              <w:t>SystmOne</w:t>
            </w:r>
            <w:proofErr w:type="spellEnd"/>
            <w:r w:rsidRPr="000B52C8">
              <w:rPr>
                <w:rFonts w:ascii="Calibri" w:eastAsia="Trebuchet MS" w:hAnsi="Calibri" w:cs="Calibri"/>
                <w:sz w:val="22"/>
                <w:highlight w:val="yellow"/>
              </w:rPr>
              <w:t xml:space="preserve"> practices in Communications Annexe. </w:t>
            </w:r>
          </w:p>
          <w:p w14:paraId="66C56CC9" w14:textId="77777777" w:rsidR="00EA61B9" w:rsidRPr="00933F73" w:rsidRDefault="00EA61B9" w:rsidP="00833C93">
            <w:pPr>
              <w:pStyle w:val="ListParagraph"/>
              <w:widowControl w:val="0"/>
              <w:tabs>
                <w:tab w:val="left" w:pos="227"/>
              </w:tabs>
              <w:spacing w:after="0" w:line="240" w:lineRule="auto"/>
              <w:rPr>
                <w:rFonts w:ascii="Calibri" w:eastAsia="Arial" w:hAnsi="Calibri" w:cs="Calibri"/>
                <w:color w:val="000000" w:themeColor="text1"/>
                <w:sz w:val="22"/>
              </w:rPr>
            </w:pPr>
            <w:r>
              <w:rPr>
                <w:rFonts w:ascii="Calibri" w:eastAsia="Trebuchet MS" w:hAnsi="Calibri" w:cs="Calibri"/>
                <w:sz w:val="22"/>
                <w:highlight w:val="yellow"/>
              </w:rPr>
              <w:t>Visit these links for more information</w:t>
            </w:r>
            <w:r w:rsidRPr="003736D3">
              <w:rPr>
                <w:rFonts w:ascii="Calibri" w:eastAsia="Trebuchet MS" w:hAnsi="Calibri" w:cs="Calibri"/>
                <w:sz w:val="22"/>
                <w:highlight w:val="yellow"/>
              </w:rPr>
              <w:t xml:space="preserve">: </w:t>
            </w:r>
            <w:r w:rsidRPr="00933F73">
              <w:rPr>
                <w:rFonts w:ascii="Calibri" w:eastAsia="Arial" w:hAnsi="Calibri" w:cs="Calibri"/>
                <w:color w:val="000000" w:themeColor="text1"/>
                <w:sz w:val="22"/>
              </w:rPr>
              <w:t xml:space="preserve">Patient Insights: </w:t>
            </w:r>
            <w:hyperlink r:id="rId73" w:history="1">
              <w:r w:rsidRPr="00933F73">
                <w:rPr>
                  <w:rStyle w:val="Hyperlink"/>
                  <w:rFonts w:ascii="Calibri" w:eastAsia="Arial" w:hAnsi="Calibri" w:cs="Calibri"/>
                  <w:sz w:val="22"/>
                </w:rPr>
                <w:t>Patient Insights – TPP</w:t>
              </w:r>
            </w:hyperlink>
          </w:p>
          <w:p w14:paraId="3EEB4C63" w14:textId="77777777" w:rsidR="00EA61B9" w:rsidRPr="00933F73" w:rsidRDefault="00EA61B9" w:rsidP="00833C93">
            <w:pPr>
              <w:pStyle w:val="ListParagraph"/>
              <w:widowControl w:val="0"/>
              <w:tabs>
                <w:tab w:val="left" w:pos="227"/>
              </w:tabs>
              <w:spacing w:after="0" w:line="240" w:lineRule="auto"/>
              <w:rPr>
                <w:rFonts w:ascii="Calibri" w:eastAsia="Arial" w:hAnsi="Calibri" w:cs="Calibri"/>
                <w:color w:val="000000" w:themeColor="text1"/>
                <w:sz w:val="22"/>
              </w:rPr>
            </w:pPr>
            <w:proofErr w:type="spellStart"/>
            <w:r w:rsidRPr="00933F73">
              <w:rPr>
                <w:rFonts w:ascii="Calibri" w:eastAsia="Arial" w:hAnsi="Calibri" w:cs="Calibri"/>
                <w:color w:val="000000" w:themeColor="text1"/>
                <w:sz w:val="22"/>
              </w:rPr>
              <w:t>eGPLearning</w:t>
            </w:r>
            <w:proofErr w:type="spellEnd"/>
            <w:r w:rsidRPr="00933F73">
              <w:rPr>
                <w:rFonts w:ascii="Calibri" w:eastAsia="Arial" w:hAnsi="Calibri" w:cs="Calibri"/>
                <w:color w:val="000000" w:themeColor="text1"/>
                <w:sz w:val="22"/>
              </w:rPr>
              <w:t xml:space="preserve"> video: </w:t>
            </w:r>
            <w:hyperlink r:id="rId74" w:history="1">
              <w:r w:rsidRPr="00933F73">
                <w:rPr>
                  <w:rStyle w:val="Hyperlink"/>
                  <w:rFonts w:ascii="Calibri" w:eastAsia="Arial" w:hAnsi="Calibri" w:cs="Calibri"/>
                  <w:sz w:val="22"/>
                </w:rPr>
                <w:t>https://youtu.be/b5wlBKVnXmo</w:t>
              </w:r>
            </w:hyperlink>
          </w:p>
          <w:p w14:paraId="63DE44FC" w14:textId="77777777" w:rsidR="00EA61B9" w:rsidRPr="003175D4" w:rsidRDefault="00EA61B9" w:rsidP="00833C93">
            <w:pPr>
              <w:pStyle w:val="ListParagraph"/>
              <w:rPr>
                <w:rFonts w:ascii="Calibri" w:eastAsia="Trebuchet MS" w:hAnsi="Calibri" w:cs="Calibri"/>
                <w:sz w:val="22"/>
              </w:rPr>
            </w:pPr>
          </w:p>
        </w:tc>
      </w:tr>
      <w:tr w:rsidR="00EA61B9" w:rsidRPr="003175D4" w14:paraId="540A0A4C" w14:textId="77777777" w:rsidTr="00833C93">
        <w:trPr>
          <w:trHeight w:val="300"/>
        </w:trPr>
        <w:tc>
          <w:tcPr>
            <w:tcW w:w="1696" w:type="dxa"/>
            <w:shd w:val="clear" w:color="auto" w:fill="F2F2F2" w:themeFill="background1" w:themeFillShade="F2"/>
            <w:vAlign w:val="center"/>
          </w:tcPr>
          <w:p w14:paraId="3EFF8391" w14:textId="77777777" w:rsidR="00EA61B9" w:rsidRPr="003175D4" w:rsidRDefault="00EA61B9" w:rsidP="00833C93">
            <w:pPr>
              <w:rPr>
                <w:rFonts w:ascii="Calibri" w:hAnsi="Calibri" w:cs="Calibri"/>
                <w:color w:val="000000" w:themeColor="text1"/>
                <w:lang w:eastAsia="en-GB"/>
              </w:rPr>
            </w:pPr>
            <w:r w:rsidRPr="7C7B3393">
              <w:rPr>
                <w:rFonts w:ascii="Calibri" w:hAnsi="Calibri" w:cs="Calibri"/>
                <w:b/>
                <w:bCs/>
                <w:color w:val="000000" w:themeColor="text1"/>
                <w:lang w:eastAsia="en-GB"/>
              </w:rPr>
              <w:lastRenderedPageBreak/>
              <w:t>Key Performance Indicators (KPIs)</w:t>
            </w:r>
          </w:p>
        </w:tc>
        <w:tc>
          <w:tcPr>
            <w:tcW w:w="7938" w:type="dxa"/>
            <w:vAlign w:val="center"/>
          </w:tcPr>
          <w:p w14:paraId="6B67242B" w14:textId="77777777" w:rsidR="00EA61B9" w:rsidRPr="003175D4" w:rsidRDefault="00EA61B9" w:rsidP="00833C93">
            <w:pPr>
              <w:widowControl w:val="0"/>
              <w:tabs>
                <w:tab w:val="left" w:pos="823"/>
              </w:tabs>
              <w:ind w:right="103"/>
              <w:jc w:val="both"/>
              <w:rPr>
                <w:rFonts w:ascii="Calibri" w:eastAsia="Arial" w:hAnsi="Calibri" w:cs="Calibri"/>
                <w:lang w:eastAsia="en-GB"/>
              </w:rPr>
            </w:pPr>
            <w:r w:rsidRPr="7C7B3393">
              <w:rPr>
                <w:rFonts w:ascii="Calibri" w:eastAsia="Arial" w:hAnsi="Calibri" w:cs="Calibri"/>
                <w:lang w:eastAsia="en-GB"/>
              </w:rPr>
              <w:t xml:space="preserve">Practices will be required to provide confirmation by self-declaration that: </w:t>
            </w:r>
          </w:p>
          <w:p w14:paraId="6EE3854C" w14:textId="77777777" w:rsidR="00EA61B9" w:rsidRPr="00AF1354" w:rsidRDefault="00EA61B9" w:rsidP="00833C93">
            <w:pPr>
              <w:pStyle w:val="ListParagraph"/>
              <w:widowControl w:val="0"/>
              <w:numPr>
                <w:ilvl w:val="0"/>
                <w:numId w:val="8"/>
              </w:numPr>
              <w:tabs>
                <w:tab w:val="left" w:pos="823"/>
              </w:tabs>
              <w:ind w:right="103"/>
              <w:rPr>
                <w:rFonts w:ascii="Calibri" w:eastAsia="Trebuchet MS" w:hAnsi="Calibri" w:cs="Calibri"/>
                <w:sz w:val="22"/>
                <w:highlight w:val="yellow"/>
              </w:rPr>
            </w:pPr>
            <w:r w:rsidRPr="00AF1354">
              <w:rPr>
                <w:rFonts w:ascii="Calibri" w:eastAsia="Trebuchet MS" w:hAnsi="Calibri" w:cs="Calibri"/>
                <w:sz w:val="22"/>
                <w:highlight w:val="yellow"/>
              </w:rPr>
              <w:t>Practice to ensure at least 1 c</w:t>
            </w:r>
            <w:r>
              <w:rPr>
                <w:rFonts w:ascii="Calibri" w:eastAsia="Trebuchet MS" w:hAnsi="Calibri" w:cs="Calibri"/>
                <w:sz w:val="22"/>
                <w:highlight w:val="yellow"/>
              </w:rPr>
              <w:t>li</w:t>
            </w:r>
            <w:r w:rsidRPr="00AF1354">
              <w:rPr>
                <w:rFonts w:ascii="Calibri" w:eastAsia="Trebuchet MS" w:hAnsi="Calibri" w:cs="Calibri"/>
                <w:sz w:val="22"/>
                <w:highlight w:val="yellow"/>
              </w:rPr>
              <w:t xml:space="preserve">nician, 1 receptionist and 1 manager has </w:t>
            </w:r>
            <w:r>
              <w:rPr>
                <w:rFonts w:ascii="Calibri" w:eastAsia="Trebuchet MS" w:hAnsi="Calibri" w:cs="Calibri"/>
                <w:sz w:val="22"/>
                <w:highlight w:val="yellow"/>
              </w:rPr>
              <w:t>completed</w:t>
            </w:r>
            <w:r w:rsidRPr="00AF1354">
              <w:rPr>
                <w:rFonts w:ascii="Calibri" w:eastAsia="Trebuchet MS" w:hAnsi="Calibri" w:cs="Calibri"/>
                <w:sz w:val="22"/>
                <w:highlight w:val="yellow"/>
              </w:rPr>
              <w:t xml:space="preserve"> an eLearning module on Reasonable Adjustments Digital Flag</w:t>
            </w:r>
            <w:r>
              <w:rPr>
                <w:rFonts w:ascii="Calibri" w:eastAsia="Trebuchet MS" w:hAnsi="Calibri" w:cs="Calibri"/>
                <w:sz w:val="22"/>
                <w:highlight w:val="yellow"/>
              </w:rPr>
              <w:t xml:space="preserve"> before 30</w:t>
            </w:r>
            <w:r w:rsidRPr="007F3644">
              <w:rPr>
                <w:rFonts w:ascii="Calibri" w:eastAsia="Trebuchet MS" w:hAnsi="Calibri" w:cs="Calibri"/>
                <w:sz w:val="22"/>
                <w:highlight w:val="yellow"/>
                <w:vertAlign w:val="superscript"/>
              </w:rPr>
              <w:t>th</w:t>
            </w:r>
            <w:r>
              <w:rPr>
                <w:rFonts w:ascii="Calibri" w:eastAsia="Trebuchet MS" w:hAnsi="Calibri" w:cs="Calibri"/>
                <w:sz w:val="22"/>
                <w:highlight w:val="yellow"/>
              </w:rPr>
              <w:t xml:space="preserve"> September 2026 and shared learning in a practice meeting discussion: </w:t>
            </w:r>
          </w:p>
          <w:p w14:paraId="297DA23B" w14:textId="77777777" w:rsidR="00EA61B9" w:rsidRDefault="00C029D0" w:rsidP="00833C93">
            <w:pPr>
              <w:pStyle w:val="ListParagraph"/>
              <w:widowControl w:val="0"/>
              <w:tabs>
                <w:tab w:val="left" w:pos="823"/>
              </w:tabs>
              <w:ind w:left="1080" w:right="103"/>
              <w:rPr>
                <w:rFonts w:ascii="Calibri" w:eastAsia="Trebuchet MS" w:hAnsi="Calibri" w:cs="Calibri"/>
                <w:sz w:val="22"/>
              </w:rPr>
            </w:pPr>
            <w:hyperlink r:id="rId75" w:history="1">
              <w:r w:rsidR="00EA61B9" w:rsidRPr="007F3644">
                <w:rPr>
                  <w:rStyle w:val="Hyperlink"/>
                  <w:rFonts w:ascii="Calibri" w:eastAsia="Trebuchet MS" w:hAnsi="Calibri" w:cs="Calibri"/>
                  <w:sz w:val="22"/>
                </w:rPr>
                <w:t>NHS England » The reasonable adjustment digital flag action checklist</w:t>
              </w:r>
            </w:hyperlink>
          </w:p>
          <w:p w14:paraId="53C58162" w14:textId="77777777" w:rsidR="00EA61B9" w:rsidRDefault="00EA61B9" w:rsidP="00833C93">
            <w:pPr>
              <w:pStyle w:val="ListParagraph"/>
              <w:widowControl w:val="0"/>
              <w:tabs>
                <w:tab w:val="left" w:pos="823"/>
              </w:tabs>
              <w:ind w:left="1080" w:right="103"/>
              <w:rPr>
                <w:rFonts w:ascii="Calibri" w:eastAsia="Trebuchet MS" w:hAnsi="Calibri" w:cs="Calibri"/>
                <w:sz w:val="22"/>
              </w:rPr>
            </w:pPr>
          </w:p>
          <w:p w14:paraId="5B015F2C" w14:textId="77777777" w:rsidR="00EA61B9" w:rsidRDefault="00EA61B9" w:rsidP="00833C93">
            <w:pPr>
              <w:pStyle w:val="ListParagraph"/>
              <w:numPr>
                <w:ilvl w:val="0"/>
                <w:numId w:val="8"/>
              </w:numPr>
              <w:jc w:val="left"/>
              <w:rPr>
                <w:rFonts w:ascii="Calibri" w:eastAsia="Trebuchet MS" w:hAnsi="Calibri" w:cs="Calibri"/>
                <w:sz w:val="22"/>
                <w:highlight w:val="yellow"/>
              </w:rPr>
            </w:pPr>
            <w:r w:rsidRPr="00AF1354">
              <w:rPr>
                <w:rFonts w:ascii="Calibri" w:eastAsia="Trebuchet MS" w:hAnsi="Calibri" w:cs="Calibri"/>
                <w:sz w:val="22"/>
                <w:highlight w:val="yellow"/>
              </w:rPr>
              <w:t xml:space="preserve">Practice to engage with any early introduction of the Reasonable Adjustment Digital Flag within TPP </w:t>
            </w:r>
            <w:proofErr w:type="spellStart"/>
            <w:r w:rsidRPr="00AF1354">
              <w:rPr>
                <w:rFonts w:ascii="Calibri" w:eastAsia="Trebuchet MS" w:hAnsi="Calibri" w:cs="Calibri"/>
                <w:sz w:val="22"/>
                <w:highlight w:val="yellow"/>
              </w:rPr>
              <w:t>SystmOne</w:t>
            </w:r>
            <w:proofErr w:type="spellEnd"/>
            <w:r w:rsidRPr="00AF1354">
              <w:rPr>
                <w:rFonts w:ascii="Calibri" w:eastAsia="Trebuchet MS" w:hAnsi="Calibri" w:cs="Calibri"/>
                <w:sz w:val="22"/>
                <w:highlight w:val="yellow"/>
              </w:rPr>
              <w:t>/EMIS including any automatic migration of relevant coded data to populate the flag.</w:t>
            </w:r>
          </w:p>
          <w:p w14:paraId="5EACFB44" w14:textId="77777777" w:rsidR="00EA61B9" w:rsidRDefault="00EA61B9" w:rsidP="00833C93">
            <w:pPr>
              <w:pStyle w:val="ListParagraph"/>
              <w:numPr>
                <w:ilvl w:val="0"/>
                <w:numId w:val="8"/>
              </w:numPr>
              <w:jc w:val="left"/>
              <w:rPr>
                <w:rFonts w:ascii="Calibri" w:eastAsia="Trebuchet MS" w:hAnsi="Calibri" w:cs="Calibri"/>
                <w:sz w:val="22"/>
                <w:highlight w:val="yellow"/>
              </w:rPr>
            </w:pPr>
            <w:proofErr w:type="spellStart"/>
            <w:proofErr w:type="gramStart"/>
            <w:r>
              <w:rPr>
                <w:rFonts w:ascii="Calibri" w:eastAsia="Trebuchet MS" w:hAnsi="Calibri" w:cs="Calibri"/>
                <w:sz w:val="22"/>
                <w:highlight w:val="yellow"/>
              </w:rPr>
              <w:t>SystmOne</w:t>
            </w:r>
            <w:proofErr w:type="spellEnd"/>
            <w:r>
              <w:rPr>
                <w:rFonts w:ascii="Calibri" w:eastAsia="Trebuchet MS" w:hAnsi="Calibri" w:cs="Calibri"/>
                <w:sz w:val="22"/>
                <w:highlight w:val="yellow"/>
              </w:rPr>
              <w:t xml:space="preserve"> Practices to ensure staff aware about ICB published </w:t>
            </w:r>
            <w:proofErr w:type="spellStart"/>
            <w:r>
              <w:rPr>
                <w:rFonts w:ascii="Calibri" w:eastAsia="Trebuchet MS" w:hAnsi="Calibri" w:cs="Calibri"/>
                <w:sz w:val="22"/>
                <w:highlight w:val="yellow"/>
              </w:rPr>
              <w:t>preset</w:t>
            </w:r>
            <w:proofErr w:type="spellEnd"/>
            <w:r>
              <w:rPr>
                <w:rFonts w:ascii="Calibri" w:eastAsia="Trebuchet MS" w:hAnsi="Calibri" w:cs="Calibri"/>
                <w:sz w:val="22"/>
                <w:highlight w:val="yellow"/>
              </w:rPr>
              <w:t xml:space="preserve"> messages in Communications Annexe and explore NHS App messaging via Communications Annexe / </w:t>
            </w:r>
            <w:proofErr w:type="spellStart"/>
            <w:r>
              <w:rPr>
                <w:rFonts w:ascii="Calibri" w:eastAsia="Trebuchet MS" w:hAnsi="Calibri" w:cs="Calibri"/>
                <w:sz w:val="22"/>
                <w:highlight w:val="yellow"/>
              </w:rPr>
              <w:t>Accurx</w:t>
            </w:r>
            <w:proofErr w:type="spellEnd"/>
            <w:r>
              <w:rPr>
                <w:rFonts w:ascii="Calibri" w:eastAsia="Trebuchet MS" w:hAnsi="Calibri" w:cs="Calibri"/>
                <w:sz w:val="22"/>
                <w:highlight w:val="yellow"/>
              </w:rPr>
              <w:t xml:space="preserve"> as available.</w:t>
            </w:r>
            <w:proofErr w:type="gramEnd"/>
            <w:r>
              <w:rPr>
                <w:rFonts w:ascii="Calibri" w:eastAsia="Trebuchet MS" w:hAnsi="Calibri" w:cs="Calibri"/>
                <w:sz w:val="22"/>
                <w:highlight w:val="yellow"/>
              </w:rPr>
              <w:t xml:space="preserve">  </w:t>
            </w:r>
          </w:p>
          <w:p w14:paraId="2D304934" w14:textId="77777777" w:rsidR="00EA61B9" w:rsidRPr="00AF1354" w:rsidRDefault="00EA61B9" w:rsidP="00833C93">
            <w:pPr>
              <w:pStyle w:val="ListParagraph"/>
              <w:numPr>
                <w:ilvl w:val="0"/>
                <w:numId w:val="8"/>
              </w:numPr>
              <w:jc w:val="left"/>
              <w:rPr>
                <w:rFonts w:ascii="Calibri" w:eastAsia="Trebuchet MS" w:hAnsi="Calibri" w:cs="Calibri"/>
                <w:sz w:val="22"/>
                <w:highlight w:val="yellow"/>
              </w:rPr>
            </w:pPr>
            <w:r>
              <w:rPr>
                <w:rFonts w:ascii="Calibri" w:eastAsia="Trebuchet MS" w:hAnsi="Calibri" w:cs="Calibri"/>
                <w:sz w:val="22"/>
                <w:highlight w:val="yellow"/>
              </w:rPr>
              <w:t xml:space="preserve">Practices to support requests from ICB / Public Health to cascade messages to patients </w:t>
            </w:r>
            <w:proofErr w:type="gramStart"/>
            <w:r>
              <w:rPr>
                <w:rFonts w:ascii="Calibri" w:eastAsia="Trebuchet MS" w:hAnsi="Calibri" w:cs="Calibri"/>
                <w:sz w:val="22"/>
                <w:highlight w:val="yellow"/>
              </w:rPr>
              <w:t>by at least using</w:t>
            </w:r>
            <w:proofErr w:type="gramEnd"/>
            <w:r>
              <w:rPr>
                <w:rFonts w:ascii="Calibri" w:eastAsia="Trebuchet MS" w:hAnsi="Calibri" w:cs="Calibri"/>
                <w:sz w:val="22"/>
                <w:highlight w:val="yellow"/>
              </w:rPr>
              <w:t xml:space="preserve"> NHS App messaging / Email if concerned about SMS costs. </w:t>
            </w:r>
          </w:p>
          <w:p w14:paraId="30752024" w14:textId="77777777" w:rsidR="00EA61B9" w:rsidRPr="00AF1354" w:rsidRDefault="00EA61B9" w:rsidP="00833C93">
            <w:pPr>
              <w:pStyle w:val="ListParagraph"/>
              <w:numPr>
                <w:ilvl w:val="0"/>
                <w:numId w:val="8"/>
              </w:numPr>
              <w:rPr>
                <w:rFonts w:ascii="Calibri" w:eastAsia="Trebuchet MS" w:hAnsi="Calibri" w:cs="Calibri"/>
                <w:sz w:val="22"/>
                <w:highlight w:val="yellow"/>
              </w:rPr>
            </w:pPr>
            <w:r>
              <w:rPr>
                <w:rFonts w:ascii="Calibri" w:eastAsia="Trebuchet MS" w:hAnsi="Calibri" w:cs="Calibri"/>
                <w:sz w:val="22"/>
                <w:highlight w:val="yellow"/>
              </w:rPr>
              <w:t>P</w:t>
            </w:r>
            <w:r w:rsidRPr="00AF1354">
              <w:rPr>
                <w:rFonts w:ascii="Calibri" w:eastAsia="Trebuchet MS" w:hAnsi="Calibri" w:cs="Calibri"/>
                <w:sz w:val="22"/>
                <w:highlight w:val="yellow"/>
              </w:rPr>
              <w:t xml:space="preserve">ractices to </w:t>
            </w:r>
            <w:r>
              <w:rPr>
                <w:rFonts w:ascii="Calibri" w:eastAsia="Trebuchet MS" w:hAnsi="Calibri" w:cs="Calibri"/>
                <w:sz w:val="22"/>
                <w:highlight w:val="yellow"/>
              </w:rPr>
              <w:t xml:space="preserve">activate auto-registration on </w:t>
            </w:r>
            <w:proofErr w:type="spellStart"/>
            <w:r>
              <w:rPr>
                <w:rFonts w:ascii="Calibri" w:eastAsia="Trebuchet MS" w:hAnsi="Calibri" w:cs="Calibri"/>
                <w:sz w:val="22"/>
                <w:highlight w:val="yellow"/>
              </w:rPr>
              <w:t>SystmOne</w:t>
            </w:r>
            <w:proofErr w:type="spellEnd"/>
            <w:r>
              <w:rPr>
                <w:rFonts w:ascii="Calibri" w:eastAsia="Trebuchet MS" w:hAnsi="Calibri" w:cs="Calibri"/>
                <w:sz w:val="22"/>
                <w:highlight w:val="yellow"/>
              </w:rPr>
              <w:t xml:space="preserve"> (and EMIS when available) unless they can confirm they are funding a </w:t>
            </w:r>
            <w:proofErr w:type="gramStart"/>
            <w:r>
              <w:rPr>
                <w:rFonts w:ascii="Calibri" w:eastAsia="Trebuchet MS" w:hAnsi="Calibri" w:cs="Calibri"/>
                <w:sz w:val="22"/>
                <w:highlight w:val="yellow"/>
              </w:rPr>
              <w:t>3</w:t>
            </w:r>
            <w:r w:rsidRPr="003A7B6E">
              <w:rPr>
                <w:rFonts w:ascii="Calibri" w:eastAsia="Trebuchet MS" w:hAnsi="Calibri" w:cs="Calibri"/>
                <w:sz w:val="22"/>
                <w:highlight w:val="yellow"/>
                <w:vertAlign w:val="superscript"/>
              </w:rPr>
              <w:t>rd</w:t>
            </w:r>
            <w:proofErr w:type="gramEnd"/>
            <w:r>
              <w:rPr>
                <w:rFonts w:ascii="Calibri" w:eastAsia="Trebuchet MS" w:hAnsi="Calibri" w:cs="Calibri"/>
                <w:sz w:val="22"/>
                <w:highlight w:val="yellow"/>
              </w:rPr>
              <w:t xml:space="preserve"> party automation provider. </w:t>
            </w:r>
          </w:p>
          <w:p w14:paraId="185ECD29" w14:textId="77777777" w:rsidR="00EA61B9" w:rsidRDefault="00EA61B9" w:rsidP="00833C93">
            <w:pPr>
              <w:pStyle w:val="ListParagraph"/>
              <w:numPr>
                <w:ilvl w:val="0"/>
                <w:numId w:val="8"/>
              </w:numPr>
              <w:jc w:val="left"/>
              <w:rPr>
                <w:rFonts w:ascii="Calibri" w:eastAsia="Trebuchet MS" w:hAnsi="Calibri" w:cs="Calibri"/>
                <w:sz w:val="22"/>
                <w:highlight w:val="yellow"/>
              </w:rPr>
            </w:pPr>
            <w:proofErr w:type="spellStart"/>
            <w:r w:rsidRPr="000B52C8">
              <w:rPr>
                <w:rFonts w:ascii="Calibri" w:eastAsia="Trebuchet MS" w:hAnsi="Calibri" w:cs="Calibri"/>
                <w:sz w:val="22"/>
                <w:highlight w:val="yellow"/>
              </w:rPr>
              <w:t>SystmOne</w:t>
            </w:r>
            <w:proofErr w:type="spellEnd"/>
            <w:r w:rsidRPr="000B52C8">
              <w:rPr>
                <w:rFonts w:ascii="Calibri" w:eastAsia="Trebuchet MS" w:hAnsi="Calibri" w:cs="Calibri"/>
                <w:sz w:val="22"/>
                <w:highlight w:val="yellow"/>
              </w:rPr>
              <w:t xml:space="preserve"> Practices to review at least the top 10 patients highlighted across any ‘Patient Insights’ report</w:t>
            </w:r>
            <w:r>
              <w:rPr>
                <w:rFonts w:ascii="Calibri" w:eastAsia="Trebuchet MS" w:hAnsi="Calibri" w:cs="Calibri"/>
                <w:sz w:val="22"/>
                <w:highlight w:val="yellow"/>
              </w:rPr>
              <w:t xml:space="preserve">(s) (practice’s choice) </w:t>
            </w:r>
            <w:r w:rsidRPr="000B52C8">
              <w:rPr>
                <w:rFonts w:ascii="Calibri" w:eastAsia="Trebuchet MS" w:hAnsi="Calibri" w:cs="Calibri"/>
                <w:sz w:val="22"/>
                <w:highlight w:val="yellow"/>
              </w:rPr>
              <w:t>and discuss any practice learning in a practice meeting.   EMIS practice(s) can do an alternative quality improvement exercise, which could be as follows or a</w:t>
            </w:r>
            <w:r>
              <w:rPr>
                <w:rFonts w:ascii="Calibri" w:eastAsia="Trebuchet MS" w:hAnsi="Calibri" w:cs="Calibri"/>
                <w:sz w:val="22"/>
                <w:highlight w:val="yellow"/>
              </w:rPr>
              <w:t>n alternative a</w:t>
            </w:r>
            <w:r w:rsidRPr="000B52C8">
              <w:rPr>
                <w:rFonts w:ascii="Calibri" w:eastAsia="Trebuchet MS" w:hAnsi="Calibri" w:cs="Calibri"/>
                <w:sz w:val="22"/>
                <w:highlight w:val="yellow"/>
              </w:rPr>
              <w:t xml:space="preserve">s agreed with the Ealing Borough Cancer lead. This could include setting </w:t>
            </w:r>
            <w:proofErr w:type="gramStart"/>
            <w:r w:rsidRPr="000B52C8">
              <w:rPr>
                <w:rFonts w:ascii="Calibri" w:eastAsia="Trebuchet MS" w:hAnsi="Calibri" w:cs="Calibri"/>
                <w:sz w:val="22"/>
                <w:highlight w:val="yellow"/>
              </w:rPr>
              <w:t xml:space="preserve">up </w:t>
            </w:r>
            <w:proofErr w:type="spellStart"/>
            <w:r w:rsidRPr="000B52C8">
              <w:rPr>
                <w:rFonts w:ascii="Calibri" w:eastAsia="Trebuchet MS" w:hAnsi="Calibri" w:cs="Calibri"/>
                <w:sz w:val="22"/>
                <w:highlight w:val="yellow"/>
              </w:rPr>
              <w:t>preset</w:t>
            </w:r>
            <w:proofErr w:type="spellEnd"/>
            <w:r w:rsidRPr="000B52C8">
              <w:rPr>
                <w:rFonts w:ascii="Calibri" w:eastAsia="Trebuchet MS" w:hAnsi="Calibri" w:cs="Calibri"/>
                <w:sz w:val="22"/>
                <w:highlight w:val="yellow"/>
              </w:rPr>
              <w:t xml:space="preserve"> messages in </w:t>
            </w:r>
            <w:proofErr w:type="spellStart"/>
            <w:r w:rsidRPr="000B52C8">
              <w:rPr>
                <w:rFonts w:ascii="Calibri" w:eastAsia="Trebuchet MS" w:hAnsi="Calibri" w:cs="Calibri"/>
                <w:sz w:val="22"/>
                <w:highlight w:val="yellow"/>
              </w:rPr>
              <w:t>Accurx</w:t>
            </w:r>
            <w:proofErr w:type="spellEnd"/>
            <w:r w:rsidRPr="000B52C8">
              <w:rPr>
                <w:rFonts w:ascii="Calibri" w:eastAsia="Trebuchet MS" w:hAnsi="Calibri" w:cs="Calibri"/>
                <w:sz w:val="22"/>
                <w:highlight w:val="yellow"/>
              </w:rPr>
              <w:t xml:space="preserve"> to signpost patients to </w:t>
            </w:r>
            <w:r>
              <w:rPr>
                <w:rFonts w:ascii="Calibri" w:eastAsia="Trebuchet MS" w:hAnsi="Calibri" w:cs="Calibri"/>
                <w:sz w:val="22"/>
                <w:highlight w:val="yellow"/>
              </w:rPr>
              <w:t xml:space="preserve">the Pan-London </w:t>
            </w:r>
            <w:r w:rsidRPr="000B52C8">
              <w:rPr>
                <w:rFonts w:ascii="Calibri" w:eastAsia="Trebuchet MS" w:hAnsi="Calibri" w:cs="Calibri"/>
                <w:sz w:val="22"/>
                <w:highlight w:val="yellow"/>
              </w:rPr>
              <w:t>Patient Leaflets in different languages for Urgent Suspected Cancer referrals</w:t>
            </w:r>
            <w:proofErr w:type="gramEnd"/>
            <w:r w:rsidRPr="000B52C8">
              <w:rPr>
                <w:rFonts w:ascii="Calibri" w:eastAsia="Trebuchet MS" w:hAnsi="Calibri" w:cs="Calibri"/>
                <w:sz w:val="22"/>
                <w:highlight w:val="yellow"/>
              </w:rPr>
              <w:t xml:space="preserve">. This also exists for </w:t>
            </w:r>
            <w:proofErr w:type="spellStart"/>
            <w:r w:rsidRPr="000B52C8">
              <w:rPr>
                <w:rFonts w:ascii="Calibri" w:eastAsia="Trebuchet MS" w:hAnsi="Calibri" w:cs="Calibri"/>
                <w:sz w:val="22"/>
                <w:highlight w:val="yellow"/>
              </w:rPr>
              <w:t>SystmOne</w:t>
            </w:r>
            <w:proofErr w:type="spellEnd"/>
            <w:r w:rsidRPr="000B52C8">
              <w:rPr>
                <w:rFonts w:ascii="Calibri" w:eastAsia="Trebuchet MS" w:hAnsi="Calibri" w:cs="Calibri"/>
                <w:sz w:val="22"/>
                <w:highlight w:val="yellow"/>
              </w:rPr>
              <w:t xml:space="preserve"> practices in Communications Annexe. </w:t>
            </w:r>
          </w:p>
          <w:p w14:paraId="07F16DB2" w14:textId="77777777" w:rsidR="00EA61B9" w:rsidRPr="003175D4" w:rsidRDefault="00EA61B9" w:rsidP="00833C93">
            <w:pPr>
              <w:pStyle w:val="ListParagraph"/>
              <w:widowControl w:val="0"/>
              <w:tabs>
                <w:tab w:val="left" w:pos="823"/>
              </w:tabs>
              <w:ind w:left="1080" w:right="103"/>
              <w:rPr>
                <w:rFonts w:ascii="Calibri" w:eastAsia="Trebuchet MS" w:hAnsi="Calibri" w:cs="Calibri"/>
                <w:sz w:val="22"/>
              </w:rPr>
            </w:pPr>
          </w:p>
        </w:tc>
      </w:tr>
      <w:tr w:rsidR="00EA61B9" w:rsidRPr="003175D4" w14:paraId="62698215" w14:textId="77777777" w:rsidTr="00833C93">
        <w:trPr>
          <w:trHeight w:val="300"/>
        </w:trPr>
        <w:tc>
          <w:tcPr>
            <w:tcW w:w="1696" w:type="dxa"/>
            <w:shd w:val="clear" w:color="auto" w:fill="F2F2F2" w:themeFill="background1" w:themeFillShade="F2"/>
            <w:vAlign w:val="center"/>
          </w:tcPr>
          <w:p w14:paraId="2039EE23" w14:textId="77777777" w:rsidR="00EA61B9" w:rsidRPr="003175D4" w:rsidRDefault="00EA61B9" w:rsidP="00833C93">
            <w:pPr>
              <w:rPr>
                <w:rFonts w:ascii="Calibri" w:hAnsi="Calibri" w:cs="Calibri"/>
                <w:color w:val="000000" w:themeColor="text1"/>
                <w:lang w:eastAsia="en-GB"/>
              </w:rPr>
            </w:pPr>
            <w:r w:rsidRPr="0596950C">
              <w:rPr>
                <w:rFonts w:ascii="Calibri" w:hAnsi="Calibri" w:cs="Calibri"/>
                <w:b/>
                <w:bCs/>
                <w:color w:val="000000" w:themeColor="text1"/>
                <w:lang w:eastAsia="en-GB"/>
              </w:rPr>
              <w:t>ICB Support</w:t>
            </w:r>
          </w:p>
        </w:tc>
        <w:tc>
          <w:tcPr>
            <w:tcW w:w="7938" w:type="dxa"/>
            <w:vAlign w:val="center"/>
          </w:tcPr>
          <w:p w14:paraId="69717719" w14:textId="77777777" w:rsidR="00EA61B9" w:rsidRPr="003175D4" w:rsidRDefault="00EA61B9" w:rsidP="00833C93">
            <w:pPr>
              <w:widowControl w:val="0"/>
              <w:tabs>
                <w:tab w:val="left" w:pos="227"/>
              </w:tabs>
              <w:jc w:val="both"/>
              <w:rPr>
                <w:rFonts w:ascii="Calibri" w:eastAsia="Arial" w:hAnsi="Calibri" w:cs="Calibri"/>
                <w:color w:val="000000" w:themeColor="text1"/>
                <w:lang w:eastAsia="en-GB"/>
              </w:rPr>
            </w:pPr>
            <w:r w:rsidRPr="0596950C">
              <w:rPr>
                <w:rFonts w:ascii="Calibri" w:eastAsia="Arial" w:hAnsi="Calibri" w:cs="Calibri"/>
                <w:color w:val="000000" w:themeColor="text1"/>
                <w:lang w:eastAsia="en-GB"/>
              </w:rPr>
              <w:t xml:space="preserve">The ICB will signpost to relevant resources or services. </w:t>
            </w:r>
          </w:p>
          <w:p w14:paraId="40F2F7BD" w14:textId="77777777" w:rsidR="00EA61B9" w:rsidRPr="003175D4" w:rsidRDefault="00EA61B9" w:rsidP="00833C93">
            <w:pPr>
              <w:widowControl w:val="0"/>
              <w:tabs>
                <w:tab w:val="left" w:pos="227"/>
              </w:tabs>
              <w:jc w:val="both"/>
              <w:rPr>
                <w:rFonts w:ascii="Calibri" w:eastAsia="Arial" w:hAnsi="Calibri" w:cs="Calibri"/>
                <w:color w:val="000000" w:themeColor="text1"/>
                <w:lang w:eastAsia="en-GB"/>
              </w:rPr>
            </w:pPr>
          </w:p>
          <w:p w14:paraId="4416D897" w14:textId="77777777" w:rsidR="00EA61B9" w:rsidRPr="00180A2C" w:rsidRDefault="00C029D0" w:rsidP="00EA61B9">
            <w:pPr>
              <w:pStyle w:val="ListParagraph"/>
              <w:widowControl w:val="0"/>
              <w:numPr>
                <w:ilvl w:val="0"/>
                <w:numId w:val="68"/>
              </w:numPr>
              <w:tabs>
                <w:tab w:val="left" w:pos="227"/>
              </w:tabs>
              <w:spacing w:after="0" w:line="240" w:lineRule="auto"/>
              <w:rPr>
                <w:rFonts w:ascii="Calibri" w:eastAsia="Arial" w:hAnsi="Calibri" w:cs="Calibri"/>
                <w:color w:val="000000" w:themeColor="text1"/>
                <w:sz w:val="22"/>
                <w:highlight w:val="yellow"/>
              </w:rPr>
            </w:pPr>
            <w:hyperlink r:id="rId76" w:history="1">
              <w:r w:rsidR="00EA61B9" w:rsidRPr="00180A2C">
                <w:rPr>
                  <w:rStyle w:val="Hyperlink"/>
                  <w:rFonts w:ascii="Calibri" w:eastAsia="Arial" w:hAnsi="Calibri" w:cs="Calibri"/>
                  <w:sz w:val="22"/>
                  <w:highlight w:val="yellow"/>
                </w:rPr>
                <w:t>Reasonable Adjustments Digital Flag eLearning:</w:t>
              </w:r>
            </w:hyperlink>
          </w:p>
          <w:p w14:paraId="3B7FE4E9" w14:textId="77777777" w:rsidR="00EA61B9" w:rsidRPr="00180A2C" w:rsidRDefault="00EA61B9" w:rsidP="00EA61B9">
            <w:pPr>
              <w:pStyle w:val="ListParagraph"/>
              <w:widowControl w:val="0"/>
              <w:numPr>
                <w:ilvl w:val="0"/>
                <w:numId w:val="68"/>
              </w:numPr>
              <w:tabs>
                <w:tab w:val="left" w:pos="227"/>
              </w:tabs>
              <w:spacing w:after="0" w:line="240" w:lineRule="auto"/>
              <w:rPr>
                <w:rFonts w:ascii="Calibri" w:eastAsia="Arial" w:hAnsi="Calibri" w:cs="Calibri"/>
                <w:color w:val="000000" w:themeColor="text1"/>
                <w:sz w:val="22"/>
                <w:highlight w:val="yellow"/>
              </w:rPr>
            </w:pPr>
            <w:r w:rsidRPr="00180A2C">
              <w:rPr>
                <w:rFonts w:ascii="Calibri" w:eastAsia="Arial" w:hAnsi="Calibri" w:cs="Calibri"/>
                <w:color w:val="000000" w:themeColor="text1"/>
                <w:sz w:val="22"/>
                <w:highlight w:val="yellow"/>
              </w:rPr>
              <w:t>Reasonable Adjustments Digital Flag eLearning module:</w:t>
            </w:r>
          </w:p>
          <w:p w14:paraId="347D8022" w14:textId="77777777" w:rsidR="00EA61B9" w:rsidRPr="00180A2C" w:rsidRDefault="00C029D0" w:rsidP="00833C93">
            <w:pPr>
              <w:pStyle w:val="ListParagraph"/>
              <w:widowControl w:val="0"/>
              <w:tabs>
                <w:tab w:val="left" w:pos="227"/>
              </w:tabs>
              <w:spacing w:after="0" w:line="240" w:lineRule="auto"/>
              <w:rPr>
                <w:rFonts w:ascii="Calibri" w:eastAsia="Arial" w:hAnsi="Calibri" w:cs="Calibri"/>
                <w:color w:val="000000" w:themeColor="text1"/>
                <w:sz w:val="22"/>
                <w:highlight w:val="yellow"/>
              </w:rPr>
            </w:pPr>
            <w:hyperlink r:id="rId77" w:history="1">
              <w:r w:rsidR="00EA61B9" w:rsidRPr="00180A2C">
                <w:rPr>
                  <w:rStyle w:val="Hyperlink"/>
                  <w:rFonts w:ascii="Calibri" w:eastAsia="Arial" w:hAnsi="Calibri" w:cs="Calibri"/>
                  <w:sz w:val="22"/>
                  <w:highlight w:val="yellow"/>
                </w:rPr>
                <w:t>Reasonable Adjustment Digital Flag - eLearning for healthcare</w:t>
              </w:r>
            </w:hyperlink>
          </w:p>
          <w:p w14:paraId="4DA968C0" w14:textId="77777777" w:rsidR="00EA61B9" w:rsidRPr="00180A2C" w:rsidRDefault="00C029D0" w:rsidP="00EA61B9">
            <w:pPr>
              <w:pStyle w:val="ListParagraph"/>
              <w:widowControl w:val="0"/>
              <w:numPr>
                <w:ilvl w:val="0"/>
                <w:numId w:val="68"/>
              </w:numPr>
              <w:tabs>
                <w:tab w:val="left" w:pos="227"/>
              </w:tabs>
              <w:spacing w:after="0" w:line="240" w:lineRule="auto"/>
              <w:rPr>
                <w:rFonts w:ascii="Calibri" w:eastAsia="Arial" w:hAnsi="Calibri" w:cs="Calibri"/>
                <w:color w:val="000000" w:themeColor="text1"/>
                <w:sz w:val="22"/>
                <w:highlight w:val="yellow"/>
              </w:rPr>
            </w:pPr>
            <w:hyperlink r:id="rId78" w:history="1">
              <w:r w:rsidR="00EA61B9" w:rsidRPr="00180A2C">
                <w:rPr>
                  <w:rStyle w:val="Hyperlink"/>
                  <w:rFonts w:ascii="Calibri" w:eastAsia="Arial" w:hAnsi="Calibri" w:cs="Calibri"/>
                  <w:sz w:val="22"/>
                  <w:highlight w:val="yellow"/>
                </w:rPr>
                <w:t>Communications Annexe – TPP</w:t>
              </w:r>
            </w:hyperlink>
          </w:p>
          <w:p w14:paraId="772463C4" w14:textId="77777777" w:rsidR="00EA61B9" w:rsidRPr="00180A2C" w:rsidRDefault="00C029D0" w:rsidP="00EA61B9">
            <w:pPr>
              <w:pStyle w:val="ListParagraph"/>
              <w:widowControl w:val="0"/>
              <w:numPr>
                <w:ilvl w:val="0"/>
                <w:numId w:val="68"/>
              </w:numPr>
              <w:tabs>
                <w:tab w:val="left" w:pos="227"/>
              </w:tabs>
              <w:spacing w:after="0" w:line="240" w:lineRule="auto"/>
              <w:rPr>
                <w:rFonts w:ascii="Calibri" w:eastAsia="Arial" w:hAnsi="Calibri" w:cs="Calibri"/>
                <w:color w:val="000000" w:themeColor="text1"/>
                <w:sz w:val="22"/>
                <w:highlight w:val="yellow"/>
              </w:rPr>
            </w:pPr>
            <w:hyperlink r:id="rId79" w:history="1">
              <w:r w:rsidR="00EA61B9" w:rsidRPr="00180A2C">
                <w:rPr>
                  <w:rStyle w:val="Hyperlink"/>
                  <w:rFonts w:ascii="Calibri" w:eastAsiaTheme="minorEastAsia" w:hAnsi="Calibri" w:cs="Calibri"/>
                  <w:sz w:val="22"/>
                  <w:highlight w:val="yellow"/>
                </w:rPr>
                <w:t>NHS Notify API - NHS England Digital</w:t>
              </w:r>
            </w:hyperlink>
          </w:p>
          <w:p w14:paraId="4A14441F" w14:textId="77777777" w:rsidR="00EA61B9" w:rsidRPr="00180A2C" w:rsidRDefault="00EA61B9" w:rsidP="00EA61B9">
            <w:pPr>
              <w:pStyle w:val="ListParagraph"/>
              <w:widowControl w:val="0"/>
              <w:numPr>
                <w:ilvl w:val="0"/>
                <w:numId w:val="68"/>
              </w:numPr>
              <w:tabs>
                <w:tab w:val="left" w:pos="227"/>
              </w:tabs>
              <w:spacing w:after="0" w:line="240" w:lineRule="auto"/>
              <w:rPr>
                <w:rFonts w:ascii="Calibri" w:eastAsia="Arial" w:hAnsi="Calibri" w:cs="Calibri"/>
                <w:color w:val="000000" w:themeColor="text1"/>
                <w:sz w:val="22"/>
                <w:highlight w:val="yellow"/>
              </w:rPr>
            </w:pPr>
            <w:r w:rsidRPr="00180A2C">
              <w:rPr>
                <w:rFonts w:ascii="Calibri" w:hAnsi="Calibri" w:cs="Calibri"/>
                <w:sz w:val="22"/>
                <w:highlight w:val="yellow"/>
              </w:rPr>
              <w:t>For guidance on activating Auto-registration, visit:</w:t>
            </w:r>
          </w:p>
          <w:p w14:paraId="06864516" w14:textId="77777777" w:rsidR="00EA61B9" w:rsidRPr="00180A2C" w:rsidRDefault="00C029D0" w:rsidP="00833C93">
            <w:pPr>
              <w:pStyle w:val="ListParagraph"/>
              <w:widowControl w:val="0"/>
              <w:tabs>
                <w:tab w:val="left" w:pos="227"/>
              </w:tabs>
              <w:spacing w:after="0" w:line="240" w:lineRule="auto"/>
              <w:rPr>
                <w:rFonts w:ascii="Calibri" w:hAnsi="Calibri" w:cs="Calibri"/>
                <w:sz w:val="22"/>
                <w:highlight w:val="yellow"/>
              </w:rPr>
            </w:pPr>
            <w:hyperlink r:id="rId80" w:history="1">
              <w:r w:rsidR="00EA61B9" w:rsidRPr="00180A2C">
                <w:rPr>
                  <w:rStyle w:val="Hyperlink"/>
                  <w:rFonts w:ascii="Calibri" w:eastAsia="Arial" w:hAnsi="Calibri" w:cs="Calibri"/>
                  <w:sz w:val="22"/>
                  <w:highlight w:val="yellow"/>
                </w:rPr>
                <w:t>GP IT auto registration functionality - NHS England Digital</w:t>
              </w:r>
            </w:hyperlink>
          </w:p>
          <w:p w14:paraId="68151F14" w14:textId="77777777" w:rsidR="00EA61B9" w:rsidRPr="00180A2C" w:rsidRDefault="00C029D0" w:rsidP="00833C93">
            <w:pPr>
              <w:pStyle w:val="ListParagraph"/>
              <w:widowControl w:val="0"/>
              <w:tabs>
                <w:tab w:val="left" w:pos="227"/>
              </w:tabs>
              <w:spacing w:after="0" w:line="240" w:lineRule="auto"/>
              <w:rPr>
                <w:rFonts w:ascii="Calibri" w:eastAsia="Arial" w:hAnsi="Calibri" w:cs="Calibri"/>
                <w:color w:val="000000" w:themeColor="text1"/>
                <w:sz w:val="22"/>
                <w:highlight w:val="yellow"/>
              </w:rPr>
            </w:pPr>
            <w:hyperlink r:id="rId81" w:history="1">
              <w:r w:rsidR="00EA61B9" w:rsidRPr="00180A2C">
                <w:rPr>
                  <w:rStyle w:val="Hyperlink"/>
                  <w:rFonts w:ascii="Calibri" w:eastAsia="Arial" w:hAnsi="Calibri" w:cs="Calibri"/>
                  <w:sz w:val="22"/>
                  <w:highlight w:val="yellow"/>
                </w:rPr>
                <w:t>Additional armed forces question added to online GP registration form - NHS England Digital</w:t>
              </w:r>
            </w:hyperlink>
          </w:p>
          <w:p w14:paraId="0D56240D" w14:textId="77777777" w:rsidR="00EA61B9" w:rsidRPr="00180A2C" w:rsidRDefault="00EA61B9" w:rsidP="00EA61B9">
            <w:pPr>
              <w:pStyle w:val="ListParagraph"/>
              <w:widowControl w:val="0"/>
              <w:numPr>
                <w:ilvl w:val="0"/>
                <w:numId w:val="68"/>
              </w:numPr>
              <w:tabs>
                <w:tab w:val="left" w:pos="227"/>
              </w:tabs>
              <w:spacing w:after="0" w:line="240" w:lineRule="auto"/>
              <w:rPr>
                <w:rFonts w:ascii="Calibri" w:eastAsia="Arial" w:hAnsi="Calibri" w:cs="Calibri"/>
                <w:color w:val="000000" w:themeColor="text1"/>
                <w:sz w:val="22"/>
                <w:highlight w:val="yellow"/>
              </w:rPr>
            </w:pPr>
            <w:r w:rsidRPr="00180A2C">
              <w:rPr>
                <w:rFonts w:ascii="Calibri" w:eastAsia="Arial" w:hAnsi="Calibri" w:cs="Calibri"/>
                <w:color w:val="000000" w:themeColor="text1"/>
                <w:sz w:val="22"/>
                <w:highlight w:val="yellow"/>
              </w:rPr>
              <w:t xml:space="preserve">Patient Insights: </w:t>
            </w:r>
            <w:hyperlink r:id="rId82" w:history="1">
              <w:r w:rsidRPr="00180A2C">
                <w:rPr>
                  <w:rStyle w:val="Hyperlink"/>
                  <w:rFonts w:ascii="Calibri" w:eastAsia="Arial" w:hAnsi="Calibri" w:cs="Calibri"/>
                  <w:sz w:val="22"/>
                  <w:highlight w:val="yellow"/>
                </w:rPr>
                <w:t>Patient Insights – TPP</w:t>
              </w:r>
            </w:hyperlink>
          </w:p>
          <w:p w14:paraId="3CB1BBC6" w14:textId="77777777" w:rsidR="00EA61B9" w:rsidRPr="00180A2C" w:rsidRDefault="00EA61B9" w:rsidP="00833C93">
            <w:pPr>
              <w:pStyle w:val="ListParagraph"/>
              <w:widowControl w:val="0"/>
              <w:tabs>
                <w:tab w:val="left" w:pos="227"/>
              </w:tabs>
              <w:spacing w:after="0" w:line="240" w:lineRule="auto"/>
              <w:rPr>
                <w:rFonts w:ascii="Calibri" w:eastAsia="Arial" w:hAnsi="Calibri" w:cs="Calibri"/>
                <w:color w:val="000000" w:themeColor="text1"/>
                <w:sz w:val="22"/>
                <w:highlight w:val="yellow"/>
              </w:rPr>
            </w:pPr>
            <w:proofErr w:type="spellStart"/>
            <w:r w:rsidRPr="00180A2C">
              <w:rPr>
                <w:rFonts w:ascii="Calibri" w:eastAsia="Arial" w:hAnsi="Calibri" w:cs="Calibri"/>
                <w:color w:val="000000" w:themeColor="text1"/>
                <w:sz w:val="22"/>
                <w:highlight w:val="yellow"/>
              </w:rPr>
              <w:t>eGPLearning</w:t>
            </w:r>
            <w:proofErr w:type="spellEnd"/>
            <w:r w:rsidRPr="00180A2C">
              <w:rPr>
                <w:rFonts w:ascii="Calibri" w:eastAsia="Arial" w:hAnsi="Calibri" w:cs="Calibri"/>
                <w:color w:val="000000" w:themeColor="text1"/>
                <w:sz w:val="22"/>
                <w:highlight w:val="yellow"/>
              </w:rPr>
              <w:t xml:space="preserve"> video: </w:t>
            </w:r>
            <w:hyperlink r:id="rId83" w:history="1">
              <w:r w:rsidRPr="00180A2C">
                <w:rPr>
                  <w:rStyle w:val="Hyperlink"/>
                  <w:rFonts w:ascii="Calibri" w:eastAsia="Arial" w:hAnsi="Calibri" w:cs="Calibri"/>
                  <w:sz w:val="22"/>
                  <w:highlight w:val="yellow"/>
                </w:rPr>
                <w:t>https://youtu.be/b5wlBKVnXmo</w:t>
              </w:r>
            </w:hyperlink>
          </w:p>
          <w:p w14:paraId="097D657D" w14:textId="77777777" w:rsidR="00EA61B9" w:rsidRPr="002854FB" w:rsidRDefault="00EA61B9" w:rsidP="00833C93">
            <w:pPr>
              <w:pStyle w:val="ListParagraph"/>
              <w:widowControl w:val="0"/>
              <w:tabs>
                <w:tab w:val="left" w:pos="227"/>
              </w:tabs>
              <w:spacing w:after="0" w:line="240" w:lineRule="auto"/>
              <w:rPr>
                <w:rFonts w:ascii="Calibri" w:eastAsia="Arial" w:hAnsi="Calibri" w:cs="Calibri"/>
                <w:color w:val="000000" w:themeColor="text1"/>
                <w:highlight w:val="yellow"/>
              </w:rPr>
            </w:pPr>
          </w:p>
          <w:p w14:paraId="2AAB159F" w14:textId="77777777" w:rsidR="00EA61B9" w:rsidRDefault="00C029D0" w:rsidP="00833C93">
            <w:pPr>
              <w:widowControl w:val="0"/>
              <w:tabs>
                <w:tab w:val="left" w:pos="227"/>
              </w:tabs>
              <w:jc w:val="both"/>
              <w:rPr>
                <w:rFonts w:ascii="Calibri" w:eastAsia="Arial" w:hAnsi="Calibri" w:cs="Calibri"/>
                <w:color w:val="000000" w:themeColor="text1"/>
                <w:lang w:eastAsia="en-GB"/>
              </w:rPr>
            </w:pPr>
            <w:hyperlink r:id="rId84" w:history="1"/>
          </w:p>
          <w:p w14:paraId="00694ADC" w14:textId="77777777" w:rsidR="00EA61B9" w:rsidRPr="003175D4" w:rsidRDefault="00EA61B9" w:rsidP="00833C93">
            <w:pPr>
              <w:widowControl w:val="0"/>
              <w:tabs>
                <w:tab w:val="left" w:pos="227"/>
              </w:tabs>
              <w:jc w:val="both"/>
              <w:rPr>
                <w:rFonts w:ascii="Calibri" w:eastAsia="Arial" w:hAnsi="Calibri" w:cs="Calibri"/>
                <w:color w:val="000000" w:themeColor="text1"/>
              </w:rPr>
            </w:pPr>
            <w:proofErr w:type="spellStart"/>
            <w:r w:rsidRPr="0596950C">
              <w:rPr>
                <w:rFonts w:ascii="Calibri" w:eastAsia="Arial" w:hAnsi="Calibri" w:cs="Calibri"/>
                <w:color w:val="000000" w:themeColor="text1"/>
                <w:lang w:eastAsia="en-GB"/>
              </w:rPr>
              <w:t>Optum</w:t>
            </w:r>
            <w:proofErr w:type="spellEnd"/>
            <w:r w:rsidRPr="0596950C">
              <w:rPr>
                <w:rFonts w:ascii="Calibri" w:eastAsia="Arial" w:hAnsi="Calibri" w:cs="Calibri"/>
                <w:color w:val="000000" w:themeColor="text1"/>
                <w:lang w:eastAsia="en-GB"/>
              </w:rPr>
              <w:t xml:space="preserve"> EMIS practice(s) can contact the ICB </w:t>
            </w:r>
            <w:proofErr w:type="spellStart"/>
            <w:r w:rsidRPr="0596950C">
              <w:rPr>
                <w:rFonts w:ascii="Calibri" w:eastAsia="Arial" w:hAnsi="Calibri" w:cs="Calibri"/>
                <w:color w:val="000000" w:themeColor="text1"/>
                <w:lang w:eastAsia="en-GB"/>
              </w:rPr>
              <w:t>Servicedesk</w:t>
            </w:r>
            <w:proofErr w:type="spellEnd"/>
            <w:r w:rsidRPr="0596950C">
              <w:rPr>
                <w:rFonts w:ascii="Calibri" w:eastAsia="Arial" w:hAnsi="Calibri" w:cs="Calibri"/>
                <w:color w:val="000000" w:themeColor="text1"/>
                <w:lang w:eastAsia="en-GB"/>
              </w:rPr>
              <w:t xml:space="preserve"> if support required. </w:t>
            </w:r>
          </w:p>
        </w:tc>
      </w:tr>
      <w:tr w:rsidR="00EA61B9" w:rsidRPr="003175D4" w14:paraId="1BEB4726" w14:textId="77777777" w:rsidTr="00833C93">
        <w:trPr>
          <w:trHeight w:val="300"/>
        </w:trPr>
        <w:tc>
          <w:tcPr>
            <w:tcW w:w="1696" w:type="dxa"/>
            <w:shd w:val="clear" w:color="auto" w:fill="F2F2F2" w:themeFill="background1" w:themeFillShade="F2"/>
            <w:vAlign w:val="center"/>
          </w:tcPr>
          <w:p w14:paraId="04B04743" w14:textId="77777777" w:rsidR="00EA61B9" w:rsidRPr="003175D4" w:rsidRDefault="00EA61B9" w:rsidP="00833C93">
            <w:pPr>
              <w:rPr>
                <w:rFonts w:ascii="Calibri" w:hAnsi="Calibri" w:cs="Calibri"/>
                <w:b/>
                <w:bCs/>
                <w:color w:val="000000" w:themeColor="text1"/>
                <w:lang w:eastAsia="en-GB"/>
              </w:rPr>
            </w:pPr>
            <w:r w:rsidRPr="7C7B3393">
              <w:rPr>
                <w:rFonts w:ascii="Calibri" w:hAnsi="Calibri" w:cs="Calibri"/>
                <w:b/>
                <w:bCs/>
                <w:color w:val="000000" w:themeColor="text1"/>
                <w:lang w:eastAsia="en-GB"/>
              </w:rPr>
              <w:lastRenderedPageBreak/>
              <w:t xml:space="preserve">References </w:t>
            </w:r>
          </w:p>
        </w:tc>
        <w:tc>
          <w:tcPr>
            <w:tcW w:w="7938" w:type="dxa"/>
            <w:vAlign w:val="center"/>
          </w:tcPr>
          <w:p w14:paraId="79AA78DA" w14:textId="77777777" w:rsidR="00EA61B9" w:rsidRPr="003175D4" w:rsidRDefault="00C029D0" w:rsidP="00833C93">
            <w:pPr>
              <w:pStyle w:val="ListParagraph"/>
              <w:widowControl w:val="0"/>
              <w:numPr>
                <w:ilvl w:val="0"/>
                <w:numId w:val="32"/>
              </w:numPr>
              <w:tabs>
                <w:tab w:val="left" w:pos="227"/>
              </w:tabs>
              <w:rPr>
                <w:rFonts w:ascii="Calibri" w:hAnsi="Calibri" w:cs="Calibri"/>
                <w:sz w:val="22"/>
              </w:rPr>
            </w:pPr>
            <w:hyperlink r:id="rId85">
              <w:r w:rsidR="00EA61B9" w:rsidRPr="7C7B3393">
                <w:rPr>
                  <w:rStyle w:val="Hyperlink"/>
                  <w:rFonts w:ascii="Calibri" w:hAnsi="Calibri" w:cs="Calibri"/>
                  <w:sz w:val="22"/>
                </w:rPr>
                <w:t>https://www.england.nhs.uk/publication/2025-26-priorities-and-operational-planning-guidance/</w:t>
              </w:r>
            </w:hyperlink>
          </w:p>
        </w:tc>
      </w:tr>
      <w:tr w:rsidR="00EA61B9" w:rsidRPr="0050168E" w14:paraId="11FABFA0" w14:textId="77777777" w:rsidTr="00833C93">
        <w:trPr>
          <w:trHeight w:val="300"/>
        </w:trPr>
        <w:tc>
          <w:tcPr>
            <w:tcW w:w="1696" w:type="dxa"/>
            <w:shd w:val="clear" w:color="auto" w:fill="F2F2F2" w:themeFill="background1" w:themeFillShade="F2"/>
            <w:vAlign w:val="center"/>
          </w:tcPr>
          <w:p w14:paraId="2C152B56" w14:textId="77777777" w:rsidR="00EA61B9" w:rsidRPr="003175D4" w:rsidRDefault="00EA61B9" w:rsidP="00833C93">
            <w:pPr>
              <w:rPr>
                <w:rFonts w:ascii="Calibri" w:hAnsi="Calibri" w:cs="Calibri"/>
                <w:b/>
                <w:bCs/>
                <w:color w:val="000000" w:themeColor="text1"/>
                <w:lang w:eastAsia="en-GB"/>
              </w:rPr>
            </w:pPr>
            <w:r w:rsidRPr="0596950C">
              <w:rPr>
                <w:rFonts w:ascii="Calibri" w:hAnsi="Calibri" w:cs="Calibri"/>
                <w:b/>
                <w:bCs/>
                <w:color w:val="000000" w:themeColor="text1"/>
                <w:lang w:eastAsia="en-GB"/>
              </w:rPr>
              <w:t>ICB contact</w:t>
            </w:r>
          </w:p>
        </w:tc>
        <w:tc>
          <w:tcPr>
            <w:tcW w:w="7938" w:type="dxa"/>
            <w:vAlign w:val="center"/>
          </w:tcPr>
          <w:p w14:paraId="432C545D" w14:textId="77777777" w:rsidR="00EA61B9" w:rsidRPr="0050168E" w:rsidRDefault="00EA61B9" w:rsidP="00833C93">
            <w:pPr>
              <w:widowControl w:val="0"/>
              <w:tabs>
                <w:tab w:val="left" w:pos="227"/>
              </w:tabs>
              <w:autoSpaceDE w:val="0"/>
              <w:autoSpaceDN w:val="0"/>
              <w:adjustRightInd w:val="0"/>
              <w:contextualSpacing/>
              <w:jc w:val="both"/>
              <w:rPr>
                <w:rFonts w:ascii="Calibri" w:hAnsi="Calibri" w:cs="Calibri"/>
                <w:lang w:eastAsia="en-GB"/>
              </w:rPr>
            </w:pPr>
            <w:proofErr w:type="spellStart"/>
            <w:r w:rsidRPr="0596950C">
              <w:rPr>
                <w:rFonts w:ascii="Calibri" w:hAnsi="Calibri" w:cs="Calibri"/>
                <w:lang w:eastAsia="en-GB"/>
              </w:rPr>
              <w:t>Dr.</w:t>
            </w:r>
            <w:proofErr w:type="spellEnd"/>
            <w:r w:rsidRPr="0596950C">
              <w:rPr>
                <w:rFonts w:ascii="Calibri" w:hAnsi="Calibri" w:cs="Calibri"/>
                <w:lang w:eastAsia="en-GB"/>
              </w:rPr>
              <w:t xml:space="preserve"> Shanker </w:t>
            </w:r>
            <w:proofErr w:type="spellStart"/>
            <w:r w:rsidRPr="0596950C">
              <w:rPr>
                <w:rFonts w:ascii="Calibri" w:hAnsi="Calibri" w:cs="Calibri"/>
                <w:lang w:eastAsia="en-GB"/>
              </w:rPr>
              <w:t>Vijayadeva</w:t>
            </w:r>
            <w:proofErr w:type="spellEnd"/>
            <w:r w:rsidRPr="0596950C">
              <w:rPr>
                <w:rFonts w:ascii="Calibri" w:hAnsi="Calibri" w:cs="Calibri"/>
                <w:lang w:eastAsia="en-GB"/>
              </w:rPr>
              <w:t xml:space="preserve"> / Successor ICB-wide Clinical lead </w:t>
            </w:r>
          </w:p>
          <w:p w14:paraId="16AD50A0" w14:textId="77777777" w:rsidR="00EA61B9" w:rsidRPr="0050168E" w:rsidRDefault="00C029D0" w:rsidP="00833C93">
            <w:pPr>
              <w:widowControl w:val="0"/>
              <w:tabs>
                <w:tab w:val="left" w:pos="227"/>
              </w:tabs>
              <w:contextualSpacing/>
              <w:jc w:val="both"/>
              <w:rPr>
                <w:rFonts w:ascii="Calibri" w:hAnsi="Calibri" w:cs="Calibri"/>
                <w:lang w:eastAsia="en-GB"/>
              </w:rPr>
            </w:pPr>
            <w:hyperlink r:id="rId86">
              <w:r w:rsidR="00EA61B9" w:rsidRPr="7C7B3393">
                <w:rPr>
                  <w:rStyle w:val="Hyperlink"/>
                  <w:rFonts w:ascii="Calibri" w:eastAsia="Arial" w:hAnsi="Calibri" w:cs="Calibri"/>
                </w:rPr>
                <w:t>nhsnwl.ealing@nhs.net</w:t>
              </w:r>
            </w:hyperlink>
            <w:r w:rsidR="00EA61B9" w:rsidRPr="7C7B3393">
              <w:rPr>
                <w:rFonts w:ascii="Calibri" w:eastAsia="Arial" w:hAnsi="Calibri" w:cs="Calibri"/>
              </w:rPr>
              <w:t xml:space="preserve"> </w:t>
            </w:r>
            <w:r w:rsidR="00EA61B9">
              <w:rPr>
                <w:rFonts w:ascii="Calibri" w:eastAsia="Arial" w:hAnsi="Calibri" w:cs="Calibri"/>
              </w:rPr>
              <w:t xml:space="preserve">/ </w:t>
            </w:r>
            <w:hyperlink r:id="rId87" w:history="1">
              <w:r w:rsidR="00EA61B9" w:rsidRPr="00135D0E">
                <w:rPr>
                  <w:rStyle w:val="Hyperlink"/>
                  <w:rFonts w:ascii="Calibri" w:eastAsia="Arial" w:hAnsi="Calibri" w:cs="Calibri"/>
                  <w:highlight w:val="yellow"/>
                </w:rPr>
                <w:t>nhsnwl.lon-nw-pcc@nhs.net</w:t>
              </w:r>
            </w:hyperlink>
          </w:p>
        </w:tc>
      </w:tr>
    </w:tbl>
    <w:p w14:paraId="5B962B20" w14:textId="77777777" w:rsidR="00EA61B9" w:rsidRDefault="00EA61B9" w:rsidP="00EA61B9">
      <w:pPr>
        <w:spacing w:after="0" w:line="240" w:lineRule="auto"/>
        <w:rPr>
          <w:rFonts w:ascii="Calibri" w:hAnsi="Calibri" w:cs="Calibri"/>
          <w:b/>
          <w:bCs/>
          <w:u w:val="single"/>
        </w:rPr>
      </w:pPr>
    </w:p>
    <w:p w14:paraId="769F9217" w14:textId="6FF04EC6" w:rsidR="008C6064" w:rsidRPr="00EA61B9" w:rsidRDefault="00EA61B9" w:rsidP="00EA61B9">
      <w:pPr>
        <w:rPr>
          <w:rFonts w:ascii="Calibri" w:hAnsi="Calibri" w:cs="Calibri"/>
          <w:b/>
          <w:bCs/>
          <w:u w:val="single"/>
        </w:rPr>
      </w:pPr>
      <w:r>
        <w:rPr>
          <w:rFonts w:ascii="Calibri" w:hAnsi="Calibri" w:cs="Calibri"/>
          <w:b/>
          <w:bCs/>
          <w:u w:val="single"/>
        </w:rPr>
        <w:br w:type="page"/>
      </w:r>
    </w:p>
    <w:p w14:paraId="62B46661" w14:textId="77777777" w:rsidR="008C6064" w:rsidRPr="0050168E" w:rsidRDefault="008C6064" w:rsidP="00C36ED7">
      <w:pPr>
        <w:spacing w:after="0" w:line="240" w:lineRule="auto"/>
        <w:rPr>
          <w:rFonts w:ascii="Calibri" w:hAnsi="Calibri" w:cs="Calibri"/>
          <w:b/>
          <w:u w:val="single"/>
        </w:rPr>
      </w:pPr>
    </w:p>
    <w:tbl>
      <w:tblPr>
        <w:tblStyle w:val="TableGrid9"/>
        <w:tblW w:w="9684" w:type="dxa"/>
        <w:tblLook w:val="04A0" w:firstRow="1" w:lastRow="0" w:firstColumn="1" w:lastColumn="0" w:noHBand="0" w:noVBand="1"/>
      </w:tblPr>
      <w:tblGrid>
        <w:gridCol w:w="1668"/>
        <w:gridCol w:w="8016"/>
      </w:tblGrid>
      <w:tr w:rsidR="008C6064" w:rsidRPr="0050168E" w14:paraId="4DC95C63" w14:textId="77777777" w:rsidTr="0596950C">
        <w:trPr>
          <w:trHeight w:val="558"/>
        </w:trPr>
        <w:tc>
          <w:tcPr>
            <w:tcW w:w="9684" w:type="dxa"/>
            <w:gridSpan w:val="2"/>
            <w:shd w:val="clear" w:color="auto" w:fill="FAF0D2" w:themeFill="accent3" w:themeFillTint="33"/>
            <w:vAlign w:val="center"/>
          </w:tcPr>
          <w:p w14:paraId="3DC871FA" w14:textId="77777777" w:rsidR="008C6064" w:rsidRPr="0050168E" w:rsidRDefault="004E2210" w:rsidP="247CF19B">
            <w:pPr>
              <w:autoSpaceDE w:val="0"/>
              <w:autoSpaceDN w:val="0"/>
              <w:adjustRightInd w:val="0"/>
              <w:outlineLvl w:val="1"/>
              <w:rPr>
                <w:rFonts w:ascii="Calibri" w:hAnsi="Calibri" w:cs="Calibri"/>
                <w:b/>
                <w:bCs/>
                <w:color w:val="000000"/>
                <w:lang w:eastAsia="en-GB"/>
              </w:rPr>
            </w:pPr>
            <w:bookmarkStart w:id="22" w:name="_Toc158042283"/>
            <w:bookmarkStart w:id="23" w:name="_Toc223712381"/>
            <w:r w:rsidRPr="7C7B3393">
              <w:rPr>
                <w:rFonts w:ascii="Calibri" w:hAnsi="Calibri" w:cs="Calibri"/>
                <w:b/>
                <w:bCs/>
                <w:lang w:eastAsia="en-GB"/>
              </w:rPr>
              <w:t>Standard 10</w:t>
            </w:r>
            <w:r w:rsidR="02FCC1AD" w:rsidRPr="7C7B3393">
              <w:rPr>
                <w:rFonts w:ascii="Calibri" w:hAnsi="Calibri" w:cs="Calibri"/>
                <w:b/>
                <w:bCs/>
                <w:lang w:eastAsia="en-GB"/>
              </w:rPr>
              <w:t>: Ankle-Brachial Pressure Index (ABPI)</w:t>
            </w:r>
            <w:bookmarkEnd w:id="22"/>
            <w:bookmarkEnd w:id="23"/>
          </w:p>
        </w:tc>
      </w:tr>
      <w:tr w:rsidR="0596950C" w14:paraId="7B0B0CA7" w14:textId="77777777" w:rsidTr="0596950C">
        <w:trPr>
          <w:trHeight w:val="1426"/>
        </w:trPr>
        <w:tc>
          <w:tcPr>
            <w:tcW w:w="1668" w:type="dxa"/>
            <w:shd w:val="clear" w:color="auto" w:fill="F2F2F2" w:themeFill="background1" w:themeFillShade="F2"/>
            <w:vAlign w:val="center"/>
          </w:tcPr>
          <w:p w14:paraId="40EA1044" w14:textId="77777777" w:rsidR="008C6064" w:rsidRDefault="008C6064" w:rsidP="0596950C">
            <w:pPr>
              <w:jc w:val="both"/>
              <w:rPr>
                <w:rFonts w:ascii="Calibri" w:hAnsi="Calibri" w:cs="Calibri"/>
                <w:color w:val="000000" w:themeColor="text1"/>
                <w:lang w:eastAsia="en-GB"/>
              </w:rPr>
            </w:pPr>
            <w:r w:rsidRPr="0596950C">
              <w:rPr>
                <w:rFonts w:ascii="Calibri" w:hAnsi="Calibri" w:cs="Calibri"/>
                <w:b/>
                <w:bCs/>
                <w:color w:val="000000" w:themeColor="text1"/>
                <w:lang w:eastAsia="en-GB"/>
              </w:rPr>
              <w:t>Delivery</w:t>
            </w:r>
          </w:p>
        </w:tc>
        <w:tc>
          <w:tcPr>
            <w:tcW w:w="8016" w:type="dxa"/>
            <w:vAlign w:val="center"/>
          </w:tcPr>
          <w:p w14:paraId="6E7ED36C" w14:textId="77777777" w:rsidR="008C6064" w:rsidRDefault="008C6064" w:rsidP="0596950C">
            <w:pPr>
              <w:jc w:val="both"/>
              <w:rPr>
                <w:rFonts w:ascii="Calibri" w:hAnsi="Calibri" w:cs="Calibri"/>
                <w:b/>
                <w:bCs/>
                <w:color w:val="000000" w:themeColor="text1"/>
                <w:lang w:eastAsia="en-GB"/>
              </w:rPr>
            </w:pPr>
            <w:r w:rsidRPr="0596950C">
              <w:rPr>
                <w:rFonts w:ascii="Calibri" w:hAnsi="Calibri" w:cs="Calibri"/>
                <w:b/>
                <w:bCs/>
                <w:color w:val="000000" w:themeColor="text1"/>
                <w:lang w:eastAsia="en-GB"/>
              </w:rPr>
              <w:t>Aims</w:t>
            </w:r>
          </w:p>
          <w:p w14:paraId="1281C475" w14:textId="77777777" w:rsidR="0596950C" w:rsidRDefault="0596950C" w:rsidP="0596950C">
            <w:pPr>
              <w:jc w:val="both"/>
              <w:rPr>
                <w:rFonts w:ascii="Calibri" w:hAnsi="Calibri" w:cs="Calibri"/>
                <w:b/>
                <w:bCs/>
                <w:color w:val="000000" w:themeColor="text1"/>
                <w:u w:val="single"/>
                <w:lang w:eastAsia="en-GB"/>
              </w:rPr>
            </w:pPr>
          </w:p>
          <w:p w14:paraId="175A777A" w14:textId="77777777" w:rsidR="008C6064" w:rsidRDefault="008C6064" w:rsidP="002854FB">
            <w:pPr>
              <w:numPr>
                <w:ilvl w:val="0"/>
                <w:numId w:val="33"/>
              </w:numPr>
              <w:contextualSpacing/>
              <w:jc w:val="both"/>
              <w:rPr>
                <w:rFonts w:ascii="Calibri" w:hAnsi="Calibri" w:cs="Calibri"/>
                <w:color w:val="000000" w:themeColor="text1"/>
                <w:lang w:eastAsia="en-GB"/>
              </w:rPr>
            </w:pPr>
            <w:r w:rsidRPr="0596950C">
              <w:rPr>
                <w:rFonts w:ascii="Calibri" w:hAnsi="Calibri" w:cs="Calibri"/>
                <w:color w:val="000000" w:themeColor="text1"/>
                <w:lang w:eastAsia="en-GB"/>
              </w:rPr>
              <w:t>To improve access to ABPI providing care more easily accessible, closer to home and at a time to suit the patient</w:t>
            </w:r>
            <w:r w:rsidR="35B53AF6" w:rsidRPr="0596950C">
              <w:rPr>
                <w:rFonts w:ascii="Calibri" w:hAnsi="Calibri" w:cs="Calibri"/>
                <w:color w:val="000000" w:themeColor="text1"/>
                <w:lang w:eastAsia="en-GB"/>
              </w:rPr>
              <w:t>.</w:t>
            </w:r>
          </w:p>
          <w:p w14:paraId="04A634ED" w14:textId="77777777" w:rsidR="008C6064" w:rsidRDefault="008C6064" w:rsidP="002854FB">
            <w:pPr>
              <w:numPr>
                <w:ilvl w:val="0"/>
                <w:numId w:val="33"/>
              </w:numPr>
              <w:contextualSpacing/>
              <w:jc w:val="both"/>
              <w:rPr>
                <w:rFonts w:ascii="Calibri" w:hAnsi="Calibri" w:cs="Calibri"/>
                <w:color w:val="000000" w:themeColor="text1"/>
                <w:lang w:eastAsia="en-GB"/>
              </w:rPr>
            </w:pPr>
            <w:r w:rsidRPr="0596950C">
              <w:rPr>
                <w:rFonts w:ascii="Calibri" w:hAnsi="Calibri" w:cs="Calibri"/>
                <w:color w:val="000000" w:themeColor="text1"/>
                <w:lang w:eastAsia="en-GB"/>
              </w:rPr>
              <w:t xml:space="preserve">To improve the patient pathway and ensure only those patients with significant Peripheral Arterial Disease </w:t>
            </w:r>
            <w:proofErr w:type="gramStart"/>
            <w:r w:rsidRPr="0596950C">
              <w:rPr>
                <w:rFonts w:ascii="Calibri" w:hAnsi="Calibri" w:cs="Calibri"/>
                <w:color w:val="000000" w:themeColor="text1"/>
                <w:lang w:eastAsia="en-GB"/>
              </w:rPr>
              <w:t>are referred</w:t>
            </w:r>
            <w:proofErr w:type="gramEnd"/>
            <w:r w:rsidRPr="0596950C">
              <w:rPr>
                <w:rFonts w:ascii="Calibri" w:hAnsi="Calibri" w:cs="Calibri"/>
                <w:color w:val="000000" w:themeColor="text1"/>
                <w:lang w:eastAsia="en-GB"/>
              </w:rPr>
              <w:t xml:space="preserve"> to a specialist</w:t>
            </w:r>
            <w:r w:rsidR="35B53AF6" w:rsidRPr="0596950C">
              <w:rPr>
                <w:rFonts w:ascii="Calibri" w:hAnsi="Calibri" w:cs="Calibri"/>
                <w:color w:val="000000" w:themeColor="text1"/>
                <w:lang w:eastAsia="en-GB"/>
              </w:rPr>
              <w:t>.</w:t>
            </w:r>
          </w:p>
          <w:p w14:paraId="77492503" w14:textId="77777777" w:rsidR="008C6064" w:rsidRDefault="008C6064" w:rsidP="002854FB">
            <w:pPr>
              <w:numPr>
                <w:ilvl w:val="0"/>
                <w:numId w:val="33"/>
              </w:numPr>
              <w:contextualSpacing/>
              <w:jc w:val="both"/>
              <w:rPr>
                <w:rFonts w:ascii="Calibri" w:hAnsi="Calibri" w:cs="Calibri"/>
                <w:color w:val="000000" w:themeColor="text1"/>
                <w:lang w:eastAsia="en-GB"/>
              </w:rPr>
            </w:pPr>
            <w:r w:rsidRPr="0596950C">
              <w:rPr>
                <w:rFonts w:ascii="Calibri" w:hAnsi="Calibri" w:cs="Calibri"/>
                <w:color w:val="000000" w:themeColor="text1"/>
                <w:lang w:eastAsia="en-GB"/>
              </w:rPr>
              <w:t>To speed up the diagnosis treatment and management of PAD and associated problems</w:t>
            </w:r>
            <w:r w:rsidR="35B53AF6" w:rsidRPr="0596950C">
              <w:rPr>
                <w:rFonts w:ascii="Calibri" w:hAnsi="Calibri" w:cs="Calibri"/>
                <w:color w:val="000000" w:themeColor="text1"/>
                <w:lang w:eastAsia="en-GB"/>
              </w:rPr>
              <w:t>.</w:t>
            </w:r>
          </w:p>
          <w:p w14:paraId="4C1DD7C7" w14:textId="77777777" w:rsidR="008C6064" w:rsidRDefault="008C6064" w:rsidP="002854FB">
            <w:pPr>
              <w:numPr>
                <w:ilvl w:val="0"/>
                <w:numId w:val="33"/>
              </w:numPr>
              <w:contextualSpacing/>
              <w:jc w:val="both"/>
              <w:rPr>
                <w:rFonts w:ascii="Calibri" w:hAnsi="Calibri" w:cs="Calibri"/>
                <w:color w:val="000000" w:themeColor="text1"/>
                <w:lang w:eastAsia="en-GB"/>
              </w:rPr>
            </w:pPr>
            <w:r w:rsidRPr="0596950C">
              <w:rPr>
                <w:rFonts w:ascii="Calibri" w:hAnsi="Calibri" w:cs="Calibri"/>
                <w:color w:val="000000" w:themeColor="text1"/>
                <w:lang w:eastAsia="en-GB"/>
              </w:rPr>
              <w:t xml:space="preserve">As the service </w:t>
            </w:r>
            <w:proofErr w:type="gramStart"/>
            <w:r w:rsidRPr="0596950C">
              <w:rPr>
                <w:rFonts w:ascii="Calibri" w:hAnsi="Calibri" w:cs="Calibri"/>
                <w:color w:val="000000" w:themeColor="text1"/>
                <w:lang w:eastAsia="en-GB"/>
              </w:rPr>
              <w:t>becomes established</w:t>
            </w:r>
            <w:proofErr w:type="gramEnd"/>
            <w:r w:rsidRPr="0596950C">
              <w:rPr>
                <w:rFonts w:ascii="Calibri" w:hAnsi="Calibri" w:cs="Calibri"/>
                <w:color w:val="000000" w:themeColor="text1"/>
                <w:lang w:eastAsia="en-GB"/>
              </w:rPr>
              <w:t>, to use the ABPI service to speed up the healing process for patients with chronic venous leg ulcers</w:t>
            </w:r>
            <w:r w:rsidR="35B53AF6" w:rsidRPr="0596950C">
              <w:rPr>
                <w:rFonts w:ascii="Calibri" w:hAnsi="Calibri" w:cs="Calibri"/>
                <w:color w:val="000000" w:themeColor="text1"/>
                <w:lang w:eastAsia="en-GB"/>
              </w:rPr>
              <w:t>.</w:t>
            </w:r>
          </w:p>
          <w:p w14:paraId="2FEBD884" w14:textId="77777777" w:rsidR="0596950C" w:rsidRDefault="0596950C" w:rsidP="0596950C">
            <w:pPr>
              <w:jc w:val="both"/>
              <w:rPr>
                <w:rFonts w:ascii="Calibri" w:hAnsi="Calibri" w:cs="Calibri"/>
                <w:color w:val="000000" w:themeColor="text1"/>
                <w:lang w:eastAsia="en-GB"/>
              </w:rPr>
            </w:pPr>
          </w:p>
          <w:p w14:paraId="05DE1706" w14:textId="77777777" w:rsidR="605045D6" w:rsidRDefault="605045D6" w:rsidP="0596950C">
            <w:pPr>
              <w:jc w:val="both"/>
              <w:rPr>
                <w:rFonts w:ascii="Calibri" w:hAnsi="Calibri" w:cs="Calibri"/>
                <w:b/>
                <w:bCs/>
                <w:color w:val="000000" w:themeColor="text1"/>
                <w:lang w:eastAsia="en-GB"/>
              </w:rPr>
            </w:pPr>
            <w:r w:rsidRPr="0596950C">
              <w:rPr>
                <w:rFonts w:ascii="Calibri" w:hAnsi="Calibri" w:cs="Calibri"/>
                <w:b/>
                <w:bCs/>
                <w:color w:val="000000" w:themeColor="text1"/>
                <w:lang w:eastAsia="en-GB"/>
              </w:rPr>
              <w:t>Delivery</w:t>
            </w:r>
          </w:p>
          <w:p w14:paraId="3425F734" w14:textId="77777777" w:rsidR="0596950C" w:rsidRDefault="0596950C" w:rsidP="0596950C">
            <w:pPr>
              <w:jc w:val="both"/>
              <w:rPr>
                <w:rFonts w:ascii="Calibri" w:hAnsi="Calibri" w:cs="Calibri"/>
                <w:b/>
                <w:bCs/>
                <w:color w:val="000000" w:themeColor="text1"/>
                <w:u w:val="single"/>
                <w:lang w:eastAsia="en-GB"/>
              </w:rPr>
            </w:pPr>
          </w:p>
          <w:p w14:paraId="2F895E4F" w14:textId="189DC242" w:rsidR="008C6064" w:rsidRDefault="008C6064" w:rsidP="0596950C">
            <w:pPr>
              <w:jc w:val="both"/>
              <w:rPr>
                <w:rFonts w:ascii="Calibri" w:hAnsi="Calibri" w:cs="Calibri"/>
                <w:color w:val="000000" w:themeColor="text1"/>
                <w:lang w:eastAsia="en-GB"/>
              </w:rPr>
            </w:pPr>
            <w:r w:rsidRPr="0596950C">
              <w:rPr>
                <w:rFonts w:ascii="Calibri" w:hAnsi="Calibri" w:cs="Calibri"/>
                <w:color w:val="000000" w:themeColor="text1"/>
                <w:lang w:eastAsia="en-GB"/>
              </w:rPr>
              <w:t xml:space="preserve">The expectation for this service is that it </w:t>
            </w:r>
            <w:proofErr w:type="gramStart"/>
            <w:r w:rsidRPr="0596950C">
              <w:rPr>
                <w:rFonts w:ascii="Calibri" w:hAnsi="Calibri" w:cs="Calibri"/>
                <w:color w:val="000000" w:themeColor="text1"/>
                <w:lang w:eastAsia="en-GB"/>
              </w:rPr>
              <w:t>will be delivered</w:t>
            </w:r>
            <w:proofErr w:type="gramEnd"/>
            <w:r w:rsidRPr="0596950C">
              <w:rPr>
                <w:rFonts w:ascii="Calibri" w:hAnsi="Calibri" w:cs="Calibri"/>
                <w:color w:val="000000" w:themeColor="text1"/>
                <w:lang w:eastAsia="en-GB"/>
              </w:rPr>
              <w:t xml:space="preserve"> at scale across the Primary Care network with practices referring in to a local hub. </w:t>
            </w:r>
            <w:r w:rsidR="35B53AF6" w:rsidRPr="0596950C">
              <w:rPr>
                <w:rFonts w:ascii="Calibri" w:hAnsi="Calibri" w:cs="Calibri"/>
                <w:color w:val="000000" w:themeColor="text1"/>
                <w:lang w:eastAsia="en-GB"/>
              </w:rPr>
              <w:t xml:space="preserve"> </w:t>
            </w:r>
            <w:r w:rsidRPr="0596950C">
              <w:rPr>
                <w:rFonts w:ascii="Calibri" w:hAnsi="Calibri" w:cs="Calibri"/>
                <w:color w:val="000000" w:themeColor="text1"/>
                <w:lang w:eastAsia="en-GB"/>
              </w:rPr>
              <w:t xml:space="preserve">The Primary care network will confirm with the borough team, which site in the network the service </w:t>
            </w:r>
            <w:proofErr w:type="gramStart"/>
            <w:r w:rsidRPr="0596950C">
              <w:rPr>
                <w:rFonts w:ascii="Calibri" w:hAnsi="Calibri" w:cs="Calibri"/>
                <w:color w:val="000000" w:themeColor="text1"/>
                <w:lang w:eastAsia="en-GB"/>
              </w:rPr>
              <w:t>will be offered</w:t>
            </w:r>
            <w:proofErr w:type="gramEnd"/>
            <w:r w:rsidRPr="0596950C">
              <w:rPr>
                <w:rFonts w:ascii="Calibri" w:hAnsi="Calibri" w:cs="Calibri"/>
                <w:color w:val="000000" w:themeColor="text1"/>
                <w:lang w:eastAsia="en-GB"/>
              </w:rPr>
              <w:t xml:space="preserve"> from. The Primary Care Network must keep </w:t>
            </w:r>
            <w:r w:rsidR="35610EF1" w:rsidRPr="0596950C">
              <w:rPr>
                <w:rFonts w:ascii="Calibri" w:hAnsi="Calibri" w:cs="Calibri"/>
                <w:color w:val="000000" w:themeColor="text1"/>
                <w:lang w:eastAsia="en-GB"/>
              </w:rPr>
              <w:t xml:space="preserve">both </w:t>
            </w:r>
            <w:r w:rsidRPr="0596950C">
              <w:rPr>
                <w:rFonts w:ascii="Calibri" w:hAnsi="Calibri" w:cs="Calibri"/>
                <w:color w:val="000000" w:themeColor="text1"/>
                <w:lang w:eastAsia="en-GB"/>
              </w:rPr>
              <w:t xml:space="preserve">the local borough team </w:t>
            </w:r>
            <w:r w:rsidR="35610EF1" w:rsidRPr="0596950C">
              <w:rPr>
                <w:rFonts w:ascii="Calibri" w:hAnsi="Calibri" w:cs="Calibri"/>
                <w:color w:val="000000" w:themeColor="text1"/>
                <w:lang w:eastAsia="en-GB"/>
              </w:rPr>
              <w:t xml:space="preserve">and ICB IT </w:t>
            </w:r>
            <w:proofErr w:type="spellStart"/>
            <w:r w:rsidR="35610EF1" w:rsidRPr="0596950C">
              <w:rPr>
                <w:rFonts w:ascii="Calibri" w:hAnsi="Calibri" w:cs="Calibri"/>
                <w:color w:val="000000" w:themeColor="text1"/>
                <w:lang w:eastAsia="en-GB"/>
              </w:rPr>
              <w:t>Servicedesk</w:t>
            </w:r>
            <w:proofErr w:type="spellEnd"/>
            <w:r w:rsidR="35610EF1" w:rsidRPr="0596950C">
              <w:rPr>
                <w:rFonts w:ascii="Calibri" w:hAnsi="Calibri" w:cs="Calibri"/>
                <w:color w:val="000000" w:themeColor="text1"/>
                <w:lang w:eastAsia="en-GB"/>
              </w:rPr>
              <w:t xml:space="preserve"> </w:t>
            </w:r>
            <w:r w:rsidRPr="0596950C">
              <w:rPr>
                <w:rFonts w:ascii="Calibri" w:hAnsi="Calibri" w:cs="Calibri"/>
                <w:color w:val="000000" w:themeColor="text1"/>
                <w:lang w:eastAsia="en-GB"/>
              </w:rPr>
              <w:t xml:space="preserve">updated of any changes to provision so that referring practices have an </w:t>
            </w:r>
            <w:r w:rsidR="005255F8" w:rsidRPr="0596950C">
              <w:rPr>
                <w:rFonts w:ascii="Calibri" w:hAnsi="Calibri" w:cs="Calibri"/>
                <w:color w:val="000000" w:themeColor="text1"/>
                <w:lang w:eastAsia="en-GB"/>
              </w:rPr>
              <w:t>up-to-date</w:t>
            </w:r>
            <w:r w:rsidRPr="0596950C">
              <w:rPr>
                <w:rFonts w:ascii="Calibri" w:hAnsi="Calibri" w:cs="Calibri"/>
                <w:color w:val="000000" w:themeColor="text1"/>
                <w:lang w:eastAsia="en-GB"/>
              </w:rPr>
              <w:t xml:space="preserve"> list of where to refer</w:t>
            </w:r>
            <w:r w:rsidR="00D92DF0">
              <w:rPr>
                <w:rFonts w:ascii="Calibri" w:hAnsi="Calibri" w:cs="Calibri"/>
                <w:color w:val="000000" w:themeColor="text1"/>
                <w:lang w:eastAsia="en-GB"/>
              </w:rPr>
              <w:t xml:space="preserve"> </w:t>
            </w:r>
            <w:r w:rsidR="00D92DF0" w:rsidRPr="00D92DF0">
              <w:rPr>
                <w:rFonts w:ascii="Calibri" w:hAnsi="Calibri" w:cs="Calibri"/>
                <w:color w:val="000000" w:themeColor="text1"/>
                <w:highlight w:val="yellow"/>
                <w:lang w:eastAsia="en-GB"/>
              </w:rPr>
              <w:t xml:space="preserve">(with </w:t>
            </w:r>
            <w:proofErr w:type="spellStart"/>
            <w:r w:rsidR="00D92DF0" w:rsidRPr="00D92DF0">
              <w:rPr>
                <w:rFonts w:ascii="Calibri" w:hAnsi="Calibri" w:cs="Calibri"/>
                <w:color w:val="000000" w:themeColor="text1"/>
                <w:highlight w:val="yellow"/>
                <w:lang w:eastAsia="en-GB"/>
              </w:rPr>
              <w:t>SystmOne</w:t>
            </w:r>
            <w:proofErr w:type="spellEnd"/>
            <w:r w:rsidR="00D92DF0" w:rsidRPr="00D92DF0">
              <w:rPr>
                <w:rFonts w:ascii="Calibri" w:hAnsi="Calibri" w:cs="Calibri"/>
                <w:color w:val="000000" w:themeColor="text1"/>
                <w:highlight w:val="yellow"/>
                <w:lang w:eastAsia="en-GB"/>
              </w:rPr>
              <w:t xml:space="preserve"> updated accordingly)</w:t>
            </w:r>
          </w:p>
          <w:p w14:paraId="43F3BD10" w14:textId="77777777" w:rsidR="0596950C" w:rsidRDefault="0596950C" w:rsidP="0596950C">
            <w:pPr>
              <w:jc w:val="both"/>
              <w:rPr>
                <w:rFonts w:ascii="Calibri" w:hAnsi="Calibri" w:cs="Calibri"/>
                <w:color w:val="000000" w:themeColor="text1"/>
                <w:lang w:eastAsia="en-GB"/>
              </w:rPr>
            </w:pPr>
          </w:p>
          <w:p w14:paraId="78A8E9C6" w14:textId="77777777" w:rsidR="008C6064" w:rsidRDefault="008C6064" w:rsidP="0596950C">
            <w:pPr>
              <w:jc w:val="both"/>
              <w:rPr>
                <w:rFonts w:ascii="Calibri" w:hAnsi="Calibri" w:cs="Calibri"/>
                <w:color w:val="000000" w:themeColor="text1"/>
                <w:lang w:eastAsia="en-GB"/>
              </w:rPr>
            </w:pPr>
            <w:r w:rsidRPr="0596950C">
              <w:rPr>
                <w:rFonts w:ascii="Calibri" w:hAnsi="Calibri" w:cs="Calibri"/>
                <w:color w:val="000000" w:themeColor="text1"/>
                <w:lang w:eastAsia="en-GB"/>
              </w:rPr>
              <w:t>This service provider is expected to identify a lead within the practice who will have oversight and will steer the practice to achieve the following:</w:t>
            </w:r>
          </w:p>
          <w:p w14:paraId="031D3E67" w14:textId="77777777" w:rsidR="008C6064" w:rsidRDefault="008C6064" w:rsidP="002854FB">
            <w:pPr>
              <w:numPr>
                <w:ilvl w:val="0"/>
                <w:numId w:val="34"/>
              </w:numPr>
              <w:contextualSpacing/>
              <w:jc w:val="both"/>
              <w:rPr>
                <w:rFonts w:ascii="Calibri" w:hAnsi="Calibri" w:cs="Calibri"/>
                <w:color w:val="000000" w:themeColor="text1"/>
                <w:lang w:eastAsia="en-GB"/>
              </w:rPr>
            </w:pPr>
            <w:r w:rsidRPr="0596950C">
              <w:rPr>
                <w:rFonts w:ascii="Calibri" w:hAnsi="Calibri" w:cs="Calibri"/>
                <w:color w:val="000000" w:themeColor="text1"/>
                <w:lang w:eastAsia="en-GB"/>
              </w:rPr>
              <w:t>Ensure the practitioner undertaking the ABPI measurements attends the training provided by Ealing CEPN initially and then follow-up support sessions as appropriate</w:t>
            </w:r>
            <w:r w:rsidR="35B53AF6" w:rsidRPr="0596950C">
              <w:rPr>
                <w:rFonts w:ascii="Calibri" w:hAnsi="Calibri" w:cs="Calibri"/>
                <w:color w:val="000000" w:themeColor="text1"/>
                <w:lang w:eastAsia="en-GB"/>
              </w:rPr>
              <w:t>.</w:t>
            </w:r>
          </w:p>
          <w:p w14:paraId="13EFB76F" w14:textId="77777777" w:rsidR="008C6064" w:rsidRDefault="008C6064" w:rsidP="002854FB">
            <w:pPr>
              <w:numPr>
                <w:ilvl w:val="0"/>
                <w:numId w:val="34"/>
              </w:numPr>
              <w:contextualSpacing/>
              <w:jc w:val="both"/>
              <w:rPr>
                <w:rFonts w:ascii="Calibri" w:hAnsi="Calibri" w:cs="Calibri"/>
                <w:color w:val="000000" w:themeColor="text1"/>
                <w:lang w:eastAsia="en-GB"/>
              </w:rPr>
            </w:pPr>
            <w:r w:rsidRPr="0596950C">
              <w:rPr>
                <w:rFonts w:ascii="Calibri" w:hAnsi="Calibri" w:cs="Calibri"/>
                <w:color w:val="000000" w:themeColor="text1"/>
                <w:lang w:eastAsia="en-GB"/>
              </w:rPr>
              <w:t>Ensure all practices in Ealing are able to refer to their service</w:t>
            </w:r>
            <w:r w:rsidR="35B53AF6" w:rsidRPr="0596950C">
              <w:rPr>
                <w:rFonts w:ascii="Calibri" w:hAnsi="Calibri" w:cs="Calibri"/>
                <w:color w:val="000000" w:themeColor="text1"/>
                <w:lang w:eastAsia="en-GB"/>
              </w:rPr>
              <w:t>.</w:t>
            </w:r>
          </w:p>
          <w:p w14:paraId="6E5CD1C6" w14:textId="77777777" w:rsidR="008C6064" w:rsidRDefault="008C6064" w:rsidP="002854FB">
            <w:pPr>
              <w:numPr>
                <w:ilvl w:val="0"/>
                <w:numId w:val="34"/>
              </w:numPr>
              <w:contextualSpacing/>
              <w:jc w:val="both"/>
              <w:rPr>
                <w:rFonts w:ascii="Calibri" w:hAnsi="Calibri" w:cs="Calibri"/>
                <w:color w:val="000000" w:themeColor="text1"/>
                <w:lang w:eastAsia="en-GB"/>
              </w:rPr>
            </w:pPr>
            <w:r w:rsidRPr="0596950C">
              <w:rPr>
                <w:rFonts w:ascii="Calibri" w:hAnsi="Calibri" w:cs="Calibri"/>
                <w:color w:val="000000" w:themeColor="text1"/>
                <w:lang w:eastAsia="en-GB"/>
              </w:rPr>
              <w:t>Review the referral (please refer to Exclusion Criteria)</w:t>
            </w:r>
            <w:r w:rsidR="35B53AF6" w:rsidRPr="0596950C">
              <w:rPr>
                <w:rFonts w:ascii="Calibri" w:hAnsi="Calibri" w:cs="Calibri"/>
                <w:color w:val="000000" w:themeColor="text1"/>
                <w:lang w:eastAsia="en-GB"/>
              </w:rPr>
              <w:t>.</w:t>
            </w:r>
          </w:p>
          <w:p w14:paraId="79E88F77" w14:textId="77777777" w:rsidR="008C6064" w:rsidRDefault="008C6064" w:rsidP="002854FB">
            <w:pPr>
              <w:numPr>
                <w:ilvl w:val="0"/>
                <w:numId w:val="34"/>
              </w:numPr>
              <w:contextualSpacing/>
              <w:jc w:val="both"/>
              <w:rPr>
                <w:rFonts w:ascii="Calibri" w:hAnsi="Calibri" w:cs="Calibri"/>
                <w:color w:val="000000" w:themeColor="text1"/>
                <w:lang w:eastAsia="en-GB"/>
              </w:rPr>
            </w:pPr>
            <w:r w:rsidRPr="0596950C">
              <w:rPr>
                <w:rFonts w:ascii="Calibri" w:hAnsi="Calibri" w:cs="Calibri"/>
                <w:color w:val="000000" w:themeColor="text1"/>
                <w:lang w:eastAsia="en-GB"/>
              </w:rPr>
              <w:t xml:space="preserve">Ensure that consent </w:t>
            </w:r>
            <w:proofErr w:type="gramStart"/>
            <w:r w:rsidRPr="0596950C">
              <w:rPr>
                <w:rFonts w:ascii="Calibri" w:hAnsi="Calibri" w:cs="Calibri"/>
                <w:color w:val="000000" w:themeColor="text1"/>
                <w:lang w:eastAsia="en-GB"/>
              </w:rPr>
              <w:t>has been obtained</w:t>
            </w:r>
            <w:proofErr w:type="gramEnd"/>
            <w:r w:rsidRPr="0596950C">
              <w:rPr>
                <w:rFonts w:ascii="Calibri" w:hAnsi="Calibri" w:cs="Calibri"/>
                <w:color w:val="000000" w:themeColor="text1"/>
                <w:lang w:eastAsia="en-GB"/>
              </w:rPr>
              <w:t xml:space="preserve"> and, where appropriate, assess using Fraser guidelines</w:t>
            </w:r>
            <w:r w:rsidR="35B53AF6" w:rsidRPr="0596950C">
              <w:rPr>
                <w:rFonts w:ascii="Calibri" w:hAnsi="Calibri" w:cs="Calibri"/>
                <w:color w:val="000000" w:themeColor="text1"/>
                <w:lang w:eastAsia="en-GB"/>
              </w:rPr>
              <w:t>.</w:t>
            </w:r>
          </w:p>
          <w:p w14:paraId="69D4AFDB" w14:textId="77777777" w:rsidR="2DD3A1CB" w:rsidRDefault="2DD3A1CB" w:rsidP="002854FB">
            <w:pPr>
              <w:numPr>
                <w:ilvl w:val="0"/>
                <w:numId w:val="34"/>
              </w:numPr>
              <w:contextualSpacing/>
              <w:jc w:val="both"/>
              <w:rPr>
                <w:rFonts w:ascii="Calibri" w:hAnsi="Calibri" w:cs="Calibri"/>
                <w:color w:val="000000" w:themeColor="text1"/>
                <w:lang w:eastAsia="en-GB"/>
              </w:rPr>
            </w:pPr>
            <w:r w:rsidRPr="0596950C">
              <w:rPr>
                <w:rFonts w:ascii="Calibri" w:hAnsi="Calibri" w:cs="Calibri"/>
                <w:color w:val="000000" w:themeColor="text1"/>
                <w:lang w:eastAsia="en-GB"/>
              </w:rPr>
              <w:t>Carry out the test using equipment supplied by the local borough team</w:t>
            </w:r>
            <w:r w:rsidRPr="0596950C">
              <w:rPr>
                <w:rFonts w:ascii="Calibri" w:hAnsi="Calibri" w:cs="Calibri"/>
                <w:color w:val="000000" w:themeColor="text1"/>
                <w:vertAlign w:val="superscript"/>
                <w:lang w:eastAsia="en-GB"/>
              </w:rPr>
              <w:footnoteReference w:id="23"/>
            </w:r>
            <w:r w:rsidR="35B53AF6" w:rsidRPr="0596950C">
              <w:rPr>
                <w:rFonts w:ascii="Calibri" w:hAnsi="Calibri" w:cs="Calibri"/>
                <w:color w:val="000000" w:themeColor="text1"/>
                <w:lang w:eastAsia="en-GB"/>
              </w:rPr>
              <w:t>.</w:t>
            </w:r>
          </w:p>
          <w:p w14:paraId="717C12C2" w14:textId="77777777" w:rsidR="008C6064" w:rsidRDefault="008C6064" w:rsidP="002854FB">
            <w:pPr>
              <w:numPr>
                <w:ilvl w:val="0"/>
                <w:numId w:val="34"/>
              </w:numPr>
              <w:contextualSpacing/>
              <w:jc w:val="both"/>
              <w:rPr>
                <w:rFonts w:ascii="Calibri" w:hAnsi="Calibri" w:cs="Calibri"/>
                <w:color w:val="000000" w:themeColor="text1"/>
                <w:lang w:eastAsia="en-GB"/>
              </w:rPr>
            </w:pPr>
            <w:r w:rsidRPr="0596950C">
              <w:rPr>
                <w:rFonts w:ascii="Calibri" w:hAnsi="Calibri" w:cs="Calibri"/>
                <w:color w:val="000000" w:themeColor="text1"/>
                <w:lang w:eastAsia="en-GB"/>
              </w:rPr>
              <w:t>Undertake accurate ABPI measurements for all patients referred</w:t>
            </w:r>
            <w:r w:rsidR="35B53AF6" w:rsidRPr="0596950C">
              <w:rPr>
                <w:rFonts w:ascii="Calibri" w:hAnsi="Calibri" w:cs="Calibri"/>
                <w:color w:val="000000" w:themeColor="text1"/>
                <w:lang w:eastAsia="en-GB"/>
              </w:rPr>
              <w:t>.</w:t>
            </w:r>
          </w:p>
          <w:p w14:paraId="3FE88527" w14:textId="77777777" w:rsidR="008C6064" w:rsidRDefault="008C6064" w:rsidP="002854FB">
            <w:pPr>
              <w:numPr>
                <w:ilvl w:val="0"/>
                <w:numId w:val="34"/>
              </w:numPr>
              <w:contextualSpacing/>
              <w:jc w:val="both"/>
              <w:rPr>
                <w:rFonts w:ascii="Calibri" w:hAnsi="Calibri" w:cs="Calibri"/>
                <w:color w:val="000000" w:themeColor="text1"/>
                <w:lang w:eastAsia="en-GB"/>
              </w:rPr>
            </w:pPr>
            <w:r w:rsidRPr="0596950C">
              <w:rPr>
                <w:rFonts w:ascii="Calibri" w:hAnsi="Calibri" w:cs="Calibri"/>
                <w:color w:val="000000" w:themeColor="text1"/>
                <w:lang w:eastAsia="en-GB"/>
              </w:rPr>
              <w:t>Provide the results (with interpretation) to referring practices</w:t>
            </w:r>
            <w:r w:rsidR="35B53AF6" w:rsidRPr="0596950C">
              <w:rPr>
                <w:rFonts w:ascii="Calibri" w:hAnsi="Calibri" w:cs="Calibri"/>
                <w:color w:val="000000" w:themeColor="text1"/>
                <w:lang w:eastAsia="en-GB"/>
              </w:rPr>
              <w:t>.</w:t>
            </w:r>
          </w:p>
          <w:p w14:paraId="5648F991" w14:textId="77777777" w:rsidR="008C6064" w:rsidRDefault="008C6064" w:rsidP="002854FB">
            <w:pPr>
              <w:numPr>
                <w:ilvl w:val="0"/>
                <w:numId w:val="34"/>
              </w:numPr>
              <w:contextualSpacing/>
              <w:jc w:val="both"/>
              <w:rPr>
                <w:rFonts w:ascii="Calibri" w:hAnsi="Calibri" w:cs="Calibri"/>
                <w:color w:val="000000" w:themeColor="text1"/>
                <w:lang w:eastAsia="en-GB"/>
              </w:rPr>
            </w:pPr>
            <w:r w:rsidRPr="0596950C">
              <w:rPr>
                <w:rFonts w:ascii="Calibri" w:hAnsi="Calibri" w:cs="Calibri"/>
                <w:color w:val="000000" w:themeColor="text1"/>
                <w:lang w:eastAsia="en-GB"/>
              </w:rPr>
              <w:t>Ensure they are using the correct clinical codes for the delivery of the service as directed by the local borough team</w:t>
            </w:r>
            <w:r w:rsidR="35B53AF6" w:rsidRPr="0596950C">
              <w:rPr>
                <w:rFonts w:ascii="Calibri" w:hAnsi="Calibri" w:cs="Calibri"/>
                <w:color w:val="000000" w:themeColor="text1"/>
                <w:lang w:eastAsia="en-GB"/>
              </w:rPr>
              <w:t>.</w:t>
            </w:r>
          </w:p>
          <w:p w14:paraId="489B05B1" w14:textId="77777777" w:rsidR="0596950C" w:rsidRDefault="0596950C" w:rsidP="0596950C">
            <w:pPr>
              <w:jc w:val="both"/>
              <w:rPr>
                <w:rFonts w:ascii="Calibri" w:hAnsi="Calibri" w:cs="Calibri"/>
                <w:color w:val="000000" w:themeColor="text1"/>
                <w:lang w:eastAsia="en-GB"/>
              </w:rPr>
            </w:pPr>
          </w:p>
          <w:p w14:paraId="7E364538" w14:textId="77777777" w:rsidR="008C6064" w:rsidRDefault="008C6064" w:rsidP="0596950C">
            <w:pPr>
              <w:jc w:val="both"/>
              <w:rPr>
                <w:rFonts w:ascii="Calibri" w:hAnsi="Calibri" w:cs="Calibri"/>
                <w:b/>
                <w:bCs/>
                <w:color w:val="000000" w:themeColor="text1"/>
                <w:lang w:eastAsia="en-GB"/>
              </w:rPr>
            </w:pPr>
            <w:r w:rsidRPr="0596950C">
              <w:rPr>
                <w:rFonts w:ascii="Calibri" w:hAnsi="Calibri" w:cs="Calibri"/>
                <w:b/>
                <w:bCs/>
                <w:color w:val="000000" w:themeColor="text1"/>
                <w:lang w:eastAsia="en-GB"/>
              </w:rPr>
              <w:t xml:space="preserve">Who </w:t>
            </w:r>
            <w:proofErr w:type="gramStart"/>
            <w:r w:rsidRPr="0596950C">
              <w:rPr>
                <w:rFonts w:ascii="Calibri" w:hAnsi="Calibri" w:cs="Calibri"/>
                <w:b/>
                <w:bCs/>
                <w:color w:val="000000" w:themeColor="text1"/>
                <w:lang w:eastAsia="en-GB"/>
              </w:rPr>
              <w:t>can be seen</w:t>
            </w:r>
            <w:proofErr w:type="gramEnd"/>
            <w:r w:rsidRPr="0596950C">
              <w:rPr>
                <w:rFonts w:ascii="Calibri" w:hAnsi="Calibri" w:cs="Calibri"/>
                <w:b/>
                <w:bCs/>
                <w:color w:val="000000" w:themeColor="text1"/>
                <w:lang w:eastAsia="en-GB"/>
              </w:rPr>
              <w:t xml:space="preserve"> in this service?</w:t>
            </w:r>
          </w:p>
          <w:p w14:paraId="030A6118" w14:textId="77777777" w:rsidR="0596950C" w:rsidRDefault="0596950C" w:rsidP="0596950C">
            <w:pPr>
              <w:jc w:val="both"/>
              <w:rPr>
                <w:rFonts w:ascii="Calibri" w:hAnsi="Calibri" w:cs="Calibri"/>
                <w:color w:val="000000" w:themeColor="text1"/>
                <w:lang w:eastAsia="en-GB"/>
              </w:rPr>
            </w:pPr>
          </w:p>
          <w:p w14:paraId="403B90FD" w14:textId="77777777" w:rsidR="008C6064" w:rsidRDefault="008C6064" w:rsidP="0596950C">
            <w:pPr>
              <w:jc w:val="both"/>
              <w:rPr>
                <w:rFonts w:ascii="Calibri" w:hAnsi="Calibri" w:cs="Calibri"/>
                <w:color w:val="000000" w:themeColor="text1"/>
                <w:lang w:eastAsia="en-GB"/>
              </w:rPr>
            </w:pPr>
            <w:r w:rsidRPr="0596950C">
              <w:rPr>
                <w:rFonts w:ascii="Calibri" w:hAnsi="Calibri" w:cs="Calibri"/>
                <w:color w:val="000000" w:themeColor="text1"/>
                <w:lang w:eastAsia="en-GB"/>
              </w:rPr>
              <w:t>ABPI is recommended for the following clinical indications:</w:t>
            </w:r>
          </w:p>
          <w:p w14:paraId="48360763" w14:textId="77777777" w:rsidR="008C6064" w:rsidRDefault="008C6064" w:rsidP="002854FB">
            <w:pPr>
              <w:numPr>
                <w:ilvl w:val="0"/>
                <w:numId w:val="35"/>
              </w:numPr>
              <w:contextualSpacing/>
              <w:jc w:val="both"/>
              <w:rPr>
                <w:rFonts w:ascii="Calibri" w:hAnsi="Calibri" w:cs="Calibri"/>
                <w:color w:val="000000" w:themeColor="text1"/>
                <w:lang w:eastAsia="en-GB"/>
              </w:rPr>
            </w:pPr>
            <w:r w:rsidRPr="0596950C">
              <w:rPr>
                <w:rFonts w:ascii="Calibri" w:hAnsi="Calibri" w:cs="Calibri"/>
                <w:color w:val="000000" w:themeColor="text1"/>
                <w:lang w:eastAsia="en-GB"/>
              </w:rPr>
              <w:t>Diagnosis of PAD in patients presenting with signs and symptoms of PAD (leg pain fitting with intermittent claudication)</w:t>
            </w:r>
            <w:r w:rsidR="15B73B5E" w:rsidRPr="0596950C">
              <w:rPr>
                <w:rFonts w:ascii="Calibri" w:hAnsi="Calibri" w:cs="Calibri"/>
                <w:color w:val="000000" w:themeColor="text1"/>
                <w:lang w:eastAsia="en-GB"/>
              </w:rPr>
              <w:t>.</w:t>
            </w:r>
          </w:p>
          <w:p w14:paraId="5BC64AC3" w14:textId="77777777" w:rsidR="008C6064" w:rsidRDefault="008C6064" w:rsidP="002854FB">
            <w:pPr>
              <w:numPr>
                <w:ilvl w:val="0"/>
                <w:numId w:val="35"/>
              </w:numPr>
              <w:contextualSpacing/>
              <w:jc w:val="both"/>
              <w:rPr>
                <w:rFonts w:ascii="Calibri" w:hAnsi="Calibri" w:cs="Calibri"/>
                <w:color w:val="000000" w:themeColor="text1"/>
                <w:lang w:eastAsia="en-GB"/>
              </w:rPr>
            </w:pPr>
            <w:r w:rsidRPr="0596950C">
              <w:rPr>
                <w:rFonts w:ascii="Calibri" w:hAnsi="Calibri" w:cs="Calibri"/>
                <w:color w:val="000000" w:themeColor="text1"/>
                <w:lang w:eastAsia="en-GB"/>
              </w:rPr>
              <w:t>To identify PAD in ‘at risk’ patients e.g. diabetic patients, smokers</w:t>
            </w:r>
            <w:r w:rsidR="15B73B5E" w:rsidRPr="0596950C">
              <w:rPr>
                <w:rFonts w:ascii="Calibri" w:hAnsi="Calibri" w:cs="Calibri"/>
                <w:color w:val="000000" w:themeColor="text1"/>
                <w:lang w:eastAsia="en-GB"/>
              </w:rPr>
              <w:t>.</w:t>
            </w:r>
          </w:p>
          <w:p w14:paraId="612F06F6" w14:textId="77777777" w:rsidR="008C6064" w:rsidRDefault="008C6064" w:rsidP="002854FB">
            <w:pPr>
              <w:numPr>
                <w:ilvl w:val="0"/>
                <w:numId w:val="35"/>
              </w:numPr>
              <w:contextualSpacing/>
              <w:jc w:val="both"/>
              <w:rPr>
                <w:rFonts w:ascii="Calibri" w:hAnsi="Calibri" w:cs="Calibri"/>
                <w:color w:val="000000" w:themeColor="text1"/>
                <w:lang w:eastAsia="en-GB"/>
              </w:rPr>
            </w:pPr>
            <w:r w:rsidRPr="0596950C">
              <w:rPr>
                <w:rFonts w:ascii="Calibri" w:hAnsi="Calibri" w:cs="Calibri"/>
                <w:color w:val="000000" w:themeColor="text1"/>
                <w:lang w:eastAsia="en-GB"/>
              </w:rPr>
              <w:t>An indication of the severity of disease – i.e. if an urgent referral is needed or not</w:t>
            </w:r>
            <w:r w:rsidR="15B73B5E" w:rsidRPr="0596950C">
              <w:rPr>
                <w:rFonts w:ascii="Calibri" w:hAnsi="Calibri" w:cs="Calibri"/>
                <w:color w:val="000000" w:themeColor="text1"/>
                <w:lang w:eastAsia="en-GB"/>
              </w:rPr>
              <w:t>.</w:t>
            </w:r>
          </w:p>
          <w:p w14:paraId="642AE953" w14:textId="77777777" w:rsidR="008C6064" w:rsidRDefault="008C6064" w:rsidP="002854FB">
            <w:pPr>
              <w:numPr>
                <w:ilvl w:val="0"/>
                <w:numId w:val="35"/>
              </w:numPr>
              <w:contextualSpacing/>
              <w:jc w:val="both"/>
              <w:rPr>
                <w:rFonts w:ascii="Calibri" w:hAnsi="Calibri" w:cs="Calibri"/>
                <w:color w:val="000000" w:themeColor="text1"/>
                <w:lang w:eastAsia="en-GB"/>
              </w:rPr>
            </w:pPr>
            <w:r w:rsidRPr="0596950C">
              <w:rPr>
                <w:rFonts w:ascii="Calibri" w:hAnsi="Calibri" w:cs="Calibri"/>
                <w:color w:val="000000" w:themeColor="text1"/>
                <w:lang w:eastAsia="en-GB"/>
              </w:rPr>
              <w:t xml:space="preserve">To exclude PAD in patients who are undergoing treatment that may result in vascular complications, </w:t>
            </w:r>
            <w:r w:rsidR="605045D6" w:rsidRPr="0596950C">
              <w:rPr>
                <w:rFonts w:ascii="Calibri" w:hAnsi="Calibri" w:cs="Calibri"/>
                <w:color w:val="000000" w:themeColor="text1"/>
                <w:lang w:eastAsia="en-GB"/>
              </w:rPr>
              <w:t>for example</w:t>
            </w:r>
            <w:r w:rsidRPr="0596950C">
              <w:rPr>
                <w:rFonts w:ascii="Calibri" w:hAnsi="Calibri" w:cs="Calibri"/>
                <w:color w:val="000000" w:themeColor="text1"/>
                <w:lang w:eastAsia="en-GB"/>
              </w:rPr>
              <w:t xml:space="preserve"> patients undergoing leg or foot surgery</w:t>
            </w:r>
            <w:r w:rsidR="15B73B5E" w:rsidRPr="0596950C">
              <w:rPr>
                <w:rFonts w:ascii="Calibri" w:hAnsi="Calibri" w:cs="Calibri"/>
                <w:color w:val="000000" w:themeColor="text1"/>
                <w:lang w:eastAsia="en-GB"/>
              </w:rPr>
              <w:t>.</w:t>
            </w:r>
          </w:p>
          <w:p w14:paraId="5D460CD0" w14:textId="77777777" w:rsidR="0596950C" w:rsidRDefault="0596950C" w:rsidP="0596950C">
            <w:pPr>
              <w:jc w:val="both"/>
              <w:rPr>
                <w:rFonts w:ascii="Calibri" w:hAnsi="Calibri" w:cs="Calibri"/>
                <w:color w:val="000000" w:themeColor="text1"/>
                <w:lang w:eastAsia="en-GB"/>
              </w:rPr>
            </w:pPr>
          </w:p>
          <w:p w14:paraId="63666479" w14:textId="77777777" w:rsidR="008C6064" w:rsidRDefault="008C6064" w:rsidP="0596950C">
            <w:pPr>
              <w:jc w:val="both"/>
              <w:rPr>
                <w:rFonts w:ascii="Calibri" w:hAnsi="Calibri" w:cs="Calibri"/>
                <w:color w:val="000000" w:themeColor="text1"/>
                <w:lang w:eastAsia="en-GB"/>
              </w:rPr>
            </w:pPr>
            <w:r w:rsidRPr="0596950C">
              <w:rPr>
                <w:rFonts w:ascii="Calibri" w:hAnsi="Calibri" w:cs="Calibri"/>
                <w:color w:val="000000" w:themeColor="text1"/>
                <w:lang w:eastAsia="en-GB"/>
              </w:rPr>
              <w:t>Population covered</w:t>
            </w:r>
          </w:p>
          <w:p w14:paraId="6A2958C9" w14:textId="77777777" w:rsidR="008C6064" w:rsidRDefault="008C6064" w:rsidP="002854FB">
            <w:pPr>
              <w:numPr>
                <w:ilvl w:val="0"/>
                <w:numId w:val="38"/>
              </w:numPr>
              <w:contextualSpacing/>
              <w:jc w:val="both"/>
              <w:rPr>
                <w:rFonts w:ascii="Calibri" w:hAnsi="Calibri" w:cs="Calibri"/>
                <w:color w:val="000000" w:themeColor="text1"/>
                <w:lang w:eastAsia="en-GB"/>
              </w:rPr>
            </w:pPr>
            <w:r w:rsidRPr="0596950C">
              <w:rPr>
                <w:rFonts w:ascii="Calibri" w:hAnsi="Calibri" w:cs="Calibri"/>
                <w:color w:val="000000" w:themeColor="text1"/>
                <w:lang w:eastAsia="en-GB"/>
              </w:rPr>
              <w:t>P</w:t>
            </w:r>
            <w:r w:rsidR="048FA809" w:rsidRPr="0596950C">
              <w:rPr>
                <w:rFonts w:ascii="Calibri" w:hAnsi="Calibri" w:cs="Calibri"/>
                <w:color w:val="000000" w:themeColor="text1"/>
                <w:lang w:eastAsia="en-GB"/>
              </w:rPr>
              <w:t>atients who have leg pain and/</w:t>
            </w:r>
            <w:r w:rsidRPr="0596950C">
              <w:rPr>
                <w:rFonts w:ascii="Calibri" w:hAnsi="Calibri" w:cs="Calibri"/>
                <w:color w:val="000000" w:themeColor="text1"/>
                <w:lang w:eastAsia="en-GB"/>
              </w:rPr>
              <w:t>or need assessment for the safe use of compression treatment for venous leg ulceration</w:t>
            </w:r>
            <w:r w:rsidR="15B73B5E" w:rsidRPr="0596950C">
              <w:rPr>
                <w:rFonts w:ascii="Calibri" w:hAnsi="Calibri" w:cs="Calibri"/>
                <w:color w:val="000000" w:themeColor="text1"/>
                <w:lang w:eastAsia="en-GB"/>
              </w:rPr>
              <w:t>.</w:t>
            </w:r>
          </w:p>
          <w:p w14:paraId="4F400743" w14:textId="77777777" w:rsidR="008C6064" w:rsidRDefault="008C6064" w:rsidP="002854FB">
            <w:pPr>
              <w:numPr>
                <w:ilvl w:val="0"/>
                <w:numId w:val="38"/>
              </w:numPr>
              <w:contextualSpacing/>
              <w:jc w:val="both"/>
              <w:rPr>
                <w:rFonts w:ascii="Calibri" w:hAnsi="Calibri" w:cs="Calibri"/>
                <w:color w:val="000000" w:themeColor="text1"/>
                <w:lang w:eastAsia="en-GB"/>
              </w:rPr>
            </w:pPr>
            <w:r w:rsidRPr="0596950C">
              <w:rPr>
                <w:rFonts w:ascii="Calibri" w:hAnsi="Calibri" w:cs="Calibri"/>
                <w:color w:val="000000" w:themeColor="text1"/>
                <w:lang w:eastAsia="en-GB"/>
              </w:rPr>
              <w:lastRenderedPageBreak/>
              <w:t>Acceptance: Mandatory for patients aged 16 years and over. Optional for patients under 16 years of age</w:t>
            </w:r>
            <w:r w:rsidR="15B73B5E" w:rsidRPr="0596950C">
              <w:rPr>
                <w:rFonts w:ascii="Calibri" w:hAnsi="Calibri" w:cs="Calibri"/>
                <w:color w:val="000000" w:themeColor="text1"/>
                <w:lang w:eastAsia="en-GB"/>
              </w:rPr>
              <w:t>.</w:t>
            </w:r>
            <w:r w:rsidRPr="0596950C">
              <w:rPr>
                <w:rFonts w:ascii="Calibri" w:hAnsi="Calibri" w:cs="Calibri"/>
                <w:color w:val="000000" w:themeColor="text1"/>
                <w:lang w:eastAsia="en-GB"/>
              </w:rPr>
              <w:t xml:space="preserve"> </w:t>
            </w:r>
          </w:p>
          <w:p w14:paraId="666372EC" w14:textId="77777777" w:rsidR="008C6064" w:rsidRDefault="008C6064" w:rsidP="002854FB">
            <w:pPr>
              <w:numPr>
                <w:ilvl w:val="0"/>
                <w:numId w:val="38"/>
              </w:numPr>
              <w:contextualSpacing/>
              <w:jc w:val="both"/>
              <w:rPr>
                <w:rFonts w:ascii="Calibri" w:hAnsi="Calibri" w:cs="Calibri"/>
                <w:color w:val="000000" w:themeColor="text1"/>
                <w:lang w:eastAsia="en-GB"/>
              </w:rPr>
            </w:pPr>
            <w:r w:rsidRPr="0596950C">
              <w:rPr>
                <w:rFonts w:ascii="Calibri" w:hAnsi="Calibri" w:cs="Calibri"/>
                <w:color w:val="000000" w:themeColor="text1"/>
                <w:lang w:eastAsia="en-GB"/>
              </w:rPr>
              <w:t>The provider can provide this service to housebound patients where clinically appropriate and at local discretion of the local borough team</w:t>
            </w:r>
            <w:r w:rsidR="15B73B5E" w:rsidRPr="0596950C">
              <w:rPr>
                <w:rFonts w:ascii="Calibri" w:hAnsi="Calibri" w:cs="Calibri"/>
                <w:color w:val="000000" w:themeColor="text1"/>
                <w:lang w:eastAsia="en-GB"/>
              </w:rPr>
              <w:t>.</w:t>
            </w:r>
          </w:p>
          <w:p w14:paraId="103CC2EB" w14:textId="77777777" w:rsidR="0596950C" w:rsidRDefault="0596950C" w:rsidP="0596950C">
            <w:pPr>
              <w:jc w:val="both"/>
              <w:rPr>
                <w:rFonts w:ascii="Calibri" w:hAnsi="Calibri" w:cs="Calibri"/>
                <w:color w:val="000000" w:themeColor="text1"/>
                <w:lang w:eastAsia="en-GB"/>
              </w:rPr>
            </w:pPr>
          </w:p>
          <w:p w14:paraId="060E7C87" w14:textId="77777777" w:rsidR="008C6064" w:rsidRDefault="008C6064" w:rsidP="0596950C">
            <w:pPr>
              <w:jc w:val="both"/>
              <w:rPr>
                <w:rFonts w:ascii="Calibri" w:hAnsi="Calibri" w:cs="Calibri"/>
                <w:color w:val="000000" w:themeColor="text1"/>
                <w:lang w:eastAsia="en-GB"/>
              </w:rPr>
            </w:pPr>
            <w:r w:rsidRPr="0596950C">
              <w:rPr>
                <w:rFonts w:ascii="Calibri" w:hAnsi="Calibri" w:cs="Calibri"/>
                <w:color w:val="000000" w:themeColor="text1"/>
                <w:lang w:eastAsia="en-GB"/>
              </w:rPr>
              <w:t>The following exclusions apply:</w:t>
            </w:r>
          </w:p>
          <w:p w14:paraId="74CC01A2" w14:textId="77777777" w:rsidR="008C6064" w:rsidRDefault="008C6064" w:rsidP="002854FB">
            <w:pPr>
              <w:numPr>
                <w:ilvl w:val="0"/>
                <w:numId w:val="36"/>
              </w:numPr>
              <w:contextualSpacing/>
              <w:jc w:val="both"/>
              <w:rPr>
                <w:rFonts w:ascii="Calibri" w:hAnsi="Calibri" w:cs="Calibri"/>
                <w:color w:val="000000" w:themeColor="text1"/>
                <w:lang w:eastAsia="en-GB"/>
              </w:rPr>
            </w:pPr>
            <w:r w:rsidRPr="0596950C">
              <w:rPr>
                <w:rFonts w:ascii="Calibri" w:hAnsi="Calibri" w:cs="Calibri"/>
                <w:color w:val="000000" w:themeColor="text1"/>
                <w:lang w:eastAsia="en-GB"/>
              </w:rPr>
              <w:t>Suspected DVT</w:t>
            </w:r>
          </w:p>
          <w:p w14:paraId="5167A5B4" w14:textId="77777777" w:rsidR="008C6064" w:rsidRDefault="008C6064" w:rsidP="002854FB">
            <w:pPr>
              <w:numPr>
                <w:ilvl w:val="0"/>
                <w:numId w:val="36"/>
              </w:numPr>
              <w:contextualSpacing/>
              <w:jc w:val="both"/>
              <w:rPr>
                <w:rFonts w:ascii="Calibri" w:hAnsi="Calibri" w:cs="Calibri"/>
                <w:color w:val="000000" w:themeColor="text1"/>
                <w:lang w:eastAsia="en-GB"/>
              </w:rPr>
            </w:pPr>
            <w:r w:rsidRPr="0596950C">
              <w:rPr>
                <w:rFonts w:ascii="Calibri" w:hAnsi="Calibri" w:cs="Calibri"/>
                <w:color w:val="000000" w:themeColor="text1"/>
                <w:lang w:eastAsia="en-GB"/>
              </w:rPr>
              <w:t>Critical Ischaemia</w:t>
            </w:r>
          </w:p>
          <w:p w14:paraId="104CBBFE" w14:textId="77777777" w:rsidR="008C6064" w:rsidRDefault="008C6064" w:rsidP="002854FB">
            <w:pPr>
              <w:numPr>
                <w:ilvl w:val="0"/>
                <w:numId w:val="36"/>
              </w:numPr>
              <w:contextualSpacing/>
              <w:jc w:val="both"/>
              <w:rPr>
                <w:rFonts w:ascii="Calibri" w:hAnsi="Calibri" w:cs="Calibri"/>
                <w:color w:val="000000" w:themeColor="text1"/>
                <w:lang w:eastAsia="en-GB"/>
              </w:rPr>
            </w:pPr>
            <w:r w:rsidRPr="0596950C">
              <w:rPr>
                <w:rFonts w:ascii="Calibri" w:hAnsi="Calibri" w:cs="Calibri"/>
                <w:color w:val="000000" w:themeColor="text1"/>
                <w:lang w:eastAsia="en-GB"/>
              </w:rPr>
              <w:t>Excruciating Pain in lower leg</w:t>
            </w:r>
          </w:p>
          <w:p w14:paraId="6AD4AB54" w14:textId="77777777" w:rsidR="0596950C" w:rsidRDefault="0596950C" w:rsidP="0596950C">
            <w:pPr>
              <w:jc w:val="both"/>
              <w:rPr>
                <w:rFonts w:ascii="Calibri" w:hAnsi="Calibri" w:cs="Calibri"/>
                <w:color w:val="000000" w:themeColor="text1"/>
                <w:lang w:eastAsia="en-GB"/>
              </w:rPr>
            </w:pPr>
          </w:p>
          <w:p w14:paraId="7BBDAE39" w14:textId="77777777" w:rsidR="008C6064" w:rsidRDefault="008C6064" w:rsidP="0596950C">
            <w:pPr>
              <w:jc w:val="both"/>
              <w:rPr>
                <w:rFonts w:ascii="Calibri" w:hAnsi="Calibri" w:cs="Calibri"/>
                <w:b/>
                <w:bCs/>
                <w:color w:val="000000" w:themeColor="text1"/>
                <w:lang w:eastAsia="en-GB"/>
              </w:rPr>
            </w:pPr>
            <w:r w:rsidRPr="0596950C">
              <w:rPr>
                <w:rFonts w:ascii="Calibri" w:hAnsi="Calibri" w:cs="Calibri"/>
                <w:b/>
                <w:bCs/>
                <w:color w:val="000000" w:themeColor="text1"/>
                <w:lang w:eastAsia="en-GB"/>
              </w:rPr>
              <w:t>Equipment</w:t>
            </w:r>
          </w:p>
          <w:p w14:paraId="36D1B286" w14:textId="77777777" w:rsidR="008C6064" w:rsidRDefault="008C6064" w:rsidP="002854FB">
            <w:pPr>
              <w:numPr>
                <w:ilvl w:val="0"/>
                <w:numId w:val="37"/>
              </w:numPr>
              <w:contextualSpacing/>
              <w:jc w:val="both"/>
              <w:rPr>
                <w:rFonts w:ascii="Calibri" w:hAnsi="Calibri" w:cs="Calibri"/>
                <w:color w:val="000000" w:themeColor="text1"/>
                <w:lang w:eastAsia="en-GB"/>
              </w:rPr>
            </w:pPr>
            <w:r w:rsidRPr="0596950C">
              <w:rPr>
                <w:rFonts w:ascii="Calibri" w:hAnsi="Calibri" w:cs="Calibri"/>
                <w:color w:val="000000" w:themeColor="text1"/>
                <w:lang w:eastAsia="en-GB"/>
              </w:rPr>
              <w:t>The service provider must have ABPI equipment</w:t>
            </w:r>
            <w:r w:rsidR="15B73B5E" w:rsidRPr="0596950C">
              <w:rPr>
                <w:rFonts w:ascii="Calibri" w:hAnsi="Calibri" w:cs="Calibri"/>
                <w:color w:val="000000" w:themeColor="text1"/>
                <w:lang w:eastAsia="en-GB"/>
              </w:rPr>
              <w:t>.</w:t>
            </w:r>
          </w:p>
          <w:p w14:paraId="25BA9539" w14:textId="77777777" w:rsidR="008C6064" w:rsidRDefault="008C6064" w:rsidP="002854FB">
            <w:pPr>
              <w:numPr>
                <w:ilvl w:val="0"/>
                <w:numId w:val="37"/>
              </w:numPr>
              <w:contextualSpacing/>
              <w:jc w:val="both"/>
              <w:rPr>
                <w:rFonts w:ascii="Calibri" w:hAnsi="Calibri" w:cs="Calibri"/>
                <w:color w:val="000000" w:themeColor="text1"/>
                <w:lang w:eastAsia="en-GB"/>
              </w:rPr>
            </w:pPr>
            <w:r w:rsidRPr="0596950C">
              <w:rPr>
                <w:rFonts w:ascii="Calibri" w:hAnsi="Calibri" w:cs="Calibri"/>
                <w:color w:val="000000" w:themeColor="text1"/>
                <w:lang w:eastAsia="en-GB"/>
              </w:rPr>
              <w:t xml:space="preserve">The service provider must ensure that the equipment </w:t>
            </w:r>
            <w:proofErr w:type="gramStart"/>
            <w:r w:rsidRPr="0596950C">
              <w:rPr>
                <w:rFonts w:ascii="Calibri" w:hAnsi="Calibri" w:cs="Calibri"/>
                <w:color w:val="000000" w:themeColor="text1"/>
                <w:lang w:eastAsia="en-GB"/>
              </w:rPr>
              <w:t>is maintained</w:t>
            </w:r>
            <w:proofErr w:type="gramEnd"/>
            <w:r w:rsidRPr="0596950C">
              <w:rPr>
                <w:rFonts w:ascii="Calibri" w:hAnsi="Calibri" w:cs="Calibri"/>
                <w:color w:val="000000" w:themeColor="text1"/>
                <w:lang w:eastAsia="en-GB"/>
              </w:rPr>
              <w:t xml:space="preserve"> through servicing and calibration as needed. </w:t>
            </w:r>
          </w:p>
          <w:p w14:paraId="01FB7DAF" w14:textId="77777777" w:rsidR="0596950C" w:rsidRDefault="0596950C" w:rsidP="0596950C">
            <w:pPr>
              <w:jc w:val="both"/>
              <w:rPr>
                <w:rFonts w:ascii="Calibri" w:hAnsi="Calibri" w:cs="Calibri"/>
                <w:color w:val="000000" w:themeColor="text1"/>
                <w:lang w:eastAsia="en-GB"/>
              </w:rPr>
            </w:pPr>
          </w:p>
          <w:p w14:paraId="28114B1D" w14:textId="77777777" w:rsidR="008C6064" w:rsidRDefault="008C6064" w:rsidP="0596950C">
            <w:pPr>
              <w:jc w:val="both"/>
              <w:rPr>
                <w:rFonts w:ascii="Calibri" w:hAnsi="Calibri" w:cs="Calibri"/>
                <w:b/>
                <w:bCs/>
                <w:color w:val="000000" w:themeColor="text1"/>
                <w:lang w:eastAsia="en-GB"/>
              </w:rPr>
            </w:pPr>
            <w:r w:rsidRPr="0596950C">
              <w:rPr>
                <w:rFonts w:ascii="Calibri" w:hAnsi="Calibri" w:cs="Calibri"/>
                <w:b/>
                <w:bCs/>
                <w:color w:val="000000" w:themeColor="text1"/>
                <w:lang w:eastAsia="en-GB"/>
              </w:rPr>
              <w:t xml:space="preserve">Workforce Requirements  </w:t>
            </w:r>
          </w:p>
          <w:p w14:paraId="3A7B5547" w14:textId="77777777" w:rsidR="0596950C" w:rsidRDefault="0596950C" w:rsidP="0596950C">
            <w:pPr>
              <w:jc w:val="both"/>
              <w:rPr>
                <w:rFonts w:ascii="Calibri" w:hAnsi="Calibri" w:cs="Calibri"/>
                <w:color w:val="000000" w:themeColor="text1"/>
                <w:lang w:eastAsia="en-GB"/>
              </w:rPr>
            </w:pPr>
          </w:p>
          <w:p w14:paraId="2883690C" w14:textId="77777777" w:rsidR="008C6064" w:rsidRDefault="008C6064" w:rsidP="0596950C">
            <w:pPr>
              <w:jc w:val="both"/>
              <w:rPr>
                <w:rFonts w:ascii="Calibri" w:hAnsi="Calibri" w:cs="Calibri"/>
                <w:color w:val="000000" w:themeColor="text1"/>
                <w:lang w:eastAsia="en-GB"/>
              </w:rPr>
            </w:pPr>
            <w:r w:rsidRPr="0596950C">
              <w:rPr>
                <w:rFonts w:ascii="Calibri" w:hAnsi="Calibri" w:cs="Calibri"/>
                <w:color w:val="000000" w:themeColor="text1"/>
                <w:lang w:eastAsia="en-GB"/>
              </w:rPr>
              <w:t xml:space="preserve">The service provider must ensure that staff delivering the service </w:t>
            </w:r>
            <w:proofErr w:type="gramStart"/>
            <w:r w:rsidRPr="0596950C">
              <w:rPr>
                <w:rFonts w:ascii="Calibri" w:hAnsi="Calibri" w:cs="Calibri"/>
                <w:color w:val="000000" w:themeColor="text1"/>
                <w:lang w:eastAsia="en-GB"/>
              </w:rPr>
              <w:t>have been adequately trained</w:t>
            </w:r>
            <w:proofErr w:type="gramEnd"/>
            <w:r w:rsidRPr="0596950C">
              <w:rPr>
                <w:rFonts w:ascii="Calibri" w:hAnsi="Calibri" w:cs="Calibri"/>
                <w:color w:val="000000" w:themeColor="text1"/>
                <w:lang w:eastAsia="en-GB"/>
              </w:rPr>
              <w:t xml:space="preserve">. </w:t>
            </w:r>
          </w:p>
          <w:p w14:paraId="5461CC8C" w14:textId="77777777" w:rsidR="0596950C" w:rsidRDefault="0596950C" w:rsidP="0596950C">
            <w:pPr>
              <w:jc w:val="both"/>
              <w:rPr>
                <w:rFonts w:ascii="Calibri" w:hAnsi="Calibri" w:cs="Calibri"/>
                <w:color w:val="000000" w:themeColor="text1"/>
                <w:lang w:eastAsia="en-GB"/>
              </w:rPr>
            </w:pPr>
          </w:p>
          <w:p w14:paraId="46F0F2DF" w14:textId="77777777" w:rsidR="008C6064" w:rsidRDefault="008C6064" w:rsidP="0596950C">
            <w:pPr>
              <w:jc w:val="both"/>
              <w:rPr>
                <w:rFonts w:ascii="Calibri" w:hAnsi="Calibri" w:cs="Calibri"/>
                <w:b/>
                <w:bCs/>
                <w:color w:val="000000" w:themeColor="text1"/>
                <w:lang w:eastAsia="en-GB"/>
              </w:rPr>
            </w:pPr>
            <w:r w:rsidRPr="0596950C">
              <w:rPr>
                <w:rFonts w:ascii="Calibri" w:hAnsi="Calibri" w:cs="Calibri"/>
                <w:b/>
                <w:bCs/>
                <w:color w:val="000000" w:themeColor="text1"/>
                <w:lang w:eastAsia="en-GB"/>
              </w:rPr>
              <w:t xml:space="preserve">Minimum clinical governance requirements </w:t>
            </w:r>
          </w:p>
          <w:p w14:paraId="24A230F3" w14:textId="77777777" w:rsidR="008C6064" w:rsidRDefault="008C6064" w:rsidP="002854FB">
            <w:pPr>
              <w:numPr>
                <w:ilvl w:val="0"/>
                <w:numId w:val="39"/>
              </w:numPr>
              <w:contextualSpacing/>
              <w:jc w:val="both"/>
              <w:rPr>
                <w:rFonts w:ascii="Calibri" w:hAnsi="Calibri" w:cs="Calibri"/>
                <w:color w:val="000000" w:themeColor="text1"/>
                <w:lang w:eastAsia="en-GB"/>
              </w:rPr>
            </w:pPr>
            <w:r w:rsidRPr="0596950C">
              <w:rPr>
                <w:rFonts w:ascii="Calibri" w:hAnsi="Calibri" w:cs="Calibri"/>
                <w:color w:val="000000" w:themeColor="text1"/>
                <w:lang w:eastAsia="en-GB"/>
              </w:rPr>
              <w:t xml:space="preserve">The service provider must ensure that there are robust governance processes in place to ensure clinical services </w:t>
            </w:r>
            <w:proofErr w:type="gramStart"/>
            <w:r w:rsidRPr="0596950C">
              <w:rPr>
                <w:rFonts w:ascii="Calibri" w:hAnsi="Calibri" w:cs="Calibri"/>
                <w:color w:val="000000" w:themeColor="text1"/>
                <w:lang w:eastAsia="en-GB"/>
              </w:rPr>
              <w:t>are delivered</w:t>
            </w:r>
            <w:proofErr w:type="gramEnd"/>
            <w:r w:rsidRPr="0596950C">
              <w:rPr>
                <w:rFonts w:ascii="Calibri" w:hAnsi="Calibri" w:cs="Calibri"/>
                <w:color w:val="000000" w:themeColor="text1"/>
                <w:lang w:eastAsia="en-GB"/>
              </w:rPr>
              <w:t xml:space="preserve"> safely in each delivery point and are coordinated across the GP provider grouping</w:t>
            </w:r>
            <w:r w:rsidR="15B73B5E" w:rsidRPr="0596950C">
              <w:rPr>
                <w:rFonts w:ascii="Calibri" w:hAnsi="Calibri" w:cs="Calibri"/>
                <w:color w:val="000000" w:themeColor="text1"/>
                <w:lang w:eastAsia="en-GB"/>
              </w:rPr>
              <w:t>.</w:t>
            </w:r>
          </w:p>
          <w:p w14:paraId="7D3CAF3E" w14:textId="77777777" w:rsidR="008C6064" w:rsidRDefault="008C6064" w:rsidP="002854FB">
            <w:pPr>
              <w:numPr>
                <w:ilvl w:val="0"/>
                <w:numId w:val="39"/>
              </w:numPr>
              <w:contextualSpacing/>
              <w:jc w:val="both"/>
              <w:rPr>
                <w:rFonts w:ascii="Calibri" w:hAnsi="Calibri" w:cs="Calibri"/>
                <w:color w:val="000000" w:themeColor="text1"/>
                <w:lang w:eastAsia="en-GB"/>
              </w:rPr>
            </w:pPr>
            <w:r w:rsidRPr="0596950C">
              <w:rPr>
                <w:rFonts w:ascii="Calibri" w:hAnsi="Calibri" w:cs="Calibri"/>
                <w:color w:val="000000" w:themeColor="text1"/>
                <w:lang w:eastAsia="en-GB"/>
              </w:rPr>
              <w:t xml:space="preserve">The service provider should ensure that all delivery points meet CQC requirements for the delivery of medical </w:t>
            </w:r>
            <w:proofErr w:type="gramStart"/>
            <w:r w:rsidRPr="0596950C">
              <w:rPr>
                <w:rFonts w:ascii="Calibri" w:hAnsi="Calibri" w:cs="Calibri"/>
                <w:color w:val="000000" w:themeColor="text1"/>
                <w:lang w:eastAsia="en-GB"/>
              </w:rPr>
              <w:t>services which, as a minimum, should be those</w:t>
            </w:r>
            <w:proofErr w:type="gramEnd"/>
            <w:r w:rsidRPr="0596950C">
              <w:rPr>
                <w:rFonts w:ascii="Calibri" w:hAnsi="Calibri" w:cs="Calibri"/>
                <w:color w:val="000000" w:themeColor="text1"/>
                <w:lang w:eastAsia="en-GB"/>
              </w:rPr>
              <w:t xml:space="preserve"> required for the delivery of general medical services</w:t>
            </w:r>
            <w:r w:rsidR="15B73B5E" w:rsidRPr="0596950C">
              <w:rPr>
                <w:rFonts w:ascii="Calibri" w:hAnsi="Calibri" w:cs="Calibri"/>
                <w:color w:val="000000" w:themeColor="text1"/>
                <w:lang w:eastAsia="en-GB"/>
              </w:rPr>
              <w:t>.</w:t>
            </w:r>
          </w:p>
          <w:p w14:paraId="1C1BDCFB" w14:textId="77777777" w:rsidR="008C6064" w:rsidRDefault="008C6064" w:rsidP="002854FB">
            <w:pPr>
              <w:numPr>
                <w:ilvl w:val="0"/>
                <w:numId w:val="39"/>
              </w:numPr>
              <w:contextualSpacing/>
              <w:jc w:val="both"/>
              <w:rPr>
                <w:rFonts w:ascii="Calibri" w:hAnsi="Calibri" w:cs="Calibri"/>
                <w:color w:val="000000" w:themeColor="text1"/>
                <w:lang w:eastAsia="en-GB"/>
              </w:rPr>
            </w:pPr>
            <w:r w:rsidRPr="0596950C">
              <w:rPr>
                <w:rFonts w:ascii="Calibri" w:hAnsi="Calibri" w:cs="Calibri"/>
                <w:color w:val="000000" w:themeColor="text1"/>
                <w:lang w:eastAsia="en-GB"/>
              </w:rPr>
              <w:t xml:space="preserve">The service provider should ensure that all standards of communication should adhere to </w:t>
            </w:r>
            <w:proofErr w:type="spellStart"/>
            <w:r w:rsidRPr="0596950C">
              <w:rPr>
                <w:rFonts w:ascii="Calibri" w:hAnsi="Calibri" w:cs="Calibri"/>
                <w:color w:val="000000" w:themeColor="text1"/>
                <w:lang w:eastAsia="en-GB"/>
              </w:rPr>
              <w:t>Caldicott</w:t>
            </w:r>
            <w:proofErr w:type="spellEnd"/>
            <w:r w:rsidRPr="0596950C">
              <w:rPr>
                <w:rFonts w:ascii="Calibri" w:hAnsi="Calibri" w:cs="Calibri"/>
                <w:color w:val="000000" w:themeColor="text1"/>
                <w:lang w:eastAsia="en-GB"/>
              </w:rPr>
              <w:t xml:space="preserve"> and Data Protection guidelines</w:t>
            </w:r>
            <w:r w:rsidR="15B73B5E" w:rsidRPr="0596950C">
              <w:rPr>
                <w:rFonts w:ascii="Calibri" w:hAnsi="Calibri" w:cs="Calibri"/>
                <w:color w:val="000000" w:themeColor="text1"/>
                <w:lang w:eastAsia="en-GB"/>
              </w:rPr>
              <w:t>.</w:t>
            </w:r>
            <w:r w:rsidRPr="0596950C">
              <w:rPr>
                <w:rFonts w:ascii="Calibri" w:hAnsi="Calibri" w:cs="Calibri"/>
                <w:color w:val="000000" w:themeColor="text1"/>
                <w:lang w:eastAsia="en-GB"/>
              </w:rPr>
              <w:t xml:space="preserve"> </w:t>
            </w:r>
          </w:p>
          <w:p w14:paraId="73F93B9C" w14:textId="77777777" w:rsidR="008C6064" w:rsidRDefault="008C6064" w:rsidP="002854FB">
            <w:pPr>
              <w:numPr>
                <w:ilvl w:val="0"/>
                <w:numId w:val="39"/>
              </w:numPr>
              <w:contextualSpacing/>
              <w:jc w:val="both"/>
              <w:rPr>
                <w:rFonts w:ascii="Calibri" w:hAnsi="Calibri" w:cs="Calibri"/>
                <w:color w:val="000000" w:themeColor="text1"/>
                <w:lang w:eastAsia="en-GB"/>
              </w:rPr>
            </w:pPr>
            <w:r w:rsidRPr="0596950C">
              <w:rPr>
                <w:rFonts w:ascii="Calibri" w:hAnsi="Calibri" w:cs="Calibri"/>
                <w:color w:val="000000" w:themeColor="text1"/>
                <w:lang w:eastAsia="en-GB"/>
              </w:rPr>
              <w:t>Data generated in the course of delivering the service should be available to the commissioner on request. The commissioner will give due regard to data protection and confidentiality requirements</w:t>
            </w:r>
            <w:r w:rsidR="15B73B5E" w:rsidRPr="0596950C">
              <w:rPr>
                <w:rFonts w:ascii="Calibri" w:hAnsi="Calibri" w:cs="Calibri"/>
                <w:color w:val="000000" w:themeColor="text1"/>
                <w:lang w:eastAsia="en-GB"/>
              </w:rPr>
              <w:t>.</w:t>
            </w:r>
            <w:r w:rsidRPr="0596950C">
              <w:rPr>
                <w:rFonts w:ascii="Calibri" w:hAnsi="Calibri" w:cs="Calibri"/>
                <w:color w:val="000000" w:themeColor="text1"/>
                <w:lang w:eastAsia="en-GB"/>
              </w:rPr>
              <w:t xml:space="preserve"> </w:t>
            </w:r>
          </w:p>
          <w:p w14:paraId="3B70B2E1" w14:textId="77777777" w:rsidR="008C6064" w:rsidRDefault="008C6064" w:rsidP="002854FB">
            <w:pPr>
              <w:numPr>
                <w:ilvl w:val="0"/>
                <w:numId w:val="39"/>
              </w:numPr>
              <w:contextualSpacing/>
              <w:jc w:val="both"/>
              <w:rPr>
                <w:rFonts w:ascii="Calibri" w:hAnsi="Calibri" w:cs="Calibri"/>
                <w:color w:val="000000" w:themeColor="text1"/>
                <w:lang w:eastAsia="en-GB"/>
              </w:rPr>
            </w:pPr>
            <w:r w:rsidRPr="0596950C">
              <w:rPr>
                <w:rFonts w:ascii="Calibri" w:hAnsi="Calibri" w:cs="Calibri"/>
                <w:color w:val="000000" w:themeColor="text1"/>
                <w:lang w:eastAsia="en-GB"/>
              </w:rPr>
              <w:t>If required to ensure that the service is operating effectively, the commissioner can interview the service provider's staff</w:t>
            </w:r>
            <w:r w:rsidR="15B73B5E" w:rsidRPr="0596950C">
              <w:rPr>
                <w:rFonts w:ascii="Calibri" w:hAnsi="Calibri" w:cs="Calibri"/>
                <w:color w:val="000000" w:themeColor="text1"/>
                <w:lang w:eastAsia="en-GB"/>
              </w:rPr>
              <w:t>.</w:t>
            </w:r>
            <w:r w:rsidRPr="0596950C">
              <w:rPr>
                <w:rFonts w:ascii="Calibri" w:hAnsi="Calibri" w:cs="Calibri"/>
                <w:color w:val="000000" w:themeColor="text1"/>
                <w:lang w:eastAsia="en-GB"/>
              </w:rPr>
              <w:t xml:space="preserve"> </w:t>
            </w:r>
          </w:p>
          <w:p w14:paraId="6D8B2818" w14:textId="77777777" w:rsidR="008C6064" w:rsidRDefault="008C6064" w:rsidP="002854FB">
            <w:pPr>
              <w:numPr>
                <w:ilvl w:val="0"/>
                <w:numId w:val="39"/>
              </w:numPr>
              <w:contextualSpacing/>
              <w:jc w:val="both"/>
              <w:rPr>
                <w:rFonts w:ascii="Calibri" w:hAnsi="Calibri" w:cs="Calibri"/>
                <w:color w:val="000000" w:themeColor="text1"/>
                <w:lang w:eastAsia="en-GB"/>
              </w:rPr>
            </w:pPr>
            <w:r w:rsidRPr="0596950C">
              <w:rPr>
                <w:rFonts w:ascii="Calibri" w:hAnsi="Calibri" w:cs="Calibri"/>
                <w:color w:val="000000" w:themeColor="text1"/>
                <w:lang w:eastAsia="en-GB"/>
              </w:rPr>
              <w:t>The service provider should comply with commissioner requests for clinical audit.</w:t>
            </w:r>
          </w:p>
          <w:p w14:paraId="0E8E1011" w14:textId="77777777" w:rsidR="008C6064" w:rsidRDefault="008C6064" w:rsidP="002854FB">
            <w:pPr>
              <w:numPr>
                <w:ilvl w:val="0"/>
                <w:numId w:val="39"/>
              </w:numPr>
              <w:contextualSpacing/>
              <w:jc w:val="both"/>
              <w:rPr>
                <w:rFonts w:ascii="Calibri" w:hAnsi="Calibri" w:cs="Calibri"/>
                <w:color w:val="000000" w:themeColor="text1"/>
                <w:lang w:eastAsia="en-GB"/>
              </w:rPr>
            </w:pPr>
            <w:r w:rsidRPr="0596950C">
              <w:rPr>
                <w:rFonts w:ascii="Calibri" w:hAnsi="Calibri" w:cs="Calibri"/>
                <w:color w:val="000000" w:themeColor="text1"/>
                <w:lang w:eastAsia="en-GB"/>
              </w:rPr>
              <w:t xml:space="preserve">Appointments made within 2 weeks (10 working days) of receipt of referral and results sent to the referring practice within 72 hours of the ABPI measurement </w:t>
            </w:r>
            <w:proofErr w:type="gramStart"/>
            <w:r w:rsidRPr="0596950C">
              <w:rPr>
                <w:rFonts w:ascii="Calibri" w:hAnsi="Calibri" w:cs="Calibri"/>
                <w:color w:val="000000" w:themeColor="text1"/>
                <w:lang w:eastAsia="en-GB"/>
              </w:rPr>
              <w:t>being done</w:t>
            </w:r>
            <w:proofErr w:type="gramEnd"/>
            <w:r w:rsidRPr="0596950C">
              <w:rPr>
                <w:rFonts w:ascii="Calibri" w:hAnsi="Calibri" w:cs="Calibri"/>
                <w:color w:val="000000" w:themeColor="text1"/>
                <w:lang w:eastAsia="en-GB"/>
              </w:rPr>
              <w:t xml:space="preserve">.  </w:t>
            </w:r>
          </w:p>
        </w:tc>
      </w:tr>
      <w:tr w:rsidR="008C6064" w:rsidRPr="0050168E" w14:paraId="4B27575D" w14:textId="77777777" w:rsidTr="0596950C">
        <w:trPr>
          <w:trHeight w:val="3249"/>
        </w:trPr>
        <w:tc>
          <w:tcPr>
            <w:tcW w:w="1668" w:type="dxa"/>
            <w:shd w:val="clear" w:color="auto" w:fill="F2F2F2" w:themeFill="background1" w:themeFillShade="F2"/>
            <w:vAlign w:val="center"/>
          </w:tcPr>
          <w:p w14:paraId="71F15083" w14:textId="77777777" w:rsidR="008C6064" w:rsidRPr="0050168E" w:rsidRDefault="008C6064" w:rsidP="00C36ED7">
            <w:pPr>
              <w:autoSpaceDE w:val="0"/>
              <w:autoSpaceDN w:val="0"/>
              <w:adjustRightInd w:val="0"/>
              <w:jc w:val="both"/>
              <w:rPr>
                <w:rFonts w:ascii="Calibri" w:hAnsi="Calibri" w:cs="Calibri"/>
                <w:b/>
                <w:color w:val="000000"/>
                <w:lang w:eastAsia="en-GB"/>
              </w:rPr>
            </w:pPr>
            <w:r w:rsidRPr="0050168E">
              <w:rPr>
                <w:rFonts w:ascii="Calibri" w:hAnsi="Calibri" w:cs="Calibri"/>
                <w:b/>
                <w:color w:val="000000"/>
                <w:lang w:eastAsia="en-GB"/>
              </w:rPr>
              <w:lastRenderedPageBreak/>
              <w:t>Rationale</w:t>
            </w:r>
          </w:p>
        </w:tc>
        <w:tc>
          <w:tcPr>
            <w:tcW w:w="8016" w:type="dxa"/>
            <w:vAlign w:val="center"/>
          </w:tcPr>
          <w:p w14:paraId="51AA9684" w14:textId="77777777" w:rsidR="008C6064" w:rsidRPr="0050168E" w:rsidRDefault="008C6064" w:rsidP="00C36ED7">
            <w:pPr>
              <w:autoSpaceDE w:val="0"/>
              <w:autoSpaceDN w:val="0"/>
              <w:adjustRightInd w:val="0"/>
              <w:jc w:val="both"/>
              <w:rPr>
                <w:rFonts w:ascii="Calibri" w:hAnsi="Calibri" w:cs="Calibri"/>
                <w:color w:val="000000"/>
                <w:lang w:eastAsia="en-GB"/>
              </w:rPr>
            </w:pPr>
            <w:r w:rsidRPr="0050168E">
              <w:rPr>
                <w:rFonts w:ascii="Calibri" w:hAnsi="Calibri" w:cs="Calibri"/>
                <w:color w:val="000000"/>
                <w:lang w:eastAsia="en-GB"/>
              </w:rPr>
              <w:t xml:space="preserve">The Ankle-Brachial Pressure Index (ABPI) is a non-invasive method for detecting or ruling out the presence of Peripheral Artery Disease (PAD). PAD is a significant risk factor for cardiovascular events and lower limb amputation. </w:t>
            </w:r>
          </w:p>
          <w:p w14:paraId="185D3992" w14:textId="77777777" w:rsidR="008C6064" w:rsidRPr="0050168E" w:rsidRDefault="008C6064" w:rsidP="00C36ED7">
            <w:pPr>
              <w:autoSpaceDE w:val="0"/>
              <w:autoSpaceDN w:val="0"/>
              <w:adjustRightInd w:val="0"/>
              <w:jc w:val="both"/>
              <w:rPr>
                <w:rFonts w:ascii="Calibri" w:hAnsi="Calibri" w:cs="Calibri"/>
                <w:color w:val="000000"/>
                <w:lang w:eastAsia="en-GB"/>
              </w:rPr>
            </w:pPr>
          </w:p>
          <w:p w14:paraId="4B7653EE" w14:textId="77777777" w:rsidR="008C6064" w:rsidRPr="0050168E" w:rsidRDefault="008C6064" w:rsidP="00C36ED7">
            <w:pPr>
              <w:autoSpaceDE w:val="0"/>
              <w:autoSpaceDN w:val="0"/>
              <w:adjustRightInd w:val="0"/>
              <w:jc w:val="both"/>
              <w:rPr>
                <w:rFonts w:ascii="Calibri" w:hAnsi="Calibri" w:cs="Calibri"/>
                <w:color w:val="000000"/>
                <w:lang w:eastAsia="en-GB"/>
              </w:rPr>
            </w:pPr>
            <w:r w:rsidRPr="0050168E">
              <w:rPr>
                <w:rFonts w:ascii="Calibri" w:hAnsi="Calibri" w:cs="Calibri"/>
                <w:color w:val="000000"/>
                <w:lang w:eastAsia="en-GB"/>
              </w:rPr>
              <w:t>Whilst classic symptoms such as limited joint movement and intermittent claudication are present in many cases of PAD, this is not always the case and there is often diagnostic uncertainty, especially when a patient has multiple coexisting problems, such as arthritis and diabetes.</w:t>
            </w:r>
          </w:p>
          <w:p w14:paraId="157EACA7" w14:textId="77777777" w:rsidR="008C6064" w:rsidRPr="0050168E" w:rsidRDefault="008C6064" w:rsidP="00C36ED7">
            <w:pPr>
              <w:autoSpaceDE w:val="0"/>
              <w:autoSpaceDN w:val="0"/>
              <w:adjustRightInd w:val="0"/>
              <w:jc w:val="both"/>
              <w:rPr>
                <w:rFonts w:ascii="Calibri" w:hAnsi="Calibri" w:cs="Calibri"/>
                <w:color w:val="000000"/>
                <w:lang w:eastAsia="en-GB"/>
              </w:rPr>
            </w:pPr>
          </w:p>
          <w:p w14:paraId="37B23851" w14:textId="77777777" w:rsidR="00392CDD" w:rsidRPr="0050168E" w:rsidRDefault="008C6064" w:rsidP="00C36ED7">
            <w:pPr>
              <w:autoSpaceDE w:val="0"/>
              <w:autoSpaceDN w:val="0"/>
              <w:adjustRightInd w:val="0"/>
              <w:jc w:val="both"/>
              <w:rPr>
                <w:rFonts w:ascii="Calibri" w:hAnsi="Calibri" w:cs="Calibri"/>
                <w:color w:val="000000"/>
                <w:lang w:eastAsia="en-GB"/>
              </w:rPr>
            </w:pPr>
            <w:r w:rsidRPr="0050168E">
              <w:rPr>
                <w:rFonts w:ascii="Calibri" w:hAnsi="Calibri" w:cs="Calibri"/>
                <w:color w:val="000000"/>
                <w:lang w:eastAsia="en-GB"/>
              </w:rPr>
              <w:t xml:space="preserve">The prevalence of PAD </w:t>
            </w:r>
            <w:proofErr w:type="gramStart"/>
            <w:r w:rsidRPr="0050168E">
              <w:rPr>
                <w:rFonts w:ascii="Calibri" w:hAnsi="Calibri" w:cs="Calibri"/>
                <w:color w:val="000000"/>
                <w:lang w:eastAsia="en-GB"/>
              </w:rPr>
              <w:t>is increased</w:t>
            </w:r>
            <w:proofErr w:type="gramEnd"/>
            <w:r w:rsidRPr="0050168E">
              <w:rPr>
                <w:rFonts w:ascii="Calibri" w:hAnsi="Calibri" w:cs="Calibri"/>
                <w:color w:val="000000"/>
                <w:lang w:eastAsia="en-GB"/>
              </w:rPr>
              <w:t xml:space="preserve"> among older people, people who smoke and people who have diabetes. Although the absence of a pedal pulse will indicate that PAD is highly likely, measuring ABPI is a more sensitive and replicable test. The measurement of the ABPI can provide valuable clinical information and can reduce inappropriate secondary referrals and reduce the time to successful treatment of chronic leg ulcers.</w:t>
            </w:r>
          </w:p>
        </w:tc>
      </w:tr>
      <w:tr w:rsidR="008C6064" w:rsidRPr="0050168E" w14:paraId="5BF3CB9B" w14:textId="77777777" w:rsidTr="0596950C">
        <w:trPr>
          <w:trHeight w:val="988"/>
        </w:trPr>
        <w:tc>
          <w:tcPr>
            <w:tcW w:w="1668" w:type="dxa"/>
            <w:shd w:val="clear" w:color="auto" w:fill="F2F2F2" w:themeFill="background1" w:themeFillShade="F2"/>
            <w:vAlign w:val="center"/>
          </w:tcPr>
          <w:p w14:paraId="3F4F5FC1" w14:textId="77777777" w:rsidR="008C6064" w:rsidRPr="0050168E" w:rsidRDefault="008C6064" w:rsidP="00C36ED7">
            <w:pPr>
              <w:autoSpaceDE w:val="0"/>
              <w:autoSpaceDN w:val="0"/>
              <w:adjustRightInd w:val="0"/>
              <w:rPr>
                <w:rFonts w:ascii="Calibri" w:hAnsi="Calibri" w:cs="Calibri"/>
                <w:color w:val="000000"/>
                <w:lang w:eastAsia="en-GB"/>
              </w:rPr>
            </w:pPr>
            <w:r w:rsidRPr="0050168E">
              <w:rPr>
                <w:rFonts w:ascii="Calibri" w:hAnsi="Calibri" w:cs="Calibri"/>
                <w:b/>
                <w:color w:val="000000"/>
                <w:lang w:eastAsia="en-GB"/>
              </w:rPr>
              <w:lastRenderedPageBreak/>
              <w:t>Key Performance Indicators (KPIs)</w:t>
            </w:r>
          </w:p>
        </w:tc>
        <w:tc>
          <w:tcPr>
            <w:tcW w:w="8016" w:type="dxa"/>
            <w:vAlign w:val="center"/>
          </w:tcPr>
          <w:p w14:paraId="63194834" w14:textId="5AEAB1BD" w:rsidR="008C6064" w:rsidRPr="0050168E" w:rsidRDefault="008C6064" w:rsidP="00C36ED7">
            <w:pPr>
              <w:widowControl w:val="0"/>
              <w:tabs>
                <w:tab w:val="left" w:pos="823"/>
              </w:tabs>
              <w:ind w:right="103"/>
              <w:jc w:val="both"/>
              <w:rPr>
                <w:rFonts w:ascii="Calibri" w:eastAsia="Arial" w:hAnsi="Calibri" w:cs="Calibri"/>
                <w:lang w:eastAsia="en-GB"/>
              </w:rPr>
            </w:pPr>
            <w:r w:rsidRPr="0050168E">
              <w:rPr>
                <w:rFonts w:ascii="Calibri" w:eastAsia="Arial" w:hAnsi="Calibri" w:cs="Calibri"/>
                <w:lang w:eastAsia="en-GB"/>
              </w:rPr>
              <w:t xml:space="preserve">This will be an </w:t>
            </w:r>
            <w:r w:rsidR="005255F8" w:rsidRPr="0050168E">
              <w:rPr>
                <w:rFonts w:ascii="Calibri" w:eastAsia="Arial" w:hAnsi="Calibri" w:cs="Calibri"/>
                <w:lang w:eastAsia="en-GB"/>
              </w:rPr>
              <w:t>activity-based</w:t>
            </w:r>
            <w:r w:rsidRPr="0050168E">
              <w:rPr>
                <w:rFonts w:ascii="Calibri" w:eastAsia="Arial" w:hAnsi="Calibri" w:cs="Calibri"/>
                <w:lang w:eastAsia="en-GB"/>
              </w:rPr>
              <w:t xml:space="preserve"> service and </w:t>
            </w:r>
            <w:proofErr w:type="gramStart"/>
            <w:r w:rsidRPr="0050168E">
              <w:rPr>
                <w:rFonts w:ascii="Calibri" w:eastAsia="Arial" w:hAnsi="Calibri" w:cs="Calibri"/>
                <w:lang w:eastAsia="en-GB"/>
              </w:rPr>
              <w:t>will be paid</w:t>
            </w:r>
            <w:proofErr w:type="gramEnd"/>
            <w:r w:rsidRPr="0050168E">
              <w:rPr>
                <w:rFonts w:ascii="Calibri" w:eastAsia="Arial" w:hAnsi="Calibri" w:cs="Calibri"/>
                <w:lang w:eastAsia="en-GB"/>
              </w:rPr>
              <w:t xml:space="preserve"> per test undertaken.</w:t>
            </w:r>
          </w:p>
        </w:tc>
      </w:tr>
      <w:tr w:rsidR="008C6064" w:rsidRPr="0050168E" w14:paraId="6C88C666" w14:textId="77777777" w:rsidTr="0596950C">
        <w:trPr>
          <w:trHeight w:val="965"/>
        </w:trPr>
        <w:tc>
          <w:tcPr>
            <w:tcW w:w="1668" w:type="dxa"/>
            <w:shd w:val="clear" w:color="auto" w:fill="F2F2F2" w:themeFill="background1" w:themeFillShade="F2"/>
            <w:vAlign w:val="center"/>
          </w:tcPr>
          <w:p w14:paraId="32D6D58C" w14:textId="77777777" w:rsidR="008C6064" w:rsidRPr="0050168E" w:rsidRDefault="008C6064" w:rsidP="00C36ED7">
            <w:pPr>
              <w:autoSpaceDE w:val="0"/>
              <w:autoSpaceDN w:val="0"/>
              <w:adjustRightInd w:val="0"/>
              <w:rPr>
                <w:rFonts w:ascii="Calibri" w:hAnsi="Calibri" w:cs="Calibri"/>
                <w:color w:val="000000"/>
                <w:lang w:eastAsia="en-GB"/>
              </w:rPr>
            </w:pPr>
            <w:r w:rsidRPr="0050168E">
              <w:rPr>
                <w:rFonts w:ascii="Calibri" w:hAnsi="Calibri" w:cs="Calibri"/>
                <w:b/>
                <w:color w:val="000000"/>
                <w:lang w:eastAsia="en-GB"/>
              </w:rPr>
              <w:t>Borough Team Support</w:t>
            </w:r>
          </w:p>
        </w:tc>
        <w:tc>
          <w:tcPr>
            <w:tcW w:w="8016" w:type="dxa"/>
            <w:vAlign w:val="center"/>
          </w:tcPr>
          <w:p w14:paraId="76CB2656" w14:textId="77777777" w:rsidR="008C6064" w:rsidRPr="0050168E" w:rsidRDefault="008C6064" w:rsidP="00C36ED7">
            <w:pPr>
              <w:widowControl w:val="0"/>
              <w:tabs>
                <w:tab w:val="left" w:pos="227"/>
              </w:tabs>
              <w:jc w:val="both"/>
              <w:rPr>
                <w:rFonts w:ascii="Calibri" w:eastAsia="Arial" w:hAnsi="Calibri" w:cs="Calibri"/>
                <w:color w:val="000000"/>
                <w:lang w:eastAsia="en-GB"/>
              </w:rPr>
            </w:pPr>
            <w:r w:rsidRPr="0050168E">
              <w:rPr>
                <w:rFonts w:ascii="Calibri" w:eastAsia="Arial" w:hAnsi="Calibri" w:cs="Calibri"/>
                <w:color w:val="000000"/>
                <w:lang w:eastAsia="en-GB"/>
              </w:rPr>
              <w:t>The local borough team will provide:</w:t>
            </w:r>
          </w:p>
          <w:p w14:paraId="6A8AA035" w14:textId="77777777" w:rsidR="008C6064" w:rsidRPr="0050168E" w:rsidRDefault="008C6064" w:rsidP="00C36ED7">
            <w:pPr>
              <w:widowControl w:val="0"/>
              <w:tabs>
                <w:tab w:val="left" w:pos="227"/>
              </w:tabs>
              <w:jc w:val="both"/>
              <w:rPr>
                <w:rFonts w:ascii="Calibri" w:eastAsia="Arial" w:hAnsi="Calibri" w:cs="Calibri"/>
                <w:color w:val="000000"/>
                <w:lang w:eastAsia="en-GB"/>
              </w:rPr>
            </w:pPr>
          </w:p>
          <w:p w14:paraId="633111E7" w14:textId="77777777" w:rsidR="00392CDD" w:rsidRPr="0050168E" w:rsidRDefault="008C6064" w:rsidP="002854FB">
            <w:pPr>
              <w:widowControl w:val="0"/>
              <w:numPr>
                <w:ilvl w:val="0"/>
                <w:numId w:val="31"/>
              </w:numPr>
              <w:tabs>
                <w:tab w:val="left" w:pos="227"/>
              </w:tabs>
              <w:autoSpaceDE w:val="0"/>
              <w:autoSpaceDN w:val="0"/>
              <w:adjustRightInd w:val="0"/>
              <w:contextualSpacing/>
              <w:jc w:val="both"/>
              <w:rPr>
                <w:rFonts w:ascii="Calibri" w:eastAsia="Arial" w:hAnsi="Calibri" w:cs="Calibri"/>
                <w:color w:val="000000"/>
                <w:lang w:eastAsia="en-GB"/>
              </w:rPr>
            </w:pPr>
            <w:r w:rsidRPr="0050168E">
              <w:rPr>
                <w:rFonts w:ascii="Calibri" w:eastAsia="Arial" w:hAnsi="Calibri" w:cs="Calibri"/>
                <w:color w:val="000000"/>
                <w:lang w:eastAsia="en-GB"/>
              </w:rPr>
              <w:t>Data on current activity undertaken on a monthly basis.</w:t>
            </w:r>
          </w:p>
        </w:tc>
      </w:tr>
      <w:tr w:rsidR="008C6064" w:rsidRPr="0050168E" w14:paraId="4DE21CC6" w14:textId="77777777" w:rsidTr="0596950C">
        <w:trPr>
          <w:trHeight w:val="1275"/>
        </w:trPr>
        <w:tc>
          <w:tcPr>
            <w:tcW w:w="1668" w:type="dxa"/>
            <w:shd w:val="clear" w:color="auto" w:fill="F2F2F2" w:themeFill="background1" w:themeFillShade="F2"/>
            <w:vAlign w:val="center"/>
          </w:tcPr>
          <w:p w14:paraId="56301E14" w14:textId="77777777" w:rsidR="008C6064" w:rsidRPr="0050168E" w:rsidRDefault="008C6064" w:rsidP="00C36ED7">
            <w:pPr>
              <w:autoSpaceDE w:val="0"/>
              <w:autoSpaceDN w:val="0"/>
              <w:adjustRightInd w:val="0"/>
              <w:rPr>
                <w:rFonts w:ascii="Calibri" w:hAnsi="Calibri" w:cs="Calibri"/>
                <w:b/>
                <w:color w:val="000000"/>
                <w:lang w:eastAsia="en-GB"/>
              </w:rPr>
            </w:pPr>
            <w:r w:rsidRPr="0050168E">
              <w:rPr>
                <w:rFonts w:ascii="Calibri" w:hAnsi="Calibri" w:cs="Calibri"/>
                <w:b/>
                <w:color w:val="000000"/>
                <w:lang w:eastAsia="en-GB"/>
              </w:rPr>
              <w:t xml:space="preserve">References </w:t>
            </w:r>
          </w:p>
        </w:tc>
        <w:tc>
          <w:tcPr>
            <w:tcW w:w="8016" w:type="dxa"/>
            <w:vAlign w:val="center"/>
          </w:tcPr>
          <w:p w14:paraId="0EFEDC2E" w14:textId="77777777" w:rsidR="008C6064" w:rsidRPr="0050168E" w:rsidRDefault="008C6064" w:rsidP="002854FB">
            <w:pPr>
              <w:widowControl w:val="0"/>
              <w:numPr>
                <w:ilvl w:val="0"/>
                <w:numId w:val="40"/>
              </w:numPr>
              <w:tabs>
                <w:tab w:val="left" w:pos="227"/>
              </w:tabs>
              <w:autoSpaceDE w:val="0"/>
              <w:autoSpaceDN w:val="0"/>
              <w:adjustRightInd w:val="0"/>
              <w:contextualSpacing/>
              <w:jc w:val="both"/>
              <w:rPr>
                <w:rFonts w:ascii="Calibri" w:hAnsi="Calibri" w:cs="Calibri"/>
                <w:lang w:eastAsia="en-GB"/>
              </w:rPr>
            </w:pPr>
            <w:r w:rsidRPr="0050168E">
              <w:rPr>
                <w:rFonts w:ascii="Calibri" w:hAnsi="Calibri" w:cs="Calibri"/>
                <w:lang w:eastAsia="en-GB"/>
              </w:rPr>
              <w:t xml:space="preserve">Atypical leg symptoms: does routine measurement of the ankle brachial pressure index (ABPI) in primary care benefit patients? Christine </w:t>
            </w:r>
            <w:proofErr w:type="spellStart"/>
            <w:r w:rsidRPr="0050168E">
              <w:rPr>
                <w:rFonts w:ascii="Calibri" w:hAnsi="Calibri" w:cs="Calibri"/>
                <w:lang w:eastAsia="en-GB"/>
              </w:rPr>
              <w:t>Oesterling</w:t>
            </w:r>
            <w:proofErr w:type="spellEnd"/>
            <w:r w:rsidRPr="0050168E">
              <w:rPr>
                <w:rFonts w:ascii="Calibri" w:hAnsi="Calibri" w:cs="Calibri"/>
                <w:lang w:eastAsia="en-GB"/>
              </w:rPr>
              <w:t xml:space="preserve">, </w:t>
            </w:r>
            <w:proofErr w:type="spellStart"/>
            <w:r w:rsidRPr="0050168E">
              <w:rPr>
                <w:rFonts w:ascii="Calibri" w:hAnsi="Calibri" w:cs="Calibri"/>
                <w:lang w:eastAsia="en-GB"/>
              </w:rPr>
              <w:t>Amun</w:t>
            </w:r>
            <w:proofErr w:type="spellEnd"/>
            <w:r w:rsidRPr="0050168E">
              <w:rPr>
                <w:rFonts w:ascii="Calibri" w:hAnsi="Calibri" w:cs="Calibri"/>
                <w:lang w:eastAsia="en-GB"/>
              </w:rPr>
              <w:t xml:space="preserve"> </w:t>
            </w:r>
            <w:proofErr w:type="spellStart"/>
            <w:r w:rsidRPr="0050168E">
              <w:rPr>
                <w:rFonts w:ascii="Calibri" w:hAnsi="Calibri" w:cs="Calibri"/>
                <w:lang w:eastAsia="en-GB"/>
              </w:rPr>
              <w:t>Kalia</w:t>
            </w:r>
            <w:proofErr w:type="spellEnd"/>
            <w:r w:rsidRPr="0050168E">
              <w:rPr>
                <w:rFonts w:ascii="Calibri" w:hAnsi="Calibri" w:cs="Calibri"/>
                <w:lang w:eastAsia="en-GB"/>
              </w:rPr>
              <w:t xml:space="preserve">, Thomas </w:t>
            </w:r>
            <w:proofErr w:type="spellStart"/>
            <w:r w:rsidRPr="0050168E">
              <w:rPr>
                <w:rFonts w:ascii="Calibri" w:hAnsi="Calibri" w:cs="Calibri"/>
                <w:lang w:eastAsia="en-GB"/>
              </w:rPr>
              <w:t>Chetcuti</w:t>
            </w:r>
            <w:proofErr w:type="spellEnd"/>
            <w:r w:rsidRPr="0050168E">
              <w:rPr>
                <w:rFonts w:ascii="Calibri" w:hAnsi="Calibri" w:cs="Calibri"/>
                <w:lang w:eastAsia="en-GB"/>
              </w:rPr>
              <w:t xml:space="preserve"> &amp; Steven Walker. Published online: 28 Sep 2015</w:t>
            </w:r>
          </w:p>
          <w:p w14:paraId="62518E4D" w14:textId="77777777" w:rsidR="008C6064" w:rsidRPr="0050168E" w:rsidRDefault="5234896A" w:rsidP="002854FB">
            <w:pPr>
              <w:widowControl w:val="0"/>
              <w:numPr>
                <w:ilvl w:val="0"/>
                <w:numId w:val="40"/>
              </w:numPr>
              <w:tabs>
                <w:tab w:val="left" w:pos="227"/>
              </w:tabs>
              <w:autoSpaceDE w:val="0"/>
              <w:autoSpaceDN w:val="0"/>
              <w:adjustRightInd w:val="0"/>
              <w:contextualSpacing/>
              <w:jc w:val="both"/>
              <w:rPr>
                <w:rFonts w:ascii="Calibri" w:hAnsi="Calibri" w:cs="Calibri"/>
                <w:lang w:eastAsia="en-GB"/>
              </w:rPr>
            </w:pPr>
            <w:r w:rsidRPr="0050168E">
              <w:rPr>
                <w:rFonts w:ascii="Calibri" w:hAnsi="Calibri" w:cs="Calibri"/>
                <w:lang w:eastAsia="en-GB"/>
              </w:rPr>
              <w:t>Nice Quality Standards</w:t>
            </w:r>
            <w:r w:rsidR="008C6064" w:rsidRPr="0050168E">
              <w:rPr>
                <w:rFonts w:ascii="Calibri" w:hAnsi="Calibri" w:cs="Calibri"/>
                <w:vertAlign w:val="superscript"/>
                <w:lang w:eastAsia="en-GB"/>
              </w:rPr>
              <w:footnoteReference w:id="24"/>
            </w:r>
            <w:r w:rsidR="0007342A">
              <w:rPr>
                <w:rFonts w:ascii="Calibri" w:hAnsi="Calibri" w:cs="Calibri"/>
                <w:lang w:eastAsia="en-GB"/>
              </w:rPr>
              <w:t>.</w:t>
            </w:r>
          </w:p>
          <w:p w14:paraId="6D5E9DCC" w14:textId="77777777" w:rsidR="008C6064" w:rsidRPr="0050168E" w:rsidRDefault="5234896A" w:rsidP="002854FB">
            <w:pPr>
              <w:widowControl w:val="0"/>
              <w:numPr>
                <w:ilvl w:val="0"/>
                <w:numId w:val="40"/>
              </w:numPr>
              <w:tabs>
                <w:tab w:val="left" w:pos="227"/>
              </w:tabs>
              <w:autoSpaceDE w:val="0"/>
              <w:autoSpaceDN w:val="0"/>
              <w:adjustRightInd w:val="0"/>
              <w:contextualSpacing/>
              <w:jc w:val="both"/>
              <w:rPr>
                <w:rFonts w:ascii="Calibri" w:hAnsi="Calibri" w:cs="Calibri"/>
                <w:lang w:eastAsia="en-GB"/>
              </w:rPr>
            </w:pPr>
            <w:r w:rsidRPr="0050168E">
              <w:rPr>
                <w:rFonts w:ascii="Calibri" w:hAnsi="Calibri" w:cs="Calibri"/>
                <w:lang w:eastAsia="en-GB"/>
              </w:rPr>
              <w:t>NICE CKS</w:t>
            </w:r>
            <w:r w:rsidR="008C6064" w:rsidRPr="0050168E">
              <w:rPr>
                <w:rFonts w:ascii="Calibri" w:hAnsi="Calibri" w:cs="Calibri"/>
                <w:vertAlign w:val="superscript"/>
                <w:lang w:eastAsia="en-GB"/>
              </w:rPr>
              <w:footnoteReference w:id="25"/>
            </w:r>
            <w:r w:rsidR="0007342A">
              <w:rPr>
                <w:rFonts w:ascii="Calibri" w:hAnsi="Calibri" w:cs="Calibri"/>
                <w:lang w:eastAsia="en-GB"/>
              </w:rPr>
              <w:t>.</w:t>
            </w:r>
          </w:p>
        </w:tc>
      </w:tr>
      <w:tr w:rsidR="00C4392E" w:rsidRPr="0050168E" w14:paraId="2F284C8F" w14:textId="77777777" w:rsidTr="0596950C">
        <w:trPr>
          <w:trHeight w:val="1275"/>
        </w:trPr>
        <w:tc>
          <w:tcPr>
            <w:tcW w:w="1668" w:type="dxa"/>
            <w:shd w:val="clear" w:color="auto" w:fill="F2F2F2" w:themeFill="background1" w:themeFillShade="F2"/>
            <w:vAlign w:val="center"/>
          </w:tcPr>
          <w:p w14:paraId="7676BDAE" w14:textId="77777777" w:rsidR="00C4392E" w:rsidRPr="0050168E" w:rsidRDefault="4F1B44DF" w:rsidP="0596950C">
            <w:pPr>
              <w:autoSpaceDE w:val="0"/>
              <w:autoSpaceDN w:val="0"/>
              <w:adjustRightInd w:val="0"/>
              <w:rPr>
                <w:rFonts w:ascii="Calibri" w:hAnsi="Calibri" w:cs="Calibri"/>
                <w:b/>
                <w:bCs/>
                <w:color w:val="000000"/>
                <w:lang w:eastAsia="en-GB"/>
              </w:rPr>
            </w:pPr>
            <w:r w:rsidRPr="0596950C">
              <w:rPr>
                <w:rFonts w:ascii="Calibri" w:hAnsi="Calibri" w:cs="Calibri"/>
                <w:b/>
                <w:bCs/>
                <w:color w:val="000000" w:themeColor="text1"/>
                <w:lang w:eastAsia="en-GB"/>
              </w:rPr>
              <w:t>ICB</w:t>
            </w:r>
            <w:r w:rsidR="688A431A" w:rsidRPr="0596950C">
              <w:rPr>
                <w:rFonts w:ascii="Calibri" w:hAnsi="Calibri" w:cs="Calibri"/>
                <w:b/>
                <w:bCs/>
                <w:color w:val="000000" w:themeColor="text1"/>
                <w:lang w:eastAsia="en-GB"/>
              </w:rPr>
              <w:t xml:space="preserve"> contact</w:t>
            </w:r>
          </w:p>
        </w:tc>
        <w:tc>
          <w:tcPr>
            <w:tcW w:w="8016" w:type="dxa"/>
            <w:vAlign w:val="center"/>
          </w:tcPr>
          <w:p w14:paraId="4457AFAD" w14:textId="77777777" w:rsidR="00C4392E" w:rsidRPr="0050168E" w:rsidRDefault="7F2BFB0A" w:rsidP="0596950C">
            <w:pPr>
              <w:widowControl w:val="0"/>
              <w:tabs>
                <w:tab w:val="left" w:pos="227"/>
              </w:tabs>
              <w:autoSpaceDE w:val="0"/>
              <w:autoSpaceDN w:val="0"/>
              <w:adjustRightInd w:val="0"/>
              <w:contextualSpacing/>
              <w:jc w:val="both"/>
              <w:rPr>
                <w:rFonts w:ascii="Calibri" w:hAnsi="Calibri" w:cs="Calibri"/>
                <w:lang w:eastAsia="en-GB"/>
              </w:rPr>
            </w:pPr>
            <w:proofErr w:type="spellStart"/>
            <w:r w:rsidRPr="0596950C">
              <w:rPr>
                <w:rFonts w:ascii="Calibri" w:hAnsi="Calibri" w:cs="Calibri"/>
                <w:lang w:eastAsia="en-GB"/>
              </w:rPr>
              <w:t>Dr</w:t>
            </w:r>
            <w:r w:rsidR="70063A4B" w:rsidRPr="0596950C">
              <w:rPr>
                <w:rFonts w:ascii="Calibri" w:hAnsi="Calibri" w:cs="Calibri"/>
                <w:lang w:eastAsia="en-GB"/>
              </w:rPr>
              <w:t>.</w:t>
            </w:r>
            <w:proofErr w:type="spellEnd"/>
            <w:r w:rsidRPr="0596950C">
              <w:rPr>
                <w:rFonts w:ascii="Calibri" w:hAnsi="Calibri" w:cs="Calibri"/>
                <w:lang w:eastAsia="en-GB"/>
              </w:rPr>
              <w:t xml:space="preserve"> </w:t>
            </w:r>
            <w:r w:rsidR="4BF45496" w:rsidRPr="0596950C">
              <w:rPr>
                <w:rFonts w:ascii="Calibri" w:hAnsi="Calibri" w:cs="Calibri"/>
                <w:lang w:eastAsia="en-GB"/>
              </w:rPr>
              <w:t xml:space="preserve">Shanker </w:t>
            </w:r>
            <w:proofErr w:type="spellStart"/>
            <w:r w:rsidR="4BF45496" w:rsidRPr="0596950C">
              <w:rPr>
                <w:rFonts w:ascii="Calibri" w:hAnsi="Calibri" w:cs="Calibri"/>
                <w:lang w:eastAsia="en-GB"/>
              </w:rPr>
              <w:t>Vijayadeva</w:t>
            </w:r>
            <w:proofErr w:type="spellEnd"/>
            <w:r w:rsidR="4BF45496" w:rsidRPr="0596950C">
              <w:rPr>
                <w:rFonts w:ascii="Calibri" w:hAnsi="Calibri" w:cs="Calibri"/>
                <w:lang w:eastAsia="en-GB"/>
              </w:rPr>
              <w:t xml:space="preserve"> </w:t>
            </w:r>
            <w:r w:rsidR="08294061" w:rsidRPr="0596950C">
              <w:rPr>
                <w:rFonts w:ascii="Calibri" w:hAnsi="Calibri" w:cs="Calibri"/>
                <w:lang w:eastAsia="en-GB"/>
              </w:rPr>
              <w:t>/ Successor ICB Clinical lead</w:t>
            </w:r>
          </w:p>
          <w:p w14:paraId="72FB563D" w14:textId="6FA1F97A" w:rsidR="00C4392E" w:rsidRPr="0050168E" w:rsidRDefault="00C029D0" w:rsidP="00C36ED7">
            <w:pPr>
              <w:widowControl w:val="0"/>
              <w:tabs>
                <w:tab w:val="left" w:pos="227"/>
              </w:tabs>
              <w:autoSpaceDE w:val="0"/>
              <w:autoSpaceDN w:val="0"/>
              <w:adjustRightInd w:val="0"/>
              <w:contextualSpacing/>
              <w:jc w:val="both"/>
              <w:rPr>
                <w:rFonts w:ascii="Calibri" w:hAnsi="Calibri" w:cs="Calibri"/>
                <w:lang w:eastAsia="en-GB"/>
              </w:rPr>
            </w:pPr>
            <w:hyperlink r:id="rId88" w:history="1">
              <w:r w:rsidR="00703786" w:rsidRPr="00E73C7D">
                <w:rPr>
                  <w:rStyle w:val="Hyperlink"/>
                  <w:rFonts w:ascii="Calibri" w:eastAsia="Arial" w:hAnsi="Calibri" w:cs="Calibri"/>
                </w:rPr>
                <w:t>nhsnwl.ealing@nhs.net</w:t>
              </w:r>
            </w:hyperlink>
            <w:r w:rsidR="00703786">
              <w:rPr>
                <w:rFonts w:ascii="Calibri" w:eastAsia="Arial" w:hAnsi="Calibri" w:cs="Calibri"/>
              </w:rPr>
              <w:t xml:space="preserve"> </w:t>
            </w:r>
            <w:r w:rsidR="00D36E30">
              <w:rPr>
                <w:rFonts w:ascii="Calibri" w:eastAsia="Arial" w:hAnsi="Calibri" w:cs="Calibri"/>
              </w:rPr>
              <w:t xml:space="preserve">/ </w:t>
            </w:r>
            <w:hyperlink r:id="rId89" w:history="1">
              <w:r w:rsidR="00D24401" w:rsidRPr="00135D0E">
                <w:rPr>
                  <w:rStyle w:val="Hyperlink"/>
                  <w:rFonts w:ascii="Calibri" w:eastAsia="Arial" w:hAnsi="Calibri" w:cs="Calibri"/>
                  <w:highlight w:val="yellow"/>
                </w:rPr>
                <w:t>nhsnwl.lon-nw-pcc@nhs.net</w:t>
              </w:r>
            </w:hyperlink>
          </w:p>
        </w:tc>
      </w:tr>
    </w:tbl>
    <w:p w14:paraId="380DE117" w14:textId="77777777" w:rsidR="536614DC" w:rsidRPr="003175D4" w:rsidRDefault="536614DC" w:rsidP="536614DC">
      <w:pPr>
        <w:spacing w:after="0" w:line="240" w:lineRule="auto"/>
        <w:rPr>
          <w:rFonts w:ascii="Calibri" w:hAnsi="Calibri" w:cs="Calibri"/>
          <w:b/>
          <w:bCs/>
          <w:highlight w:val="yellow"/>
          <w:u w:val="single"/>
        </w:rPr>
      </w:pPr>
    </w:p>
    <w:p w14:paraId="078112B7" w14:textId="77777777" w:rsidR="004E2210" w:rsidRDefault="004E2210">
      <w:pPr>
        <w:rPr>
          <w:rFonts w:ascii="Calibri" w:hAnsi="Calibri" w:cs="Calibri"/>
          <w:b/>
          <w:bCs/>
          <w:highlight w:val="yellow"/>
          <w:u w:val="single"/>
        </w:rPr>
      </w:pPr>
      <w:r>
        <w:rPr>
          <w:rFonts w:ascii="Calibri" w:hAnsi="Calibri" w:cs="Calibri"/>
          <w:b/>
          <w:bCs/>
          <w:highlight w:val="yellow"/>
          <w:u w:val="single"/>
        </w:rPr>
        <w:br w:type="page"/>
      </w:r>
    </w:p>
    <w:p w14:paraId="28A3D7E8" w14:textId="77777777" w:rsidR="00940B04" w:rsidRDefault="00940B04" w:rsidP="19F8CC97">
      <w:pPr>
        <w:spacing w:after="0" w:line="240" w:lineRule="auto"/>
        <w:rPr>
          <w:rFonts w:ascii="Calibri" w:hAnsi="Calibri" w:cs="Calibri"/>
          <w:b/>
          <w:bCs/>
          <w:u w:val="single"/>
        </w:rPr>
      </w:pPr>
    </w:p>
    <w:p w14:paraId="309EAF88" w14:textId="77777777" w:rsidR="00940B04" w:rsidRDefault="00940B04" w:rsidP="19F8CC97">
      <w:pPr>
        <w:spacing w:after="0" w:line="240" w:lineRule="auto"/>
        <w:rPr>
          <w:rFonts w:ascii="Calibri" w:hAnsi="Calibri" w:cs="Calibri"/>
          <w:b/>
          <w:bCs/>
          <w:u w:val="single"/>
        </w:rPr>
      </w:pPr>
    </w:p>
    <w:p w14:paraId="52C0BC7D" w14:textId="77777777" w:rsidR="00940B04" w:rsidRDefault="00940B04" w:rsidP="19F8CC97">
      <w:pPr>
        <w:spacing w:after="0" w:line="240" w:lineRule="auto"/>
        <w:rPr>
          <w:rFonts w:ascii="Calibri" w:hAnsi="Calibri" w:cs="Calibri"/>
          <w:b/>
          <w:bCs/>
          <w:u w:val="single"/>
        </w:rPr>
      </w:pPr>
    </w:p>
    <w:p w14:paraId="470BD735" w14:textId="77777777" w:rsidR="00940B04" w:rsidRDefault="00940B04" w:rsidP="19F8CC97">
      <w:pPr>
        <w:spacing w:after="0" w:line="240" w:lineRule="auto"/>
        <w:rPr>
          <w:rFonts w:ascii="Calibri" w:hAnsi="Calibri" w:cs="Calibri"/>
          <w:b/>
          <w:bCs/>
          <w:u w:val="single"/>
        </w:rPr>
      </w:pPr>
    </w:p>
    <w:p w14:paraId="2C4BF741" w14:textId="77777777" w:rsidR="00940B04" w:rsidRDefault="00940B04" w:rsidP="19F8CC97">
      <w:pPr>
        <w:spacing w:after="0" w:line="240" w:lineRule="auto"/>
        <w:rPr>
          <w:rFonts w:ascii="Calibri" w:hAnsi="Calibri" w:cs="Calibri"/>
          <w:b/>
          <w:bCs/>
          <w:u w:val="single"/>
        </w:rPr>
      </w:pPr>
    </w:p>
    <w:p w14:paraId="4FBF9887" w14:textId="77777777" w:rsidR="00940B04" w:rsidRDefault="00940B04" w:rsidP="00940B04"/>
    <w:p w14:paraId="044B52CE" w14:textId="77777777" w:rsidR="00940B04" w:rsidRPr="0050168E" w:rsidRDefault="00940B04" w:rsidP="19F8CC97">
      <w:pPr>
        <w:spacing w:after="0" w:line="240" w:lineRule="auto"/>
        <w:rPr>
          <w:rFonts w:ascii="Calibri" w:hAnsi="Calibri" w:cs="Calibri"/>
          <w:b/>
          <w:bCs/>
          <w:u w:val="single"/>
        </w:rPr>
      </w:pPr>
    </w:p>
    <w:sectPr w:rsidR="00940B04" w:rsidRPr="0050168E" w:rsidSect="00CA5E12">
      <w:footerReference w:type="default" r:id="rId90"/>
      <w:pgSz w:w="11906" w:h="16838"/>
      <w:pgMar w:top="851"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0B3EF0" w14:textId="77777777" w:rsidR="00D453CC" w:rsidRDefault="00D453CC" w:rsidP="00F61BA4">
      <w:pPr>
        <w:spacing w:after="0" w:line="240" w:lineRule="auto"/>
      </w:pPr>
      <w:r>
        <w:separator/>
      </w:r>
    </w:p>
  </w:endnote>
  <w:endnote w:type="continuationSeparator" w:id="0">
    <w:p w14:paraId="719AD98B" w14:textId="77777777" w:rsidR="00D453CC" w:rsidRDefault="00D453CC" w:rsidP="00F61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panose1 w:val="020B0604030504040204"/>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ato">
    <w:altName w:val="Segoe UI"/>
    <w:charset w:val="00"/>
    <w:family w:val="swiss"/>
    <w:pitch w:val="variable"/>
    <w:sig w:usb0="800000AF" w:usb1="4000604A" w:usb2="00000000" w:usb3="00000000" w:csb0="00000093" w:csb1="00000000"/>
  </w:font>
  <w:font w:name="system-u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F71AF" w14:textId="3C39C124" w:rsidR="00D453CC" w:rsidRDefault="00D453CC" w:rsidP="008F188D">
    <w:pPr>
      <w:pStyle w:val="Footer"/>
      <w:jc w:val="right"/>
    </w:pPr>
    <w:r>
      <w:fldChar w:fldCharType="begin"/>
    </w:r>
    <w:r>
      <w:instrText>PAGE</w:instrText>
    </w:r>
    <w:r>
      <w:fldChar w:fldCharType="separate"/>
    </w:r>
    <w:r w:rsidR="00C029D0">
      <w:rPr>
        <w:noProof/>
      </w:rPr>
      <w:t>23</w:t>
    </w:r>
    <w:r>
      <w:fldChar w:fldCharType="end"/>
    </w:r>
  </w:p>
  <w:sdt>
    <w:sdtPr>
      <w:rPr>
        <w:b/>
        <w:bCs/>
        <w:sz w:val="16"/>
        <w:szCs w:val="16"/>
      </w:rPr>
      <w:id w:val="452755512"/>
      <w:showingPlcHdr/>
      <w:docPartObj>
        <w:docPartGallery w:val="Page Numbers (Bottom of Page)"/>
        <w:docPartUnique/>
      </w:docPartObj>
    </w:sdtPr>
    <w:sdtEndPr>
      <w:rPr>
        <w:noProof/>
      </w:rPr>
    </w:sdtEndPr>
    <w:sdtContent>
      <w:p w14:paraId="3A890C09" w14:textId="77777777" w:rsidR="00D453CC" w:rsidRPr="00A77424" w:rsidRDefault="00D453CC" w:rsidP="466219F1">
        <w:pPr>
          <w:pStyle w:val="Footer"/>
          <w:jc w:val="right"/>
          <w:rPr>
            <w:b/>
            <w:bCs/>
            <w:noProof/>
            <w:sz w:val="16"/>
            <w:szCs w:val="16"/>
          </w:rPr>
        </w:pPr>
        <w:r w:rsidRPr="466219F1">
          <w:rPr>
            <w:b/>
            <w:bCs/>
            <w:sz w:val="16"/>
            <w:szCs w:val="16"/>
          </w:rPr>
          <w:t xml:space="preserve">     </w:t>
        </w:r>
      </w:p>
    </w:sdtContent>
  </w:sdt>
  <w:p w14:paraId="369F775B" w14:textId="77777777" w:rsidR="00D453CC" w:rsidRDefault="00D453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8F957" w14:textId="77777777" w:rsidR="00D453CC" w:rsidRDefault="00D453CC" w:rsidP="00F61BA4">
      <w:pPr>
        <w:spacing w:after="0" w:line="240" w:lineRule="auto"/>
      </w:pPr>
      <w:r>
        <w:separator/>
      </w:r>
    </w:p>
  </w:footnote>
  <w:footnote w:type="continuationSeparator" w:id="0">
    <w:p w14:paraId="424BDD39" w14:textId="77777777" w:rsidR="00D453CC" w:rsidRDefault="00D453CC" w:rsidP="00F61BA4">
      <w:pPr>
        <w:spacing w:after="0" w:line="240" w:lineRule="auto"/>
      </w:pPr>
      <w:r>
        <w:continuationSeparator/>
      </w:r>
    </w:p>
  </w:footnote>
  <w:footnote w:id="1">
    <w:p w14:paraId="6688D104" w14:textId="77777777" w:rsidR="00D453CC" w:rsidRPr="00F56120" w:rsidRDefault="00D453CC" w:rsidP="008C6064">
      <w:pPr>
        <w:pStyle w:val="FootnoteText"/>
      </w:pPr>
      <w:r w:rsidRPr="00D804DC">
        <w:rPr>
          <w:rStyle w:val="FootnoteReference"/>
          <w:rFonts w:asciiTheme="minorHAnsi" w:hAnsiTheme="minorHAnsi" w:cstheme="minorHAnsi"/>
          <w:color w:val="auto"/>
        </w:rPr>
        <w:footnoteRef/>
      </w:r>
      <w:r w:rsidRPr="00D615CB">
        <w:rPr>
          <w:rFonts w:asciiTheme="minorHAnsi" w:hAnsiTheme="minorHAnsi" w:cstheme="minorHAnsi"/>
          <w:b/>
          <w:color w:val="auto"/>
          <w:sz w:val="16"/>
          <w:szCs w:val="16"/>
        </w:rPr>
        <w:t>Palliative and End of Life Care Profiles - Data - OHID (</w:t>
      </w:r>
      <w:hyperlink r:id="rId1" w:history="1">
        <w:r w:rsidRPr="005E74F5">
          <w:rPr>
            <w:rStyle w:val="Hyperlink"/>
            <w:rFonts w:asciiTheme="minorHAnsi" w:hAnsiTheme="minorHAnsi" w:cstheme="minorHAnsi"/>
            <w:b/>
            <w:sz w:val="16"/>
            <w:szCs w:val="16"/>
          </w:rPr>
          <w:t>https://fingertips.phe.org.uk</w:t>
        </w:r>
      </w:hyperlink>
      <w:r w:rsidRPr="00D615CB">
        <w:rPr>
          <w:rFonts w:asciiTheme="minorHAnsi" w:hAnsiTheme="minorHAnsi" w:cstheme="minorHAnsi"/>
          <w:b/>
          <w:color w:val="auto"/>
          <w:sz w:val="16"/>
          <w:szCs w:val="16"/>
        </w:rPr>
        <w:t>)</w:t>
      </w:r>
      <w:r>
        <w:rPr>
          <w:rFonts w:asciiTheme="minorHAnsi" w:hAnsiTheme="minorHAnsi" w:cstheme="minorHAnsi"/>
          <w:b/>
          <w:color w:val="auto"/>
          <w:sz w:val="16"/>
          <w:szCs w:val="16"/>
        </w:rPr>
        <w:t xml:space="preserve"> </w:t>
      </w:r>
      <w:r w:rsidRPr="00D615CB">
        <w:rPr>
          <w:rFonts w:asciiTheme="minorHAnsi" w:hAnsiTheme="minorHAnsi" w:cstheme="minorHAnsi"/>
          <w:b/>
          <w:color w:val="auto"/>
          <w:sz w:val="16"/>
          <w:szCs w:val="16"/>
        </w:rPr>
        <w:t xml:space="preserve">  </w:t>
      </w:r>
    </w:p>
  </w:footnote>
  <w:footnote w:id="2">
    <w:p w14:paraId="29C76E15" w14:textId="77777777" w:rsidR="00D453CC" w:rsidRPr="00D615CB" w:rsidRDefault="00D453CC" w:rsidP="008C6064">
      <w:pPr>
        <w:pStyle w:val="FootnoteText"/>
        <w:tabs>
          <w:tab w:val="left" w:pos="4536"/>
        </w:tabs>
        <w:rPr>
          <w:rFonts w:asciiTheme="minorHAnsi" w:hAnsiTheme="minorHAnsi" w:cstheme="minorHAnsi"/>
        </w:rPr>
      </w:pPr>
      <w:r w:rsidRPr="00D615CB">
        <w:rPr>
          <w:rStyle w:val="FootnoteReference"/>
          <w:rFonts w:asciiTheme="minorHAnsi" w:hAnsiTheme="minorHAnsi" w:cstheme="minorHAnsi"/>
        </w:rPr>
        <w:footnoteRef/>
      </w:r>
      <w:r w:rsidRPr="00D615CB">
        <w:rPr>
          <w:rFonts w:asciiTheme="minorHAnsi" w:hAnsiTheme="minorHAnsi" w:cstheme="minorHAnsi"/>
        </w:rPr>
        <w:t xml:space="preserve"> </w:t>
      </w:r>
      <w:hyperlink r:id="rId2" w:history="1">
        <w:r w:rsidRPr="00D615CB">
          <w:rPr>
            <w:rStyle w:val="Hyperlink"/>
            <w:rFonts w:asciiTheme="minorHAnsi" w:hAnsiTheme="minorHAnsi" w:cstheme="minorHAnsi"/>
            <w:b/>
            <w:sz w:val="16"/>
            <w:szCs w:val="16"/>
          </w:rPr>
          <w:t>www.nice.org.uk/guidance/qs13</w:t>
        </w:r>
      </w:hyperlink>
      <w:r w:rsidRPr="00D615CB">
        <w:rPr>
          <w:rFonts w:asciiTheme="minorHAnsi" w:hAnsiTheme="minorHAnsi" w:cstheme="minorHAnsi"/>
          <w:b/>
          <w:sz w:val="16"/>
          <w:szCs w:val="16"/>
        </w:rPr>
        <w:t xml:space="preserve"> </w:t>
      </w:r>
    </w:p>
  </w:footnote>
  <w:footnote w:id="3">
    <w:p w14:paraId="62D6D71F" w14:textId="77777777" w:rsidR="00D453CC" w:rsidRPr="00D615CB" w:rsidRDefault="00D453CC" w:rsidP="008C6064">
      <w:pPr>
        <w:pStyle w:val="FootnoteText"/>
        <w:rPr>
          <w:rFonts w:asciiTheme="minorHAnsi" w:hAnsiTheme="minorHAnsi" w:cstheme="minorHAnsi"/>
        </w:rPr>
      </w:pPr>
      <w:r w:rsidRPr="00D615CB">
        <w:rPr>
          <w:rStyle w:val="FootnoteReference"/>
          <w:rFonts w:asciiTheme="minorHAnsi" w:hAnsiTheme="minorHAnsi" w:cstheme="minorHAnsi"/>
        </w:rPr>
        <w:footnoteRef/>
      </w:r>
      <w:r w:rsidRPr="00D615CB">
        <w:rPr>
          <w:rFonts w:asciiTheme="minorHAnsi" w:hAnsiTheme="minorHAnsi" w:cstheme="minorHAnsi"/>
        </w:rPr>
        <w:t xml:space="preserve"> </w:t>
      </w:r>
      <w:hyperlink r:id="rId3" w:history="1">
        <w:r w:rsidRPr="00D615CB">
          <w:rPr>
            <w:rStyle w:val="Hyperlink"/>
            <w:rFonts w:asciiTheme="minorHAnsi" w:hAnsiTheme="minorHAnsi" w:cstheme="minorHAnsi"/>
            <w:b/>
            <w:sz w:val="16"/>
            <w:szCs w:val="16"/>
          </w:rPr>
          <w:t>www.hospiceuk.org/our-campaigns/dying-matters</w:t>
        </w:r>
      </w:hyperlink>
      <w:r w:rsidRPr="00D615CB">
        <w:rPr>
          <w:rFonts w:asciiTheme="minorHAnsi" w:hAnsiTheme="minorHAnsi" w:cstheme="minorHAnsi"/>
          <w:b/>
          <w:sz w:val="16"/>
          <w:szCs w:val="16"/>
        </w:rPr>
        <w:t xml:space="preserve"> </w:t>
      </w:r>
    </w:p>
  </w:footnote>
  <w:footnote w:id="4">
    <w:p w14:paraId="6707A2A4" w14:textId="77777777" w:rsidR="00D453CC" w:rsidRPr="00D615CB" w:rsidRDefault="00D453CC" w:rsidP="008C6064">
      <w:pPr>
        <w:pStyle w:val="FootnoteText"/>
        <w:rPr>
          <w:rFonts w:asciiTheme="minorHAnsi" w:hAnsiTheme="minorHAnsi" w:cstheme="minorHAnsi"/>
        </w:rPr>
      </w:pPr>
      <w:r w:rsidRPr="00D615CB">
        <w:rPr>
          <w:rStyle w:val="FootnoteReference"/>
          <w:rFonts w:asciiTheme="minorHAnsi" w:hAnsiTheme="minorHAnsi" w:cstheme="minorHAnsi"/>
        </w:rPr>
        <w:footnoteRef/>
      </w:r>
      <w:r w:rsidRPr="00D615CB">
        <w:rPr>
          <w:rFonts w:asciiTheme="minorHAnsi" w:hAnsiTheme="minorHAnsi" w:cstheme="minorHAnsi"/>
        </w:rPr>
        <w:t xml:space="preserve"> </w:t>
      </w:r>
      <w:hyperlink r:id="rId4" w:history="1">
        <w:r w:rsidRPr="00D615CB">
          <w:rPr>
            <w:rStyle w:val="Hyperlink"/>
            <w:rFonts w:asciiTheme="minorHAnsi" w:hAnsiTheme="minorHAnsi" w:cstheme="minorHAnsi"/>
            <w:b/>
            <w:sz w:val="16"/>
            <w:szCs w:val="16"/>
          </w:rPr>
          <w:t>www.goldstandardsframework.org.uk</w:t>
        </w:r>
      </w:hyperlink>
      <w:r w:rsidRPr="00D615CB">
        <w:rPr>
          <w:rFonts w:asciiTheme="minorHAnsi" w:hAnsiTheme="minorHAnsi" w:cstheme="minorHAnsi"/>
          <w:b/>
          <w:sz w:val="16"/>
          <w:szCs w:val="16"/>
        </w:rPr>
        <w:t xml:space="preserve"> </w:t>
      </w:r>
    </w:p>
  </w:footnote>
  <w:footnote w:id="5">
    <w:p w14:paraId="2AF75A60" w14:textId="77777777" w:rsidR="00D453CC" w:rsidRPr="00D615CB" w:rsidRDefault="00D453CC" w:rsidP="008C6064">
      <w:pPr>
        <w:pStyle w:val="FootnoteText"/>
        <w:rPr>
          <w:rFonts w:asciiTheme="minorHAnsi" w:hAnsiTheme="minorHAnsi" w:cstheme="minorHAnsi"/>
        </w:rPr>
      </w:pPr>
      <w:r w:rsidRPr="00D615CB">
        <w:rPr>
          <w:rStyle w:val="FootnoteReference"/>
          <w:rFonts w:asciiTheme="minorHAnsi" w:hAnsiTheme="minorHAnsi" w:cstheme="minorHAnsi"/>
        </w:rPr>
        <w:footnoteRef/>
      </w:r>
      <w:r w:rsidRPr="00D615CB">
        <w:rPr>
          <w:rFonts w:asciiTheme="minorHAnsi" w:hAnsiTheme="minorHAnsi" w:cstheme="minorHAnsi"/>
        </w:rPr>
        <w:t xml:space="preserve"> </w:t>
      </w:r>
      <w:hyperlink r:id="rId5" w:history="1">
        <w:r w:rsidRPr="00D615CB">
          <w:rPr>
            <w:rStyle w:val="Hyperlink"/>
            <w:rFonts w:asciiTheme="minorHAnsi" w:hAnsiTheme="minorHAnsi" w:cstheme="minorHAnsi"/>
            <w:b/>
            <w:sz w:val="16"/>
            <w:szCs w:val="16"/>
          </w:rPr>
          <w:t>www.ealing.gov.uk/downloads/file/13876/end_of_life_care_-_jsna_2018</w:t>
        </w:r>
      </w:hyperlink>
      <w:r w:rsidRPr="00D615CB">
        <w:rPr>
          <w:rFonts w:asciiTheme="minorHAnsi" w:hAnsiTheme="minorHAnsi" w:cstheme="minorHAnsi"/>
          <w:b/>
          <w:sz w:val="16"/>
          <w:szCs w:val="16"/>
        </w:rPr>
        <w:t xml:space="preserve"> </w:t>
      </w:r>
    </w:p>
  </w:footnote>
  <w:footnote w:id="6">
    <w:p w14:paraId="6E52E4D2" w14:textId="77777777" w:rsidR="00D453CC" w:rsidRPr="00D615CB" w:rsidRDefault="00D453CC" w:rsidP="008C6064">
      <w:pPr>
        <w:pStyle w:val="FootnoteText"/>
        <w:rPr>
          <w:rFonts w:asciiTheme="minorHAnsi" w:hAnsiTheme="minorHAnsi" w:cstheme="minorHAnsi"/>
        </w:rPr>
      </w:pPr>
      <w:r w:rsidRPr="00D615CB">
        <w:rPr>
          <w:rStyle w:val="FootnoteReference"/>
          <w:rFonts w:asciiTheme="minorHAnsi" w:hAnsiTheme="minorHAnsi" w:cstheme="minorHAnsi"/>
        </w:rPr>
        <w:footnoteRef/>
      </w:r>
      <w:r w:rsidRPr="00D615CB">
        <w:rPr>
          <w:rFonts w:asciiTheme="minorHAnsi" w:hAnsiTheme="minorHAnsi" w:cstheme="minorHAnsi"/>
        </w:rPr>
        <w:t xml:space="preserve"> </w:t>
      </w:r>
      <w:hyperlink r:id="rId6" w:history="1">
        <w:r w:rsidRPr="00D615CB">
          <w:rPr>
            <w:rStyle w:val="Hyperlink"/>
            <w:rFonts w:asciiTheme="minorHAnsi" w:hAnsiTheme="minorHAnsi" w:cstheme="minorHAnsi"/>
            <w:b/>
            <w:sz w:val="16"/>
            <w:szCs w:val="16"/>
          </w:rPr>
          <w:t>www.rcgp.org.uk/clinical-and-research/resources/toolkits/palliative-and-end-of-life-care-toolkit.aspx</w:t>
        </w:r>
      </w:hyperlink>
      <w:r w:rsidRPr="00D615CB">
        <w:rPr>
          <w:rFonts w:asciiTheme="minorHAnsi" w:hAnsiTheme="minorHAnsi" w:cstheme="minorHAnsi"/>
          <w:sz w:val="16"/>
          <w:szCs w:val="16"/>
        </w:rPr>
        <w:t xml:space="preserve"> </w:t>
      </w:r>
    </w:p>
  </w:footnote>
  <w:footnote w:id="7">
    <w:p w14:paraId="7D214538" w14:textId="77777777" w:rsidR="00D453CC" w:rsidRPr="00F43223" w:rsidRDefault="00D453CC">
      <w:pPr>
        <w:pStyle w:val="FootnoteText"/>
        <w:rPr>
          <w:color w:val="0070C0"/>
        </w:rPr>
      </w:pPr>
      <w:r w:rsidRPr="00D615CB">
        <w:rPr>
          <w:rStyle w:val="FootnoteReference"/>
          <w:rFonts w:asciiTheme="minorHAnsi" w:hAnsiTheme="minorHAnsi" w:cstheme="minorHAnsi"/>
          <w:color w:val="auto"/>
        </w:rPr>
        <w:footnoteRef/>
      </w:r>
      <w:r w:rsidRPr="00D615CB">
        <w:rPr>
          <w:rFonts w:asciiTheme="minorHAnsi" w:hAnsiTheme="minorHAnsi" w:cstheme="minorHAnsi"/>
          <w:color w:val="auto"/>
        </w:rPr>
        <w:t xml:space="preserve"> </w:t>
      </w:r>
      <w:hyperlink r:id="rId7" w:history="1">
        <w:r w:rsidRPr="005E74F5">
          <w:rPr>
            <w:rStyle w:val="Hyperlink"/>
            <w:rFonts w:asciiTheme="minorHAnsi" w:hAnsiTheme="minorHAnsi" w:cstheme="minorHAnsi"/>
            <w:b/>
            <w:sz w:val="16"/>
            <w:szCs w:val="16"/>
          </w:rPr>
          <w:t>www.england.nhs.uk/south/wp-content/uploads/sites/6/2022/02/rockwood-frailty-scale_.pdf</w:t>
        </w:r>
      </w:hyperlink>
      <w:r>
        <w:rPr>
          <w:rFonts w:asciiTheme="minorHAnsi" w:hAnsiTheme="minorHAnsi" w:cstheme="minorHAnsi"/>
          <w:b/>
          <w:color w:val="auto"/>
          <w:sz w:val="16"/>
          <w:szCs w:val="16"/>
        </w:rPr>
        <w:t xml:space="preserve"> </w:t>
      </w:r>
    </w:p>
  </w:footnote>
  <w:footnote w:id="8">
    <w:p w14:paraId="00697C25" w14:textId="77777777" w:rsidR="00D453CC" w:rsidRPr="00D615CB" w:rsidRDefault="00D453CC" w:rsidP="003D3B52">
      <w:pPr>
        <w:pStyle w:val="FootnoteText"/>
        <w:jc w:val="left"/>
        <w:rPr>
          <w:rStyle w:val="Hyperlink"/>
          <w:rFonts w:asciiTheme="minorHAnsi" w:hAnsiTheme="minorHAnsi" w:cstheme="minorHAnsi"/>
          <w:b/>
          <w:color w:val="0070C0"/>
          <w:sz w:val="16"/>
          <w:szCs w:val="16"/>
          <w:u w:val="none"/>
        </w:rPr>
      </w:pPr>
      <w:r w:rsidRPr="00D615CB">
        <w:rPr>
          <w:rStyle w:val="FootnoteReference"/>
          <w:rFonts w:asciiTheme="minorHAnsi" w:hAnsiTheme="minorHAnsi" w:cstheme="minorHAnsi"/>
          <w:color w:val="auto"/>
          <w:sz w:val="18"/>
        </w:rPr>
        <w:footnoteRef/>
      </w:r>
      <w:r w:rsidRPr="00D615CB">
        <w:rPr>
          <w:rFonts w:asciiTheme="minorHAnsi" w:hAnsiTheme="minorHAnsi" w:cstheme="minorHAnsi"/>
          <w:color w:val="auto"/>
        </w:rPr>
        <w:t xml:space="preserve"> </w:t>
      </w:r>
      <w:hyperlink r:id="rId8" w:history="1">
        <w:r w:rsidRPr="005E74F5">
          <w:rPr>
            <w:rStyle w:val="Hyperlink"/>
            <w:rFonts w:asciiTheme="minorHAnsi" w:hAnsiTheme="minorHAnsi" w:cstheme="minorHAnsi"/>
            <w:b/>
            <w:sz w:val="16"/>
            <w:szCs w:val="16"/>
          </w:rPr>
          <w:t>https://www.alzheimers.org.uk/sites/default/files/2019-04/2017_dementia_friendly_general_practice_toolkit_guide_notts_derbys_project.pdf</w:t>
        </w:r>
      </w:hyperlink>
      <w:r>
        <w:rPr>
          <w:rStyle w:val="Hyperlink"/>
          <w:rFonts w:asciiTheme="minorHAnsi" w:hAnsiTheme="minorHAnsi" w:cstheme="minorHAnsi"/>
          <w:b/>
          <w:color w:val="auto"/>
          <w:sz w:val="16"/>
          <w:szCs w:val="16"/>
          <w:u w:val="none"/>
        </w:rPr>
        <w:t xml:space="preserve"> </w:t>
      </w:r>
    </w:p>
  </w:footnote>
  <w:footnote w:id="9">
    <w:p w14:paraId="69CC4239" w14:textId="77777777" w:rsidR="00D453CC" w:rsidRPr="00D615CB" w:rsidRDefault="00D453CC" w:rsidP="008C6064">
      <w:pPr>
        <w:pStyle w:val="FootnoteText"/>
        <w:rPr>
          <w:rFonts w:asciiTheme="minorHAnsi" w:hAnsiTheme="minorHAnsi" w:cstheme="minorHAnsi"/>
        </w:rPr>
      </w:pPr>
      <w:r w:rsidRPr="00D615CB">
        <w:rPr>
          <w:rStyle w:val="FootnoteReference"/>
          <w:rFonts w:asciiTheme="minorHAnsi" w:hAnsiTheme="minorHAnsi" w:cstheme="minorHAnsi"/>
          <w:color w:val="auto"/>
        </w:rPr>
        <w:footnoteRef/>
      </w:r>
      <w:hyperlink r:id="rId9" w:history="1">
        <w:r w:rsidRPr="005E74F5">
          <w:rPr>
            <w:rStyle w:val="Hyperlink"/>
            <w:rFonts w:asciiTheme="minorHAnsi" w:hAnsiTheme="minorHAnsi" w:cstheme="minorHAnsi"/>
            <w:b/>
            <w:sz w:val="16"/>
            <w:szCs w:val="16"/>
          </w:rPr>
          <w:t>www.ealing.gov.uk/downloads/download/5070/dementia</w:t>
        </w:r>
      </w:hyperlink>
      <w:r>
        <w:rPr>
          <w:rFonts w:asciiTheme="minorHAnsi" w:hAnsiTheme="minorHAnsi" w:cstheme="minorHAnsi"/>
          <w:b/>
          <w:color w:val="auto"/>
          <w:sz w:val="16"/>
          <w:szCs w:val="16"/>
        </w:rPr>
        <w:t xml:space="preserve"> </w:t>
      </w:r>
    </w:p>
  </w:footnote>
  <w:footnote w:id="10">
    <w:p w14:paraId="5C157A0B" w14:textId="77777777" w:rsidR="00D453CC" w:rsidRPr="00F14E92" w:rsidRDefault="00D453CC" w:rsidP="008C6064">
      <w:pPr>
        <w:pStyle w:val="FootnoteText"/>
        <w:rPr>
          <w:rFonts w:asciiTheme="minorHAnsi" w:hAnsiTheme="minorHAnsi"/>
          <w:sz w:val="16"/>
          <w:szCs w:val="16"/>
        </w:rPr>
      </w:pPr>
      <w:r w:rsidRPr="00F14E92">
        <w:rPr>
          <w:rStyle w:val="FootnoteReference"/>
          <w:rFonts w:asciiTheme="minorHAnsi" w:hAnsiTheme="minorHAnsi"/>
        </w:rPr>
        <w:footnoteRef/>
      </w:r>
      <w:r w:rsidRPr="00F14E92">
        <w:rPr>
          <w:rFonts w:asciiTheme="minorHAnsi" w:hAnsiTheme="minorHAnsi"/>
        </w:rPr>
        <w:t xml:space="preserve"> </w:t>
      </w:r>
      <w:hyperlink r:id="rId10" w:history="1">
        <w:r w:rsidRPr="00F14E92">
          <w:rPr>
            <w:rStyle w:val="Hyperlink"/>
            <w:rFonts w:asciiTheme="minorHAnsi" w:hAnsiTheme="minorHAnsi" w:cstheme="minorHAnsi"/>
            <w:b/>
            <w:sz w:val="16"/>
            <w:szCs w:val="16"/>
          </w:rPr>
          <w:t>https://stateofchildhealth.rcpch.ac.uk/evidence/long-term-conditions/asthma</w:t>
        </w:r>
      </w:hyperlink>
      <w:r w:rsidRPr="00F14E92">
        <w:rPr>
          <w:rFonts w:asciiTheme="minorHAnsi" w:hAnsiTheme="minorHAnsi" w:cstheme="minorHAnsi"/>
          <w:b/>
          <w:sz w:val="16"/>
          <w:szCs w:val="16"/>
        </w:rPr>
        <w:t xml:space="preserve"> </w:t>
      </w:r>
    </w:p>
  </w:footnote>
  <w:footnote w:id="11">
    <w:p w14:paraId="3EF7F175" w14:textId="77777777" w:rsidR="00D453CC" w:rsidRPr="00F14E92" w:rsidRDefault="00D453CC" w:rsidP="008C6064">
      <w:pPr>
        <w:pStyle w:val="FootnoteText"/>
        <w:rPr>
          <w:rFonts w:asciiTheme="minorHAnsi" w:hAnsiTheme="minorHAnsi" w:cstheme="minorHAnsi"/>
          <w:b/>
        </w:rPr>
      </w:pPr>
      <w:r w:rsidRPr="00F14E92">
        <w:rPr>
          <w:rStyle w:val="FootnoteReference"/>
          <w:rFonts w:asciiTheme="minorHAnsi" w:hAnsiTheme="minorHAnsi"/>
        </w:rPr>
        <w:footnoteRef/>
      </w:r>
      <w:r w:rsidRPr="00F14E92">
        <w:rPr>
          <w:rFonts w:asciiTheme="minorHAnsi" w:hAnsiTheme="minorHAnsi"/>
        </w:rPr>
        <w:t xml:space="preserve"> </w:t>
      </w:r>
      <w:hyperlink r:id="rId11" w:history="1">
        <w:r w:rsidRPr="00F14E92">
          <w:rPr>
            <w:rStyle w:val="Hyperlink"/>
            <w:rFonts w:asciiTheme="minorHAnsi" w:hAnsiTheme="minorHAnsi" w:cstheme="minorHAnsi"/>
            <w:b/>
            <w:sz w:val="16"/>
            <w:szCs w:val="16"/>
          </w:rPr>
          <w:t>www.brit-thoracic.org.uk/quality-improvement/guidelines/asthma</w:t>
        </w:r>
      </w:hyperlink>
      <w:r w:rsidRPr="00F14E92">
        <w:rPr>
          <w:rFonts w:asciiTheme="minorHAnsi" w:hAnsiTheme="minorHAnsi" w:cstheme="minorHAnsi"/>
          <w:b/>
        </w:rPr>
        <w:t xml:space="preserve"> </w:t>
      </w:r>
    </w:p>
  </w:footnote>
  <w:footnote w:id="12">
    <w:p w14:paraId="48F6D9D7" w14:textId="77777777" w:rsidR="00D453CC" w:rsidRPr="001F6D62" w:rsidRDefault="00D453CC" w:rsidP="00F14E92">
      <w:pPr>
        <w:pStyle w:val="FootnoteText"/>
        <w:jc w:val="left"/>
        <w:rPr>
          <w:rFonts w:asciiTheme="minorHAnsi" w:hAnsiTheme="minorHAnsi" w:cstheme="minorHAnsi"/>
          <w:b/>
          <w:sz w:val="16"/>
        </w:rPr>
      </w:pPr>
      <w:r w:rsidRPr="00F14E92">
        <w:rPr>
          <w:rStyle w:val="FootnoteReference"/>
          <w:rFonts w:asciiTheme="minorHAnsi" w:hAnsiTheme="minorHAnsi" w:cstheme="minorHAnsi"/>
        </w:rPr>
        <w:footnoteRef/>
      </w:r>
      <w:r w:rsidRPr="00F14E92">
        <w:rPr>
          <w:rFonts w:asciiTheme="minorHAnsi" w:hAnsiTheme="minorHAnsi" w:cstheme="minorHAnsi"/>
          <w:b/>
        </w:rPr>
        <w:t xml:space="preserve"> </w:t>
      </w:r>
      <w:hyperlink r:id="rId12" w:history="1">
        <w:r w:rsidRPr="00F14E92">
          <w:rPr>
            <w:rStyle w:val="Hyperlink"/>
            <w:rFonts w:asciiTheme="minorHAnsi" w:hAnsiTheme="minorHAnsi" w:cstheme="minorHAnsi"/>
            <w:b/>
            <w:sz w:val="16"/>
            <w:szCs w:val="16"/>
          </w:rPr>
          <w:t>www.england.nhs.uk/about/equality/equality-hub/national-healthcare-inequalities-improvement-programme/core20plus5/core20plus5-cyp/</w:t>
        </w:r>
      </w:hyperlink>
      <w:r>
        <w:rPr>
          <w:rFonts w:asciiTheme="minorHAnsi" w:hAnsiTheme="minorHAnsi" w:cstheme="minorHAnsi"/>
          <w:b/>
          <w:sz w:val="16"/>
        </w:rPr>
        <w:t xml:space="preserve"> </w:t>
      </w:r>
    </w:p>
  </w:footnote>
  <w:footnote w:id="13">
    <w:p w14:paraId="410FD9C2" w14:textId="77777777" w:rsidR="00D453CC" w:rsidRPr="0088744B" w:rsidRDefault="00D453CC" w:rsidP="009610A6">
      <w:pPr>
        <w:pStyle w:val="FootnoteText"/>
        <w:jc w:val="left"/>
        <w:rPr>
          <w:rFonts w:asciiTheme="minorHAnsi" w:hAnsiTheme="minorHAnsi" w:cstheme="minorHAnsi"/>
        </w:rPr>
      </w:pPr>
      <w:r w:rsidRPr="0088744B">
        <w:rPr>
          <w:rStyle w:val="FootnoteReference"/>
          <w:rFonts w:asciiTheme="minorHAnsi" w:hAnsiTheme="minorHAnsi" w:cstheme="minorHAnsi"/>
          <w:color w:val="auto"/>
        </w:rPr>
        <w:footnoteRef/>
      </w:r>
      <w:hyperlink r:id="rId13" w:history="1">
        <w:r w:rsidRPr="0088744B">
          <w:rPr>
            <w:rStyle w:val="Hyperlink"/>
            <w:rFonts w:asciiTheme="minorHAnsi" w:hAnsiTheme="minorHAnsi" w:cstheme="minorHAnsi"/>
            <w:b/>
            <w:sz w:val="16"/>
            <w:szCs w:val="16"/>
          </w:rPr>
          <w:t>https://www.carersuk.org/media/qjid2e1i/uk4067-state-of-caring-2014.pdf</w:t>
        </w:r>
      </w:hyperlink>
      <w:r w:rsidRPr="0088744B">
        <w:rPr>
          <w:rFonts w:asciiTheme="minorHAnsi" w:hAnsiTheme="minorHAnsi" w:cstheme="minorHAnsi"/>
        </w:rPr>
        <w:t xml:space="preserve">  </w:t>
      </w:r>
    </w:p>
  </w:footnote>
  <w:footnote w:id="14">
    <w:p w14:paraId="1821BA5A" w14:textId="77777777" w:rsidR="00D453CC" w:rsidRPr="00036B78" w:rsidRDefault="00D453CC" w:rsidP="008C6064">
      <w:pPr>
        <w:pStyle w:val="FootnoteText"/>
        <w:rPr>
          <w:rFonts w:asciiTheme="minorHAnsi" w:hAnsiTheme="minorHAnsi" w:cstheme="minorHAnsi"/>
        </w:rPr>
      </w:pPr>
      <w:r w:rsidRPr="00036B78">
        <w:rPr>
          <w:rStyle w:val="FootnoteReference"/>
          <w:rFonts w:asciiTheme="minorHAnsi" w:hAnsiTheme="minorHAnsi" w:cstheme="minorHAnsi"/>
        </w:rPr>
        <w:footnoteRef/>
      </w:r>
      <w:r w:rsidRPr="00036B78">
        <w:rPr>
          <w:rFonts w:asciiTheme="minorHAnsi" w:hAnsiTheme="minorHAnsi" w:cstheme="minorHAnsi"/>
        </w:rPr>
        <w:t xml:space="preserve"> </w:t>
      </w:r>
      <w:hyperlink r:id="rId14" w:history="1">
        <w:r w:rsidRPr="00036B78">
          <w:rPr>
            <w:rStyle w:val="Hyperlink"/>
            <w:rFonts w:asciiTheme="minorHAnsi" w:hAnsiTheme="minorHAnsi" w:cstheme="minorHAnsi"/>
            <w:b/>
            <w:sz w:val="16"/>
            <w:szCs w:val="16"/>
          </w:rPr>
          <w:t>www.bl.uk/collection-items/state-of-caring-2014</w:t>
        </w:r>
      </w:hyperlink>
      <w:r>
        <w:rPr>
          <w:rFonts w:asciiTheme="minorHAnsi" w:hAnsiTheme="minorHAnsi" w:cstheme="minorHAnsi"/>
        </w:rPr>
        <w:t xml:space="preserve"> </w:t>
      </w:r>
    </w:p>
  </w:footnote>
  <w:footnote w:id="15">
    <w:p w14:paraId="60F6BE20" w14:textId="77777777" w:rsidR="00D453CC" w:rsidRPr="00036B78" w:rsidRDefault="00D453CC" w:rsidP="008C6064">
      <w:pPr>
        <w:pStyle w:val="FootnoteText"/>
        <w:rPr>
          <w:rFonts w:asciiTheme="minorHAnsi" w:hAnsiTheme="minorHAnsi" w:cstheme="minorHAnsi"/>
          <w:b/>
          <w:sz w:val="16"/>
          <w:szCs w:val="16"/>
        </w:rPr>
      </w:pPr>
      <w:r w:rsidRPr="00036B78">
        <w:rPr>
          <w:rStyle w:val="FootnoteReference"/>
          <w:rFonts w:asciiTheme="minorHAnsi" w:hAnsiTheme="minorHAnsi" w:cstheme="minorHAnsi"/>
        </w:rPr>
        <w:footnoteRef/>
      </w:r>
      <w:r w:rsidRPr="00036B78">
        <w:rPr>
          <w:rFonts w:asciiTheme="minorHAnsi" w:hAnsiTheme="minorHAnsi" w:cstheme="minorHAnsi"/>
        </w:rPr>
        <w:t xml:space="preserve"> </w:t>
      </w:r>
      <w:hyperlink r:id="rId15" w:history="1">
        <w:r w:rsidRPr="00036B78">
          <w:rPr>
            <w:rStyle w:val="Hyperlink"/>
            <w:rFonts w:asciiTheme="minorHAnsi" w:hAnsiTheme="minorHAnsi" w:cstheme="minorHAnsi"/>
            <w:b/>
            <w:sz w:val="16"/>
            <w:szCs w:val="16"/>
          </w:rPr>
          <w:t>www.ealing.gov.uk/downloads/download/5068/carers</w:t>
        </w:r>
      </w:hyperlink>
      <w:r w:rsidRPr="00036B78">
        <w:rPr>
          <w:rFonts w:asciiTheme="minorHAnsi" w:hAnsiTheme="minorHAnsi" w:cstheme="minorHAnsi"/>
          <w:b/>
          <w:sz w:val="16"/>
          <w:szCs w:val="16"/>
        </w:rPr>
        <w:t xml:space="preserve"> </w:t>
      </w:r>
    </w:p>
  </w:footnote>
  <w:footnote w:id="16">
    <w:p w14:paraId="74E8AAA3" w14:textId="77777777" w:rsidR="00D453CC" w:rsidRPr="00036B78" w:rsidRDefault="00D453CC" w:rsidP="008C6064">
      <w:pPr>
        <w:pStyle w:val="FootnoteText"/>
        <w:rPr>
          <w:rFonts w:asciiTheme="minorHAnsi" w:hAnsiTheme="minorHAnsi" w:cstheme="minorHAnsi"/>
        </w:rPr>
      </w:pPr>
      <w:r w:rsidRPr="00036B78">
        <w:rPr>
          <w:rStyle w:val="FootnoteReference"/>
          <w:rFonts w:asciiTheme="minorHAnsi" w:hAnsiTheme="minorHAnsi" w:cstheme="minorHAnsi"/>
        </w:rPr>
        <w:footnoteRef/>
      </w:r>
      <w:r w:rsidRPr="00036B78">
        <w:rPr>
          <w:rFonts w:asciiTheme="minorHAnsi" w:hAnsiTheme="minorHAnsi" w:cstheme="minorHAnsi"/>
        </w:rPr>
        <w:t xml:space="preserve"> </w:t>
      </w:r>
      <w:hyperlink r:id="rId16" w:history="1">
        <w:r w:rsidRPr="00036B78">
          <w:rPr>
            <w:rStyle w:val="Hyperlink"/>
            <w:rFonts w:asciiTheme="minorHAnsi" w:hAnsiTheme="minorHAnsi" w:cstheme="minorHAnsi"/>
            <w:b/>
            <w:sz w:val="16"/>
            <w:szCs w:val="16"/>
          </w:rPr>
          <w:t>www.macmillan.org.uk/documents/getinvolved/campaigns/mps/commons2ndreadingbriefing.pdf</w:t>
        </w:r>
      </w:hyperlink>
      <w:r>
        <w:rPr>
          <w:rFonts w:asciiTheme="minorHAnsi" w:hAnsiTheme="minorHAnsi" w:cstheme="minorHAnsi"/>
        </w:rPr>
        <w:t xml:space="preserve"> </w:t>
      </w:r>
    </w:p>
  </w:footnote>
  <w:footnote w:id="17">
    <w:p w14:paraId="1CE72754" w14:textId="77777777" w:rsidR="00D453CC" w:rsidRDefault="00D453CC" w:rsidP="008C6064">
      <w:pPr>
        <w:pStyle w:val="FootnoteText"/>
      </w:pPr>
      <w:r w:rsidRPr="00036B78">
        <w:rPr>
          <w:rStyle w:val="FootnoteReference"/>
          <w:rFonts w:asciiTheme="minorHAnsi" w:hAnsiTheme="minorHAnsi" w:cstheme="minorHAnsi"/>
        </w:rPr>
        <w:footnoteRef/>
      </w:r>
      <w:r w:rsidRPr="00036B78">
        <w:rPr>
          <w:rFonts w:asciiTheme="minorHAnsi" w:hAnsiTheme="minorHAnsi" w:cstheme="minorHAnsi"/>
        </w:rPr>
        <w:t xml:space="preserve"> </w:t>
      </w:r>
      <w:hyperlink r:id="rId17" w:history="1">
        <w:r w:rsidRPr="00036B78">
          <w:rPr>
            <w:rStyle w:val="Hyperlink"/>
            <w:rFonts w:asciiTheme="minorHAnsi" w:hAnsiTheme="minorHAnsi" w:cstheme="minorHAnsi"/>
            <w:b/>
            <w:sz w:val="16"/>
            <w:szCs w:val="16"/>
          </w:rPr>
          <w:t>www.england.nhs.uk/wp-content/uploads/2014/05/commitment-to-carers-may14.pdf</w:t>
        </w:r>
      </w:hyperlink>
      <w:r>
        <w:rPr>
          <w:rFonts w:asciiTheme="minorHAnsi" w:hAnsiTheme="minorHAnsi" w:cstheme="minorHAnsi"/>
        </w:rPr>
        <w:t xml:space="preserve"> </w:t>
      </w:r>
    </w:p>
  </w:footnote>
  <w:footnote w:id="18">
    <w:p w14:paraId="53A235FB" w14:textId="77777777" w:rsidR="00D453CC" w:rsidRPr="00361467" w:rsidRDefault="00D453CC" w:rsidP="00CB65C0">
      <w:pPr>
        <w:pStyle w:val="FootnoteText"/>
        <w:jc w:val="left"/>
        <w:rPr>
          <w:rFonts w:asciiTheme="minorHAnsi" w:hAnsiTheme="minorHAnsi" w:cstheme="minorHAnsi"/>
        </w:rPr>
      </w:pPr>
      <w:r w:rsidRPr="00361467">
        <w:rPr>
          <w:rStyle w:val="FootnoteReference"/>
          <w:rFonts w:asciiTheme="minorHAnsi" w:hAnsiTheme="minorHAnsi" w:cstheme="minorHAnsi"/>
        </w:rPr>
        <w:footnoteRef/>
      </w:r>
      <w:r w:rsidRPr="00361467">
        <w:rPr>
          <w:rFonts w:asciiTheme="minorHAnsi" w:hAnsiTheme="minorHAnsi" w:cstheme="minorHAnsi"/>
        </w:rPr>
        <w:t xml:space="preserve"> </w:t>
      </w:r>
      <w:hyperlink r:id="rId18" w:history="1">
        <w:r w:rsidRPr="00CE14EE">
          <w:rPr>
            <w:rStyle w:val="Hyperlink"/>
            <w:rFonts w:asciiTheme="minorHAnsi" w:hAnsiTheme="minorHAnsi" w:cstheme="minorHAnsi"/>
            <w:b/>
            <w:sz w:val="16"/>
            <w:szCs w:val="16"/>
          </w:rPr>
          <w:t>www.ealing.gov.uk/download/downloads/id/13877/housing_and_homelessness_-_jsna_2016.pdf</w:t>
        </w:r>
      </w:hyperlink>
      <w:r>
        <w:rPr>
          <w:rFonts w:asciiTheme="minorHAnsi" w:hAnsiTheme="minorHAnsi" w:cstheme="minorHAnsi"/>
          <w:b/>
          <w:sz w:val="16"/>
          <w:szCs w:val="16"/>
        </w:rPr>
        <w:t xml:space="preserve"> </w:t>
      </w:r>
    </w:p>
  </w:footnote>
  <w:footnote w:id="19">
    <w:p w14:paraId="10FDBE78" w14:textId="77777777" w:rsidR="00D453CC" w:rsidRPr="00361467" w:rsidRDefault="00D453CC" w:rsidP="00CB65C0">
      <w:pPr>
        <w:pStyle w:val="FootnoteText"/>
        <w:jc w:val="left"/>
        <w:rPr>
          <w:rFonts w:asciiTheme="minorHAnsi" w:hAnsiTheme="minorHAnsi" w:cstheme="minorHAnsi"/>
        </w:rPr>
      </w:pPr>
      <w:r w:rsidRPr="00361467">
        <w:rPr>
          <w:rStyle w:val="FootnoteReference"/>
          <w:rFonts w:asciiTheme="minorHAnsi" w:hAnsiTheme="minorHAnsi" w:cstheme="minorHAnsi"/>
        </w:rPr>
        <w:footnoteRef/>
      </w:r>
      <w:r w:rsidRPr="00361467">
        <w:rPr>
          <w:rFonts w:asciiTheme="minorHAnsi" w:hAnsiTheme="minorHAnsi" w:cstheme="minorHAnsi"/>
        </w:rPr>
        <w:t xml:space="preserve"> </w:t>
      </w:r>
      <w:hyperlink r:id="rId19" w:history="1">
        <w:r w:rsidRPr="00CE14EE">
          <w:rPr>
            <w:rStyle w:val="Hyperlink"/>
            <w:rFonts w:asciiTheme="minorHAnsi" w:hAnsiTheme="minorHAnsi" w:cstheme="minorHAnsi"/>
            <w:b/>
            <w:sz w:val="16"/>
            <w:szCs w:val="16"/>
          </w:rPr>
          <w:t>www.healthylondon.org/homeless/e-learning</w:t>
        </w:r>
      </w:hyperlink>
      <w:r>
        <w:rPr>
          <w:rFonts w:asciiTheme="minorHAnsi" w:hAnsiTheme="minorHAnsi" w:cstheme="minorHAnsi"/>
          <w:b/>
          <w:sz w:val="16"/>
          <w:szCs w:val="16"/>
        </w:rPr>
        <w:t xml:space="preserve"> </w:t>
      </w:r>
    </w:p>
  </w:footnote>
  <w:footnote w:id="20">
    <w:p w14:paraId="7180C4BA" w14:textId="77777777" w:rsidR="00D453CC" w:rsidRPr="00361467" w:rsidRDefault="00D453CC" w:rsidP="00CB65C0">
      <w:pPr>
        <w:pStyle w:val="FootnoteText"/>
        <w:jc w:val="left"/>
        <w:rPr>
          <w:rFonts w:asciiTheme="minorHAnsi" w:hAnsiTheme="minorHAnsi" w:cstheme="minorHAnsi"/>
        </w:rPr>
      </w:pPr>
      <w:r w:rsidRPr="00361467">
        <w:rPr>
          <w:rStyle w:val="FootnoteReference"/>
          <w:rFonts w:asciiTheme="minorHAnsi" w:hAnsiTheme="minorHAnsi" w:cstheme="minorHAnsi"/>
        </w:rPr>
        <w:footnoteRef/>
      </w:r>
      <w:r w:rsidRPr="00361467">
        <w:rPr>
          <w:rFonts w:asciiTheme="minorHAnsi" w:hAnsiTheme="minorHAnsi" w:cstheme="minorHAnsi"/>
        </w:rPr>
        <w:t xml:space="preserve"> </w:t>
      </w:r>
      <w:hyperlink r:id="rId20" w:history="1">
        <w:r>
          <w:rPr>
            <w:rStyle w:val="Hyperlink"/>
            <w:rFonts w:asciiTheme="minorHAnsi" w:hAnsiTheme="minorHAnsi" w:cstheme="minorHAnsi"/>
            <w:b/>
            <w:sz w:val="16"/>
            <w:szCs w:val="16"/>
          </w:rPr>
          <w:t>https://www.england.nhs.uk/long-read/primary-medical-services-policy-and-guidance-manual-pgm/</w:t>
        </w:r>
      </w:hyperlink>
      <w:r>
        <w:rPr>
          <w:rFonts w:asciiTheme="minorHAnsi" w:hAnsiTheme="minorHAnsi" w:cstheme="minorHAnsi"/>
          <w:b/>
          <w:sz w:val="16"/>
          <w:szCs w:val="16"/>
        </w:rPr>
        <w:t xml:space="preserve"> </w:t>
      </w:r>
    </w:p>
  </w:footnote>
  <w:footnote w:id="21">
    <w:p w14:paraId="74080A2E" w14:textId="77777777" w:rsidR="00D453CC" w:rsidRPr="00361467" w:rsidRDefault="00D453CC" w:rsidP="00CB65C0">
      <w:pPr>
        <w:pStyle w:val="FootnoteText"/>
        <w:jc w:val="left"/>
        <w:rPr>
          <w:rFonts w:asciiTheme="minorHAnsi" w:hAnsiTheme="minorHAnsi" w:cstheme="minorHAnsi"/>
        </w:rPr>
      </w:pPr>
      <w:r w:rsidRPr="00361467">
        <w:rPr>
          <w:rStyle w:val="FootnoteReference"/>
          <w:rFonts w:asciiTheme="minorHAnsi" w:hAnsiTheme="minorHAnsi" w:cstheme="minorHAnsi"/>
        </w:rPr>
        <w:footnoteRef/>
      </w:r>
      <w:r w:rsidRPr="00361467">
        <w:rPr>
          <w:rFonts w:asciiTheme="minorHAnsi" w:hAnsiTheme="minorHAnsi" w:cstheme="minorHAnsi"/>
        </w:rPr>
        <w:t xml:space="preserve"> </w:t>
      </w:r>
      <w:hyperlink r:id="rId21" w:history="1">
        <w:r>
          <w:rPr>
            <w:rStyle w:val="Hyperlink"/>
            <w:rFonts w:asciiTheme="minorHAnsi" w:hAnsiTheme="minorHAnsi" w:cstheme="minorHAnsi"/>
            <w:b/>
            <w:sz w:val="16"/>
            <w:szCs w:val="16"/>
          </w:rPr>
          <w:t>https://www.pathway.org.uk/issues/primary-care/</w:t>
        </w:r>
      </w:hyperlink>
      <w:r>
        <w:rPr>
          <w:rFonts w:asciiTheme="minorHAnsi" w:hAnsiTheme="minorHAnsi" w:cstheme="minorHAnsi"/>
          <w:b/>
          <w:sz w:val="16"/>
          <w:szCs w:val="16"/>
        </w:rPr>
        <w:t xml:space="preserve"> </w:t>
      </w:r>
    </w:p>
  </w:footnote>
  <w:footnote w:id="22">
    <w:p w14:paraId="737B753A" w14:textId="77777777" w:rsidR="00D453CC" w:rsidRDefault="00D453CC" w:rsidP="00CB65C0">
      <w:pPr>
        <w:pStyle w:val="FootnoteText"/>
        <w:jc w:val="left"/>
      </w:pPr>
      <w:r w:rsidRPr="00361467">
        <w:rPr>
          <w:rStyle w:val="FootnoteReference"/>
          <w:rFonts w:asciiTheme="minorHAnsi" w:hAnsiTheme="minorHAnsi" w:cstheme="minorHAnsi"/>
        </w:rPr>
        <w:footnoteRef/>
      </w:r>
      <w:r>
        <w:rPr>
          <w:rFonts w:asciiTheme="minorHAnsi" w:hAnsiTheme="minorHAnsi" w:cstheme="minorHAnsi"/>
        </w:rPr>
        <w:t xml:space="preserve"> </w:t>
      </w:r>
      <w:hyperlink r:id="rId22" w:history="1">
        <w:r w:rsidRPr="00CE14EE">
          <w:rPr>
            <w:rStyle w:val="Hyperlink"/>
            <w:rFonts w:asciiTheme="minorHAnsi" w:hAnsiTheme="minorHAnsi" w:cstheme="minorHAnsi"/>
            <w:b/>
            <w:sz w:val="16"/>
            <w:szCs w:val="16"/>
          </w:rPr>
          <w:t>www.guysandstthomas.nhs.uk/resources/our-services/community/health-inclusion/refugee-resource-pack.pdf</w:t>
        </w:r>
      </w:hyperlink>
    </w:p>
  </w:footnote>
  <w:footnote w:id="23">
    <w:p w14:paraId="1DC26C54" w14:textId="77777777" w:rsidR="00D453CC" w:rsidRPr="000C678C" w:rsidRDefault="00D453CC" w:rsidP="008C6064">
      <w:pPr>
        <w:pStyle w:val="FootnoteText"/>
        <w:rPr>
          <w:rFonts w:asciiTheme="minorHAnsi" w:hAnsiTheme="minorHAnsi" w:cstheme="minorHAnsi"/>
        </w:rPr>
      </w:pPr>
      <w:r w:rsidRPr="000C678C">
        <w:rPr>
          <w:rStyle w:val="FootnoteReference"/>
          <w:rFonts w:asciiTheme="minorHAnsi" w:hAnsiTheme="minorHAnsi" w:cstheme="minorHAnsi"/>
        </w:rPr>
        <w:footnoteRef/>
      </w:r>
      <w:r w:rsidRPr="000C678C">
        <w:rPr>
          <w:rFonts w:asciiTheme="minorHAnsi" w:hAnsiTheme="minorHAnsi" w:cstheme="minorHAnsi"/>
        </w:rPr>
        <w:t xml:space="preserve"> </w:t>
      </w:r>
      <w:r w:rsidRPr="000C678C">
        <w:rPr>
          <w:rFonts w:asciiTheme="minorHAnsi" w:hAnsiTheme="minorHAnsi" w:cstheme="minorHAnsi"/>
          <w:b/>
          <w:sz w:val="16"/>
          <w:szCs w:val="16"/>
        </w:rPr>
        <w:t>This will be provided as funding to the primary Care Network for the purchase of equipment</w:t>
      </w:r>
    </w:p>
  </w:footnote>
  <w:footnote w:id="24">
    <w:p w14:paraId="46C29161" w14:textId="77777777" w:rsidR="00D453CC" w:rsidRPr="000C678C" w:rsidRDefault="00D453CC" w:rsidP="008C6064">
      <w:pPr>
        <w:pStyle w:val="FootnoteText"/>
        <w:jc w:val="left"/>
        <w:rPr>
          <w:rFonts w:asciiTheme="minorHAnsi" w:hAnsiTheme="minorHAnsi" w:cstheme="minorHAnsi"/>
        </w:rPr>
      </w:pPr>
      <w:r w:rsidRPr="000C678C">
        <w:rPr>
          <w:rStyle w:val="FootnoteReference"/>
          <w:rFonts w:asciiTheme="minorHAnsi" w:hAnsiTheme="minorHAnsi" w:cstheme="minorHAnsi"/>
        </w:rPr>
        <w:footnoteRef/>
      </w:r>
      <w:r w:rsidRPr="000C678C">
        <w:rPr>
          <w:rFonts w:asciiTheme="minorHAnsi" w:hAnsiTheme="minorHAnsi" w:cstheme="minorHAnsi"/>
        </w:rPr>
        <w:t xml:space="preserve"> </w:t>
      </w:r>
      <w:hyperlink r:id="rId23" w:history="1">
        <w:r w:rsidRPr="0096202C">
          <w:rPr>
            <w:rStyle w:val="Hyperlink"/>
            <w:rFonts w:asciiTheme="minorHAnsi" w:hAnsiTheme="minorHAnsi" w:cstheme="minorHAnsi"/>
            <w:b/>
            <w:sz w:val="16"/>
            <w:szCs w:val="16"/>
          </w:rPr>
          <w:t>www.nice.org.uk/guidance/qs52/chapter/quality-statement-1-identification-and-assessment-of-peripheral-arterial-disease</w:t>
        </w:r>
      </w:hyperlink>
      <w:r>
        <w:rPr>
          <w:rFonts w:asciiTheme="minorHAnsi" w:hAnsiTheme="minorHAnsi" w:cstheme="minorHAnsi"/>
          <w:b/>
          <w:sz w:val="16"/>
          <w:szCs w:val="16"/>
        </w:rPr>
        <w:t xml:space="preserve"> </w:t>
      </w:r>
    </w:p>
  </w:footnote>
  <w:footnote w:id="25">
    <w:p w14:paraId="31501F4A" w14:textId="77777777" w:rsidR="00D453CC" w:rsidRDefault="00D453CC" w:rsidP="008C6064">
      <w:pPr>
        <w:pStyle w:val="FootnoteText"/>
        <w:jc w:val="left"/>
      </w:pPr>
      <w:r w:rsidRPr="000C678C">
        <w:rPr>
          <w:rStyle w:val="FootnoteReference"/>
          <w:rFonts w:asciiTheme="minorHAnsi" w:hAnsiTheme="minorHAnsi" w:cstheme="minorHAnsi"/>
        </w:rPr>
        <w:footnoteRef/>
      </w:r>
      <w:r w:rsidRPr="000C678C">
        <w:rPr>
          <w:rFonts w:asciiTheme="minorHAnsi" w:hAnsiTheme="minorHAnsi" w:cstheme="minorHAnsi"/>
        </w:rPr>
        <w:t xml:space="preserve"> </w:t>
      </w:r>
      <w:hyperlink r:id="rId24" w:anchor="!diagnosissub:2" w:history="1">
        <w:r w:rsidRPr="0096202C">
          <w:rPr>
            <w:rStyle w:val="Hyperlink"/>
            <w:rFonts w:asciiTheme="minorHAnsi" w:hAnsiTheme="minorHAnsi" w:cstheme="minorHAnsi"/>
            <w:b/>
            <w:sz w:val="16"/>
            <w:szCs w:val="16"/>
          </w:rPr>
          <w:t>https://cks.nice.org.uk/peripheral-arterial-disease#!diagnosissub:2</w:t>
        </w:r>
      </w:hyperlink>
      <w:r>
        <w:rPr>
          <w:rFonts w:asciiTheme="minorHAnsi" w:hAnsiTheme="minorHAnsi" w:cstheme="minorHAnsi"/>
          <w:b/>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922C9"/>
    <w:multiLevelType w:val="hybridMultilevel"/>
    <w:tmpl w:val="EB4A18AE"/>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814AD6"/>
    <w:multiLevelType w:val="hybridMultilevel"/>
    <w:tmpl w:val="4EA0BBA0"/>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A23194"/>
    <w:multiLevelType w:val="multilevel"/>
    <w:tmpl w:val="137A73E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4F72979"/>
    <w:multiLevelType w:val="multilevel"/>
    <w:tmpl w:val="7DC0B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2BC11F"/>
    <w:multiLevelType w:val="hybridMultilevel"/>
    <w:tmpl w:val="36ACB7F0"/>
    <w:lvl w:ilvl="0" w:tplc="F4121A14">
      <w:start w:val="1"/>
      <w:numFmt w:val="bullet"/>
      <w:lvlText w:val="-"/>
      <w:lvlJc w:val="left"/>
      <w:pPr>
        <w:ind w:left="720" w:hanging="360"/>
      </w:pPr>
      <w:rPr>
        <w:rFonts w:ascii="Aptos" w:hAnsi="Aptos" w:hint="default"/>
      </w:rPr>
    </w:lvl>
    <w:lvl w:ilvl="1" w:tplc="C62AF5B0">
      <w:start w:val="1"/>
      <w:numFmt w:val="bullet"/>
      <w:lvlText w:val="o"/>
      <w:lvlJc w:val="left"/>
      <w:pPr>
        <w:ind w:left="1440" w:hanging="360"/>
      </w:pPr>
      <w:rPr>
        <w:rFonts w:ascii="Courier New" w:hAnsi="Courier New" w:hint="default"/>
      </w:rPr>
    </w:lvl>
    <w:lvl w:ilvl="2" w:tplc="079EA392">
      <w:start w:val="1"/>
      <w:numFmt w:val="bullet"/>
      <w:lvlText w:val=""/>
      <w:lvlJc w:val="left"/>
      <w:pPr>
        <w:ind w:left="2160" w:hanging="360"/>
      </w:pPr>
      <w:rPr>
        <w:rFonts w:ascii="Wingdings" w:hAnsi="Wingdings" w:hint="default"/>
      </w:rPr>
    </w:lvl>
    <w:lvl w:ilvl="3" w:tplc="B3EACBB4">
      <w:start w:val="1"/>
      <w:numFmt w:val="bullet"/>
      <w:lvlText w:val=""/>
      <w:lvlJc w:val="left"/>
      <w:pPr>
        <w:ind w:left="2880" w:hanging="360"/>
      </w:pPr>
      <w:rPr>
        <w:rFonts w:ascii="Symbol" w:hAnsi="Symbol" w:hint="default"/>
      </w:rPr>
    </w:lvl>
    <w:lvl w:ilvl="4" w:tplc="315AB9F2">
      <w:start w:val="1"/>
      <w:numFmt w:val="bullet"/>
      <w:lvlText w:val="o"/>
      <w:lvlJc w:val="left"/>
      <w:pPr>
        <w:ind w:left="3600" w:hanging="360"/>
      </w:pPr>
      <w:rPr>
        <w:rFonts w:ascii="Courier New" w:hAnsi="Courier New" w:hint="default"/>
      </w:rPr>
    </w:lvl>
    <w:lvl w:ilvl="5" w:tplc="2AAA2B40">
      <w:start w:val="1"/>
      <w:numFmt w:val="bullet"/>
      <w:lvlText w:val=""/>
      <w:lvlJc w:val="left"/>
      <w:pPr>
        <w:ind w:left="4320" w:hanging="360"/>
      </w:pPr>
      <w:rPr>
        <w:rFonts w:ascii="Wingdings" w:hAnsi="Wingdings" w:hint="default"/>
      </w:rPr>
    </w:lvl>
    <w:lvl w:ilvl="6" w:tplc="C2301CA2">
      <w:start w:val="1"/>
      <w:numFmt w:val="bullet"/>
      <w:lvlText w:val=""/>
      <w:lvlJc w:val="left"/>
      <w:pPr>
        <w:ind w:left="5040" w:hanging="360"/>
      </w:pPr>
      <w:rPr>
        <w:rFonts w:ascii="Symbol" w:hAnsi="Symbol" w:hint="default"/>
      </w:rPr>
    </w:lvl>
    <w:lvl w:ilvl="7" w:tplc="DAA8E6EA">
      <w:start w:val="1"/>
      <w:numFmt w:val="bullet"/>
      <w:lvlText w:val="o"/>
      <w:lvlJc w:val="left"/>
      <w:pPr>
        <w:ind w:left="5760" w:hanging="360"/>
      </w:pPr>
      <w:rPr>
        <w:rFonts w:ascii="Courier New" w:hAnsi="Courier New" w:hint="default"/>
      </w:rPr>
    </w:lvl>
    <w:lvl w:ilvl="8" w:tplc="51129746">
      <w:start w:val="1"/>
      <w:numFmt w:val="bullet"/>
      <w:lvlText w:val=""/>
      <w:lvlJc w:val="left"/>
      <w:pPr>
        <w:ind w:left="6480" w:hanging="360"/>
      </w:pPr>
      <w:rPr>
        <w:rFonts w:ascii="Wingdings" w:hAnsi="Wingdings" w:hint="default"/>
      </w:rPr>
    </w:lvl>
  </w:abstractNum>
  <w:abstractNum w:abstractNumId="5" w15:restartNumberingAfterBreak="0">
    <w:nsid w:val="07C71B2E"/>
    <w:multiLevelType w:val="hybridMultilevel"/>
    <w:tmpl w:val="F41A282E"/>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C030DB"/>
    <w:multiLevelType w:val="hybridMultilevel"/>
    <w:tmpl w:val="E5C8A63A"/>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E00F1E"/>
    <w:multiLevelType w:val="multilevel"/>
    <w:tmpl w:val="4F12CD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E366AC"/>
    <w:multiLevelType w:val="hybridMultilevel"/>
    <w:tmpl w:val="FFFFFFFF"/>
    <w:lvl w:ilvl="0" w:tplc="A1C8FE90">
      <w:start w:val="6"/>
      <w:numFmt w:val="decimal"/>
      <w:lvlText w:val="%1."/>
      <w:lvlJc w:val="left"/>
      <w:pPr>
        <w:ind w:left="360" w:hanging="360"/>
      </w:pPr>
    </w:lvl>
    <w:lvl w:ilvl="1" w:tplc="A6BE72A2">
      <w:start w:val="1"/>
      <w:numFmt w:val="lowerLetter"/>
      <w:lvlText w:val="%2."/>
      <w:lvlJc w:val="left"/>
      <w:pPr>
        <w:ind w:left="1080" w:hanging="360"/>
      </w:pPr>
    </w:lvl>
    <w:lvl w:ilvl="2" w:tplc="165ADEE6">
      <w:start w:val="1"/>
      <w:numFmt w:val="lowerRoman"/>
      <w:lvlText w:val="%3."/>
      <w:lvlJc w:val="right"/>
      <w:pPr>
        <w:ind w:left="1800" w:hanging="180"/>
      </w:pPr>
    </w:lvl>
    <w:lvl w:ilvl="3" w:tplc="BA3AFC20">
      <w:start w:val="1"/>
      <w:numFmt w:val="decimal"/>
      <w:lvlText w:val="%4."/>
      <w:lvlJc w:val="left"/>
      <w:pPr>
        <w:ind w:left="2520" w:hanging="360"/>
      </w:pPr>
    </w:lvl>
    <w:lvl w:ilvl="4" w:tplc="E9C83FD0">
      <w:start w:val="1"/>
      <w:numFmt w:val="lowerLetter"/>
      <w:lvlText w:val="%5."/>
      <w:lvlJc w:val="left"/>
      <w:pPr>
        <w:ind w:left="3240" w:hanging="360"/>
      </w:pPr>
    </w:lvl>
    <w:lvl w:ilvl="5" w:tplc="63B819F4">
      <w:start w:val="1"/>
      <w:numFmt w:val="lowerRoman"/>
      <w:lvlText w:val="%6."/>
      <w:lvlJc w:val="right"/>
      <w:pPr>
        <w:ind w:left="3960" w:hanging="180"/>
      </w:pPr>
    </w:lvl>
    <w:lvl w:ilvl="6" w:tplc="15CA5540">
      <w:start w:val="1"/>
      <w:numFmt w:val="decimal"/>
      <w:lvlText w:val="%7."/>
      <w:lvlJc w:val="left"/>
      <w:pPr>
        <w:ind w:left="4680" w:hanging="360"/>
      </w:pPr>
    </w:lvl>
    <w:lvl w:ilvl="7" w:tplc="F68271BA">
      <w:start w:val="1"/>
      <w:numFmt w:val="lowerLetter"/>
      <w:lvlText w:val="%8."/>
      <w:lvlJc w:val="left"/>
      <w:pPr>
        <w:ind w:left="5400" w:hanging="360"/>
      </w:pPr>
    </w:lvl>
    <w:lvl w:ilvl="8" w:tplc="5134A9E0">
      <w:start w:val="1"/>
      <w:numFmt w:val="lowerRoman"/>
      <w:lvlText w:val="%9."/>
      <w:lvlJc w:val="right"/>
      <w:pPr>
        <w:ind w:left="6120" w:hanging="180"/>
      </w:pPr>
    </w:lvl>
  </w:abstractNum>
  <w:abstractNum w:abstractNumId="9" w15:restartNumberingAfterBreak="0">
    <w:nsid w:val="0AE6478A"/>
    <w:multiLevelType w:val="hybridMultilevel"/>
    <w:tmpl w:val="7DF0E5F4"/>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B352FA"/>
    <w:multiLevelType w:val="hybridMultilevel"/>
    <w:tmpl w:val="A0E853B4"/>
    <w:lvl w:ilvl="0" w:tplc="97843AAC">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2272059"/>
    <w:multiLevelType w:val="hybridMultilevel"/>
    <w:tmpl w:val="797CE946"/>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D7689C"/>
    <w:multiLevelType w:val="hybridMultilevel"/>
    <w:tmpl w:val="61D0C84E"/>
    <w:lvl w:ilvl="0" w:tplc="08090001">
      <w:start w:val="1"/>
      <w:numFmt w:val="bullet"/>
      <w:lvlText w:val=""/>
      <w:lvlJc w:val="left"/>
      <w:pPr>
        <w:ind w:left="720" w:hanging="360"/>
      </w:pPr>
      <w:rPr>
        <w:rFonts w:ascii="Symbol" w:hAnsi="Symbol" w:hint="default"/>
      </w:rPr>
    </w:lvl>
    <w:lvl w:ilvl="1" w:tplc="0C9E5052">
      <w:numFmt w:val="bullet"/>
      <w:lvlText w:val="-"/>
      <w:lvlJc w:val="left"/>
      <w:pPr>
        <w:ind w:left="1440" w:hanging="360"/>
      </w:pPr>
      <w:rPr>
        <w:rFonts w:asciiTheme="minorHAnsi" w:eastAsiaTheme="minorHAnsi" w:hAnsiTheme="minorHAns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536BEF"/>
    <w:multiLevelType w:val="hybridMultilevel"/>
    <w:tmpl w:val="06FA0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9959A8"/>
    <w:multiLevelType w:val="hybridMultilevel"/>
    <w:tmpl w:val="8230F886"/>
    <w:lvl w:ilvl="0" w:tplc="231C75D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D000CF"/>
    <w:multiLevelType w:val="hybridMultilevel"/>
    <w:tmpl w:val="72CC729A"/>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76142F"/>
    <w:multiLevelType w:val="hybridMultilevel"/>
    <w:tmpl w:val="4A6A1880"/>
    <w:lvl w:ilvl="0" w:tplc="43044A46">
      <w:start w:val="1"/>
      <w:numFmt w:val="bullet"/>
      <w:lvlText w:val=""/>
      <w:lvlJc w:val="left"/>
      <w:pPr>
        <w:ind w:left="720" w:hanging="360"/>
      </w:pPr>
      <w:rPr>
        <w:rFonts w:ascii="Wingdings" w:hAnsi="Wingdings" w:hint="default"/>
      </w:rPr>
    </w:lvl>
    <w:lvl w:ilvl="1" w:tplc="C2D04C54">
      <w:start w:val="1"/>
      <w:numFmt w:val="bullet"/>
      <w:lvlText w:val="o"/>
      <w:lvlJc w:val="left"/>
      <w:pPr>
        <w:ind w:left="1440" w:hanging="360"/>
      </w:pPr>
      <w:rPr>
        <w:rFonts w:ascii="Courier New" w:hAnsi="Courier New" w:hint="default"/>
      </w:rPr>
    </w:lvl>
    <w:lvl w:ilvl="2" w:tplc="8BDE4F64">
      <w:start w:val="1"/>
      <w:numFmt w:val="bullet"/>
      <w:lvlText w:val=""/>
      <w:lvlJc w:val="left"/>
      <w:pPr>
        <w:ind w:left="2160" w:hanging="360"/>
      </w:pPr>
      <w:rPr>
        <w:rFonts w:ascii="Wingdings" w:hAnsi="Wingdings" w:hint="default"/>
      </w:rPr>
    </w:lvl>
    <w:lvl w:ilvl="3" w:tplc="31CAA16C">
      <w:start w:val="1"/>
      <w:numFmt w:val="bullet"/>
      <w:lvlText w:val=""/>
      <w:lvlJc w:val="left"/>
      <w:pPr>
        <w:ind w:left="2880" w:hanging="360"/>
      </w:pPr>
      <w:rPr>
        <w:rFonts w:ascii="Symbol" w:hAnsi="Symbol" w:hint="default"/>
      </w:rPr>
    </w:lvl>
    <w:lvl w:ilvl="4" w:tplc="542C8780">
      <w:start w:val="1"/>
      <w:numFmt w:val="bullet"/>
      <w:lvlText w:val="o"/>
      <w:lvlJc w:val="left"/>
      <w:pPr>
        <w:ind w:left="3600" w:hanging="360"/>
      </w:pPr>
      <w:rPr>
        <w:rFonts w:ascii="Courier New" w:hAnsi="Courier New" w:hint="default"/>
      </w:rPr>
    </w:lvl>
    <w:lvl w:ilvl="5" w:tplc="DD9090C8">
      <w:start w:val="1"/>
      <w:numFmt w:val="bullet"/>
      <w:lvlText w:val=""/>
      <w:lvlJc w:val="left"/>
      <w:pPr>
        <w:ind w:left="4320" w:hanging="360"/>
      </w:pPr>
      <w:rPr>
        <w:rFonts w:ascii="Wingdings" w:hAnsi="Wingdings" w:hint="default"/>
      </w:rPr>
    </w:lvl>
    <w:lvl w:ilvl="6" w:tplc="B146649C">
      <w:start w:val="1"/>
      <w:numFmt w:val="bullet"/>
      <w:lvlText w:val=""/>
      <w:lvlJc w:val="left"/>
      <w:pPr>
        <w:ind w:left="5040" w:hanging="360"/>
      </w:pPr>
      <w:rPr>
        <w:rFonts w:ascii="Symbol" w:hAnsi="Symbol" w:hint="default"/>
      </w:rPr>
    </w:lvl>
    <w:lvl w:ilvl="7" w:tplc="3D4E2CB0">
      <w:start w:val="1"/>
      <w:numFmt w:val="bullet"/>
      <w:lvlText w:val="o"/>
      <w:lvlJc w:val="left"/>
      <w:pPr>
        <w:ind w:left="5760" w:hanging="360"/>
      </w:pPr>
      <w:rPr>
        <w:rFonts w:ascii="Courier New" w:hAnsi="Courier New" w:hint="default"/>
      </w:rPr>
    </w:lvl>
    <w:lvl w:ilvl="8" w:tplc="A84E56CE">
      <w:start w:val="1"/>
      <w:numFmt w:val="bullet"/>
      <w:lvlText w:val=""/>
      <w:lvlJc w:val="left"/>
      <w:pPr>
        <w:ind w:left="6480" w:hanging="360"/>
      </w:pPr>
      <w:rPr>
        <w:rFonts w:ascii="Wingdings" w:hAnsi="Wingdings" w:hint="default"/>
      </w:rPr>
    </w:lvl>
  </w:abstractNum>
  <w:abstractNum w:abstractNumId="17" w15:restartNumberingAfterBreak="0">
    <w:nsid w:val="1E560E63"/>
    <w:multiLevelType w:val="hybridMultilevel"/>
    <w:tmpl w:val="289EBA78"/>
    <w:lvl w:ilvl="0" w:tplc="E21E1F44">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13F1794"/>
    <w:multiLevelType w:val="hybridMultilevel"/>
    <w:tmpl w:val="8120419E"/>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2710435"/>
    <w:multiLevelType w:val="hybridMultilevel"/>
    <w:tmpl w:val="32B6FED6"/>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50335C"/>
    <w:multiLevelType w:val="hybridMultilevel"/>
    <w:tmpl w:val="03505E2C"/>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7B3812"/>
    <w:multiLevelType w:val="hybridMultilevel"/>
    <w:tmpl w:val="9D621F1C"/>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EC1472"/>
    <w:multiLevelType w:val="hybridMultilevel"/>
    <w:tmpl w:val="0F6AAC98"/>
    <w:lvl w:ilvl="0" w:tplc="3894EF54">
      <w:start w:val="1"/>
      <w:numFmt w:val="bullet"/>
      <w:lvlText w:val="-"/>
      <w:lvlJc w:val="left"/>
      <w:pPr>
        <w:ind w:left="720" w:hanging="360"/>
      </w:pPr>
      <w:rPr>
        <w:rFonts w:ascii="Aptos" w:hAnsi="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4C3182"/>
    <w:multiLevelType w:val="hybridMultilevel"/>
    <w:tmpl w:val="9EEAEB10"/>
    <w:lvl w:ilvl="0" w:tplc="7B68A756">
      <w:start w:val="1"/>
      <w:numFmt w:val="decimal"/>
      <w:lvlText w:val="%1."/>
      <w:lvlJc w:val="left"/>
      <w:pPr>
        <w:ind w:left="720" w:hanging="360"/>
      </w:pPr>
      <w:rPr>
        <w:rFonts w:ascii="Calibri" w:eastAsia="Arial" w:hAnsi="Calibri" w:cs="Calibri"/>
      </w:rPr>
    </w:lvl>
    <w:lvl w:ilvl="1" w:tplc="FFFFFFFF">
      <w:start w:val="1"/>
      <w:numFmt w:val="lowerLetter"/>
      <w:lvlText w:val="%2."/>
      <w:lvlJc w:val="left"/>
      <w:pPr>
        <w:ind w:left="1440" w:hanging="360"/>
      </w:pPr>
    </w:lvl>
    <w:lvl w:ilvl="2" w:tplc="0492C46A">
      <w:start w:val="1"/>
      <w:numFmt w:val="lowerRoman"/>
      <w:lvlText w:val="%3."/>
      <w:lvlJc w:val="right"/>
      <w:pPr>
        <w:ind w:left="2160" w:hanging="180"/>
      </w:pPr>
    </w:lvl>
    <w:lvl w:ilvl="3" w:tplc="93B638E2">
      <w:start w:val="1"/>
      <w:numFmt w:val="decimal"/>
      <w:lvlText w:val="%4."/>
      <w:lvlJc w:val="left"/>
      <w:pPr>
        <w:ind w:left="2880" w:hanging="360"/>
      </w:pPr>
    </w:lvl>
    <w:lvl w:ilvl="4" w:tplc="B852AD30">
      <w:start w:val="1"/>
      <w:numFmt w:val="lowerLetter"/>
      <w:lvlText w:val="%5."/>
      <w:lvlJc w:val="left"/>
      <w:pPr>
        <w:ind w:left="3600" w:hanging="360"/>
      </w:pPr>
    </w:lvl>
    <w:lvl w:ilvl="5" w:tplc="75FCA084">
      <w:start w:val="1"/>
      <w:numFmt w:val="lowerRoman"/>
      <w:lvlText w:val="%6."/>
      <w:lvlJc w:val="right"/>
      <w:pPr>
        <w:ind w:left="4320" w:hanging="180"/>
      </w:pPr>
    </w:lvl>
    <w:lvl w:ilvl="6" w:tplc="85C66362">
      <w:start w:val="1"/>
      <w:numFmt w:val="decimal"/>
      <w:lvlText w:val="%7."/>
      <w:lvlJc w:val="left"/>
      <w:pPr>
        <w:ind w:left="5040" w:hanging="360"/>
      </w:pPr>
    </w:lvl>
    <w:lvl w:ilvl="7" w:tplc="300A502A">
      <w:start w:val="1"/>
      <w:numFmt w:val="lowerLetter"/>
      <w:lvlText w:val="%8."/>
      <w:lvlJc w:val="left"/>
      <w:pPr>
        <w:ind w:left="5760" w:hanging="360"/>
      </w:pPr>
    </w:lvl>
    <w:lvl w:ilvl="8" w:tplc="E5129450">
      <w:start w:val="1"/>
      <w:numFmt w:val="lowerRoman"/>
      <w:lvlText w:val="%9."/>
      <w:lvlJc w:val="right"/>
      <w:pPr>
        <w:ind w:left="6480" w:hanging="180"/>
      </w:pPr>
    </w:lvl>
  </w:abstractNum>
  <w:abstractNum w:abstractNumId="24" w15:restartNumberingAfterBreak="0">
    <w:nsid w:val="2EC9216D"/>
    <w:multiLevelType w:val="hybridMultilevel"/>
    <w:tmpl w:val="28361D34"/>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F1E5C03"/>
    <w:multiLevelType w:val="multilevel"/>
    <w:tmpl w:val="71449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0D64C0D"/>
    <w:multiLevelType w:val="hybridMultilevel"/>
    <w:tmpl w:val="DE1A2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5FE03D7"/>
    <w:multiLevelType w:val="hybridMultilevel"/>
    <w:tmpl w:val="BD0AA3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CC9219A"/>
    <w:multiLevelType w:val="hybridMultilevel"/>
    <w:tmpl w:val="712046EA"/>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E4E0267"/>
    <w:multiLevelType w:val="hybridMultilevel"/>
    <w:tmpl w:val="D0387E74"/>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FC8A93D"/>
    <w:multiLevelType w:val="hybridMultilevel"/>
    <w:tmpl w:val="1050492E"/>
    <w:lvl w:ilvl="0" w:tplc="EE803866">
      <w:start w:val="1"/>
      <w:numFmt w:val="bullet"/>
      <w:lvlText w:val="·"/>
      <w:lvlJc w:val="left"/>
      <w:pPr>
        <w:ind w:left="720" w:hanging="360"/>
      </w:pPr>
      <w:rPr>
        <w:rFonts w:ascii="Symbol" w:hAnsi="Symbol" w:hint="default"/>
      </w:rPr>
    </w:lvl>
    <w:lvl w:ilvl="1" w:tplc="09404704">
      <w:start w:val="1"/>
      <w:numFmt w:val="bullet"/>
      <w:lvlText w:val="o"/>
      <w:lvlJc w:val="left"/>
      <w:pPr>
        <w:ind w:left="1440" w:hanging="360"/>
      </w:pPr>
      <w:rPr>
        <w:rFonts w:ascii="Courier New" w:hAnsi="Courier New" w:hint="default"/>
      </w:rPr>
    </w:lvl>
    <w:lvl w:ilvl="2" w:tplc="B51A5F70">
      <w:start w:val="1"/>
      <w:numFmt w:val="bullet"/>
      <w:lvlText w:val=""/>
      <w:lvlJc w:val="left"/>
      <w:pPr>
        <w:ind w:left="2160" w:hanging="360"/>
      </w:pPr>
      <w:rPr>
        <w:rFonts w:ascii="Wingdings" w:hAnsi="Wingdings" w:hint="default"/>
      </w:rPr>
    </w:lvl>
    <w:lvl w:ilvl="3" w:tplc="A718B8F6">
      <w:start w:val="1"/>
      <w:numFmt w:val="bullet"/>
      <w:lvlText w:val=""/>
      <w:lvlJc w:val="left"/>
      <w:pPr>
        <w:ind w:left="2880" w:hanging="360"/>
      </w:pPr>
      <w:rPr>
        <w:rFonts w:ascii="Symbol" w:hAnsi="Symbol" w:hint="default"/>
      </w:rPr>
    </w:lvl>
    <w:lvl w:ilvl="4" w:tplc="3D287CC8">
      <w:start w:val="1"/>
      <w:numFmt w:val="bullet"/>
      <w:lvlText w:val="o"/>
      <w:lvlJc w:val="left"/>
      <w:pPr>
        <w:ind w:left="3600" w:hanging="360"/>
      </w:pPr>
      <w:rPr>
        <w:rFonts w:ascii="Courier New" w:hAnsi="Courier New" w:hint="default"/>
      </w:rPr>
    </w:lvl>
    <w:lvl w:ilvl="5" w:tplc="935EFC36">
      <w:start w:val="1"/>
      <w:numFmt w:val="bullet"/>
      <w:lvlText w:val=""/>
      <w:lvlJc w:val="left"/>
      <w:pPr>
        <w:ind w:left="4320" w:hanging="360"/>
      </w:pPr>
      <w:rPr>
        <w:rFonts w:ascii="Wingdings" w:hAnsi="Wingdings" w:hint="default"/>
      </w:rPr>
    </w:lvl>
    <w:lvl w:ilvl="6" w:tplc="5EA2FD48">
      <w:start w:val="1"/>
      <w:numFmt w:val="bullet"/>
      <w:lvlText w:val=""/>
      <w:lvlJc w:val="left"/>
      <w:pPr>
        <w:ind w:left="5040" w:hanging="360"/>
      </w:pPr>
      <w:rPr>
        <w:rFonts w:ascii="Symbol" w:hAnsi="Symbol" w:hint="default"/>
      </w:rPr>
    </w:lvl>
    <w:lvl w:ilvl="7" w:tplc="8098F06E">
      <w:start w:val="1"/>
      <w:numFmt w:val="bullet"/>
      <w:lvlText w:val="o"/>
      <w:lvlJc w:val="left"/>
      <w:pPr>
        <w:ind w:left="5760" w:hanging="360"/>
      </w:pPr>
      <w:rPr>
        <w:rFonts w:ascii="Courier New" w:hAnsi="Courier New" w:hint="default"/>
      </w:rPr>
    </w:lvl>
    <w:lvl w:ilvl="8" w:tplc="601C9218">
      <w:start w:val="1"/>
      <w:numFmt w:val="bullet"/>
      <w:lvlText w:val=""/>
      <w:lvlJc w:val="left"/>
      <w:pPr>
        <w:ind w:left="6480" w:hanging="360"/>
      </w:pPr>
      <w:rPr>
        <w:rFonts w:ascii="Wingdings" w:hAnsi="Wingdings" w:hint="default"/>
      </w:rPr>
    </w:lvl>
  </w:abstractNum>
  <w:abstractNum w:abstractNumId="31" w15:restartNumberingAfterBreak="0">
    <w:nsid w:val="400E1D0F"/>
    <w:multiLevelType w:val="hybridMultilevel"/>
    <w:tmpl w:val="206897F6"/>
    <w:lvl w:ilvl="0" w:tplc="43044A4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03A049B"/>
    <w:multiLevelType w:val="hybridMultilevel"/>
    <w:tmpl w:val="DCB46FF4"/>
    <w:lvl w:ilvl="0" w:tplc="45E4C8F8">
      <w:start w:val="1"/>
      <w:numFmt w:val="bullet"/>
      <w:lvlText w:val="-"/>
      <w:lvlJc w:val="left"/>
      <w:pPr>
        <w:ind w:left="720" w:hanging="360"/>
      </w:pPr>
      <w:rPr>
        <w:rFonts w:ascii="Aptos" w:hAnsi="Aptos" w:hint="default"/>
      </w:rPr>
    </w:lvl>
    <w:lvl w:ilvl="1" w:tplc="45FAD3B8">
      <w:start w:val="1"/>
      <w:numFmt w:val="bullet"/>
      <w:lvlText w:val="o"/>
      <w:lvlJc w:val="left"/>
      <w:pPr>
        <w:ind w:left="1440" w:hanging="360"/>
      </w:pPr>
      <w:rPr>
        <w:rFonts w:ascii="Courier New" w:hAnsi="Courier New" w:hint="default"/>
      </w:rPr>
    </w:lvl>
    <w:lvl w:ilvl="2" w:tplc="DF4AD2DE">
      <w:start w:val="1"/>
      <w:numFmt w:val="bullet"/>
      <w:lvlText w:val=""/>
      <w:lvlJc w:val="left"/>
      <w:pPr>
        <w:ind w:left="2160" w:hanging="360"/>
      </w:pPr>
      <w:rPr>
        <w:rFonts w:ascii="Wingdings" w:hAnsi="Wingdings" w:hint="default"/>
      </w:rPr>
    </w:lvl>
    <w:lvl w:ilvl="3" w:tplc="14066856">
      <w:start w:val="1"/>
      <w:numFmt w:val="bullet"/>
      <w:lvlText w:val=""/>
      <w:lvlJc w:val="left"/>
      <w:pPr>
        <w:ind w:left="2880" w:hanging="360"/>
      </w:pPr>
      <w:rPr>
        <w:rFonts w:ascii="Symbol" w:hAnsi="Symbol" w:hint="default"/>
      </w:rPr>
    </w:lvl>
    <w:lvl w:ilvl="4" w:tplc="1B6EA20C">
      <w:start w:val="1"/>
      <w:numFmt w:val="bullet"/>
      <w:lvlText w:val="o"/>
      <w:lvlJc w:val="left"/>
      <w:pPr>
        <w:ind w:left="3600" w:hanging="360"/>
      </w:pPr>
      <w:rPr>
        <w:rFonts w:ascii="Courier New" w:hAnsi="Courier New" w:hint="default"/>
      </w:rPr>
    </w:lvl>
    <w:lvl w:ilvl="5" w:tplc="1D56BF34">
      <w:start w:val="1"/>
      <w:numFmt w:val="bullet"/>
      <w:lvlText w:val=""/>
      <w:lvlJc w:val="left"/>
      <w:pPr>
        <w:ind w:left="4320" w:hanging="360"/>
      </w:pPr>
      <w:rPr>
        <w:rFonts w:ascii="Wingdings" w:hAnsi="Wingdings" w:hint="default"/>
      </w:rPr>
    </w:lvl>
    <w:lvl w:ilvl="6" w:tplc="A13E733E">
      <w:start w:val="1"/>
      <w:numFmt w:val="bullet"/>
      <w:lvlText w:val=""/>
      <w:lvlJc w:val="left"/>
      <w:pPr>
        <w:ind w:left="5040" w:hanging="360"/>
      </w:pPr>
      <w:rPr>
        <w:rFonts w:ascii="Symbol" w:hAnsi="Symbol" w:hint="default"/>
      </w:rPr>
    </w:lvl>
    <w:lvl w:ilvl="7" w:tplc="B412A7D6">
      <w:start w:val="1"/>
      <w:numFmt w:val="bullet"/>
      <w:lvlText w:val="o"/>
      <w:lvlJc w:val="left"/>
      <w:pPr>
        <w:ind w:left="5760" w:hanging="360"/>
      </w:pPr>
      <w:rPr>
        <w:rFonts w:ascii="Courier New" w:hAnsi="Courier New" w:hint="default"/>
      </w:rPr>
    </w:lvl>
    <w:lvl w:ilvl="8" w:tplc="411E99A0">
      <w:start w:val="1"/>
      <w:numFmt w:val="bullet"/>
      <w:lvlText w:val=""/>
      <w:lvlJc w:val="left"/>
      <w:pPr>
        <w:ind w:left="6480" w:hanging="360"/>
      </w:pPr>
      <w:rPr>
        <w:rFonts w:ascii="Wingdings" w:hAnsi="Wingdings" w:hint="default"/>
      </w:rPr>
    </w:lvl>
  </w:abstractNum>
  <w:abstractNum w:abstractNumId="33" w15:restartNumberingAfterBreak="0">
    <w:nsid w:val="40A716E1"/>
    <w:multiLevelType w:val="multilevel"/>
    <w:tmpl w:val="4F12CD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0C17619"/>
    <w:multiLevelType w:val="multilevel"/>
    <w:tmpl w:val="DFF2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1109C99"/>
    <w:multiLevelType w:val="hybridMultilevel"/>
    <w:tmpl w:val="CE5E7902"/>
    <w:lvl w:ilvl="0" w:tplc="C652EDEE">
      <w:start w:val="1"/>
      <w:numFmt w:val="decimal"/>
      <w:lvlText w:val="•"/>
      <w:lvlJc w:val="left"/>
      <w:pPr>
        <w:ind w:left="720" w:hanging="360"/>
      </w:pPr>
    </w:lvl>
    <w:lvl w:ilvl="1" w:tplc="5BF4140E">
      <w:start w:val="1"/>
      <w:numFmt w:val="lowerLetter"/>
      <w:lvlText w:val="%2."/>
      <w:lvlJc w:val="left"/>
      <w:pPr>
        <w:ind w:left="1440" w:hanging="360"/>
      </w:pPr>
    </w:lvl>
    <w:lvl w:ilvl="2" w:tplc="B1F45768">
      <w:start w:val="1"/>
      <w:numFmt w:val="lowerRoman"/>
      <w:lvlText w:val="%3."/>
      <w:lvlJc w:val="right"/>
      <w:pPr>
        <w:ind w:left="2160" w:hanging="180"/>
      </w:pPr>
    </w:lvl>
    <w:lvl w:ilvl="3" w:tplc="C67AAEEE">
      <w:start w:val="1"/>
      <w:numFmt w:val="decimal"/>
      <w:lvlText w:val="%4."/>
      <w:lvlJc w:val="left"/>
      <w:pPr>
        <w:ind w:left="2880" w:hanging="360"/>
      </w:pPr>
    </w:lvl>
    <w:lvl w:ilvl="4" w:tplc="4D425E96">
      <w:start w:val="1"/>
      <w:numFmt w:val="lowerLetter"/>
      <w:lvlText w:val="%5."/>
      <w:lvlJc w:val="left"/>
      <w:pPr>
        <w:ind w:left="3600" w:hanging="360"/>
      </w:pPr>
    </w:lvl>
    <w:lvl w:ilvl="5" w:tplc="1780CBB8">
      <w:start w:val="1"/>
      <w:numFmt w:val="lowerRoman"/>
      <w:lvlText w:val="%6."/>
      <w:lvlJc w:val="right"/>
      <w:pPr>
        <w:ind w:left="4320" w:hanging="180"/>
      </w:pPr>
    </w:lvl>
    <w:lvl w:ilvl="6" w:tplc="DFDED360">
      <w:start w:val="1"/>
      <w:numFmt w:val="decimal"/>
      <w:lvlText w:val="%7."/>
      <w:lvlJc w:val="left"/>
      <w:pPr>
        <w:ind w:left="5040" w:hanging="360"/>
      </w:pPr>
    </w:lvl>
    <w:lvl w:ilvl="7" w:tplc="B0009424">
      <w:start w:val="1"/>
      <w:numFmt w:val="lowerLetter"/>
      <w:lvlText w:val="%8."/>
      <w:lvlJc w:val="left"/>
      <w:pPr>
        <w:ind w:left="5760" w:hanging="360"/>
      </w:pPr>
    </w:lvl>
    <w:lvl w:ilvl="8" w:tplc="9FAAB760">
      <w:start w:val="1"/>
      <w:numFmt w:val="lowerRoman"/>
      <w:lvlText w:val="%9."/>
      <w:lvlJc w:val="right"/>
      <w:pPr>
        <w:ind w:left="6480" w:hanging="180"/>
      </w:pPr>
    </w:lvl>
  </w:abstractNum>
  <w:abstractNum w:abstractNumId="36" w15:restartNumberingAfterBreak="0">
    <w:nsid w:val="411C7E8A"/>
    <w:multiLevelType w:val="hybridMultilevel"/>
    <w:tmpl w:val="EF6209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1E36D0F"/>
    <w:multiLevelType w:val="hybridMultilevel"/>
    <w:tmpl w:val="33C8CE0E"/>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23D7229"/>
    <w:multiLevelType w:val="hybridMultilevel"/>
    <w:tmpl w:val="B51A466E"/>
    <w:lvl w:ilvl="0" w:tplc="4C083B6A">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30CB2FB"/>
    <w:multiLevelType w:val="hybridMultilevel"/>
    <w:tmpl w:val="1DCCA668"/>
    <w:lvl w:ilvl="0" w:tplc="561AA880">
      <w:start w:val="1"/>
      <w:numFmt w:val="bullet"/>
      <w:lvlText w:val="-"/>
      <w:lvlJc w:val="left"/>
      <w:pPr>
        <w:ind w:left="720" w:hanging="360"/>
      </w:pPr>
      <w:rPr>
        <w:rFonts w:ascii="Aptos" w:hAnsi="Aptos" w:hint="default"/>
      </w:rPr>
    </w:lvl>
    <w:lvl w:ilvl="1" w:tplc="CBB68CE4">
      <w:start w:val="1"/>
      <w:numFmt w:val="bullet"/>
      <w:lvlText w:val="o"/>
      <w:lvlJc w:val="left"/>
      <w:pPr>
        <w:ind w:left="1440" w:hanging="360"/>
      </w:pPr>
      <w:rPr>
        <w:rFonts w:ascii="Courier New" w:hAnsi="Courier New" w:hint="default"/>
      </w:rPr>
    </w:lvl>
    <w:lvl w:ilvl="2" w:tplc="6D888DAC">
      <w:start w:val="1"/>
      <w:numFmt w:val="bullet"/>
      <w:lvlText w:val=""/>
      <w:lvlJc w:val="left"/>
      <w:pPr>
        <w:ind w:left="2160" w:hanging="360"/>
      </w:pPr>
      <w:rPr>
        <w:rFonts w:ascii="Wingdings" w:hAnsi="Wingdings" w:hint="default"/>
      </w:rPr>
    </w:lvl>
    <w:lvl w:ilvl="3" w:tplc="80642096">
      <w:start w:val="1"/>
      <w:numFmt w:val="bullet"/>
      <w:lvlText w:val=""/>
      <w:lvlJc w:val="left"/>
      <w:pPr>
        <w:ind w:left="2880" w:hanging="360"/>
      </w:pPr>
      <w:rPr>
        <w:rFonts w:ascii="Symbol" w:hAnsi="Symbol" w:hint="default"/>
      </w:rPr>
    </w:lvl>
    <w:lvl w:ilvl="4" w:tplc="6BCC0490">
      <w:start w:val="1"/>
      <w:numFmt w:val="bullet"/>
      <w:lvlText w:val="o"/>
      <w:lvlJc w:val="left"/>
      <w:pPr>
        <w:ind w:left="3600" w:hanging="360"/>
      </w:pPr>
      <w:rPr>
        <w:rFonts w:ascii="Courier New" w:hAnsi="Courier New" w:hint="default"/>
      </w:rPr>
    </w:lvl>
    <w:lvl w:ilvl="5" w:tplc="88FCD60A">
      <w:start w:val="1"/>
      <w:numFmt w:val="bullet"/>
      <w:lvlText w:val=""/>
      <w:lvlJc w:val="left"/>
      <w:pPr>
        <w:ind w:left="4320" w:hanging="360"/>
      </w:pPr>
      <w:rPr>
        <w:rFonts w:ascii="Wingdings" w:hAnsi="Wingdings" w:hint="default"/>
      </w:rPr>
    </w:lvl>
    <w:lvl w:ilvl="6" w:tplc="E65C0048">
      <w:start w:val="1"/>
      <w:numFmt w:val="bullet"/>
      <w:lvlText w:val=""/>
      <w:lvlJc w:val="left"/>
      <w:pPr>
        <w:ind w:left="5040" w:hanging="360"/>
      </w:pPr>
      <w:rPr>
        <w:rFonts w:ascii="Symbol" w:hAnsi="Symbol" w:hint="default"/>
      </w:rPr>
    </w:lvl>
    <w:lvl w:ilvl="7" w:tplc="3820B6A2">
      <w:start w:val="1"/>
      <w:numFmt w:val="bullet"/>
      <w:lvlText w:val="o"/>
      <w:lvlJc w:val="left"/>
      <w:pPr>
        <w:ind w:left="5760" w:hanging="360"/>
      </w:pPr>
      <w:rPr>
        <w:rFonts w:ascii="Courier New" w:hAnsi="Courier New" w:hint="default"/>
      </w:rPr>
    </w:lvl>
    <w:lvl w:ilvl="8" w:tplc="08AE6DDE">
      <w:start w:val="1"/>
      <w:numFmt w:val="bullet"/>
      <w:lvlText w:val=""/>
      <w:lvlJc w:val="left"/>
      <w:pPr>
        <w:ind w:left="6480" w:hanging="360"/>
      </w:pPr>
      <w:rPr>
        <w:rFonts w:ascii="Wingdings" w:hAnsi="Wingdings" w:hint="default"/>
      </w:rPr>
    </w:lvl>
  </w:abstractNum>
  <w:abstractNum w:abstractNumId="40" w15:restartNumberingAfterBreak="0">
    <w:nsid w:val="44DA1BC0"/>
    <w:multiLevelType w:val="hybridMultilevel"/>
    <w:tmpl w:val="847AD5E0"/>
    <w:lvl w:ilvl="0" w:tplc="43044A4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4FF4C80"/>
    <w:multiLevelType w:val="hybridMultilevel"/>
    <w:tmpl w:val="BB1CB01A"/>
    <w:lvl w:ilvl="0" w:tplc="856E4A5A">
      <w:start w:val="1"/>
      <w:numFmt w:val="bullet"/>
      <w:lvlText w:val="-"/>
      <w:lvlJc w:val="left"/>
      <w:pPr>
        <w:ind w:left="720" w:hanging="360"/>
      </w:pPr>
      <w:rPr>
        <w:rFonts w:ascii="Aptos" w:hAnsi="Aptos" w:hint="default"/>
      </w:rPr>
    </w:lvl>
    <w:lvl w:ilvl="1" w:tplc="BBA08B2A">
      <w:start w:val="1"/>
      <w:numFmt w:val="bullet"/>
      <w:lvlText w:val="o"/>
      <w:lvlJc w:val="left"/>
      <w:pPr>
        <w:ind w:left="1440" w:hanging="360"/>
      </w:pPr>
      <w:rPr>
        <w:rFonts w:ascii="Courier New" w:hAnsi="Courier New" w:hint="default"/>
      </w:rPr>
    </w:lvl>
    <w:lvl w:ilvl="2" w:tplc="72825A22">
      <w:start w:val="1"/>
      <w:numFmt w:val="bullet"/>
      <w:lvlText w:val=""/>
      <w:lvlJc w:val="left"/>
      <w:pPr>
        <w:ind w:left="2160" w:hanging="360"/>
      </w:pPr>
      <w:rPr>
        <w:rFonts w:ascii="Wingdings" w:hAnsi="Wingdings" w:hint="default"/>
      </w:rPr>
    </w:lvl>
    <w:lvl w:ilvl="3" w:tplc="47FCF2DA">
      <w:start w:val="1"/>
      <w:numFmt w:val="bullet"/>
      <w:lvlText w:val=""/>
      <w:lvlJc w:val="left"/>
      <w:pPr>
        <w:ind w:left="2880" w:hanging="360"/>
      </w:pPr>
      <w:rPr>
        <w:rFonts w:ascii="Symbol" w:hAnsi="Symbol" w:hint="default"/>
      </w:rPr>
    </w:lvl>
    <w:lvl w:ilvl="4" w:tplc="33A80548">
      <w:start w:val="1"/>
      <w:numFmt w:val="bullet"/>
      <w:lvlText w:val="o"/>
      <w:lvlJc w:val="left"/>
      <w:pPr>
        <w:ind w:left="3600" w:hanging="360"/>
      </w:pPr>
      <w:rPr>
        <w:rFonts w:ascii="Courier New" w:hAnsi="Courier New" w:hint="default"/>
      </w:rPr>
    </w:lvl>
    <w:lvl w:ilvl="5" w:tplc="16D6696E">
      <w:start w:val="1"/>
      <w:numFmt w:val="bullet"/>
      <w:lvlText w:val=""/>
      <w:lvlJc w:val="left"/>
      <w:pPr>
        <w:ind w:left="4320" w:hanging="360"/>
      </w:pPr>
      <w:rPr>
        <w:rFonts w:ascii="Wingdings" w:hAnsi="Wingdings" w:hint="default"/>
      </w:rPr>
    </w:lvl>
    <w:lvl w:ilvl="6" w:tplc="21B48204">
      <w:start w:val="1"/>
      <w:numFmt w:val="bullet"/>
      <w:lvlText w:val=""/>
      <w:lvlJc w:val="left"/>
      <w:pPr>
        <w:ind w:left="5040" w:hanging="360"/>
      </w:pPr>
      <w:rPr>
        <w:rFonts w:ascii="Symbol" w:hAnsi="Symbol" w:hint="default"/>
      </w:rPr>
    </w:lvl>
    <w:lvl w:ilvl="7" w:tplc="768402AE">
      <w:start w:val="1"/>
      <w:numFmt w:val="bullet"/>
      <w:lvlText w:val="o"/>
      <w:lvlJc w:val="left"/>
      <w:pPr>
        <w:ind w:left="5760" w:hanging="360"/>
      </w:pPr>
      <w:rPr>
        <w:rFonts w:ascii="Courier New" w:hAnsi="Courier New" w:hint="default"/>
      </w:rPr>
    </w:lvl>
    <w:lvl w:ilvl="8" w:tplc="27B8482E">
      <w:start w:val="1"/>
      <w:numFmt w:val="bullet"/>
      <w:lvlText w:val=""/>
      <w:lvlJc w:val="left"/>
      <w:pPr>
        <w:ind w:left="6480" w:hanging="360"/>
      </w:pPr>
      <w:rPr>
        <w:rFonts w:ascii="Wingdings" w:hAnsi="Wingdings" w:hint="default"/>
      </w:rPr>
    </w:lvl>
  </w:abstractNum>
  <w:abstractNum w:abstractNumId="42" w15:restartNumberingAfterBreak="0">
    <w:nsid w:val="45571A53"/>
    <w:multiLevelType w:val="hybridMultilevel"/>
    <w:tmpl w:val="50785E60"/>
    <w:lvl w:ilvl="0" w:tplc="943C6CCA">
      <w:start w:val="1"/>
      <w:numFmt w:val="decimal"/>
      <w:lvlText w:val="%1)"/>
      <w:lvlJc w:val="left"/>
      <w:pPr>
        <w:ind w:left="720" w:hanging="360"/>
      </w:pPr>
    </w:lvl>
    <w:lvl w:ilvl="1" w:tplc="F76A4370">
      <w:start w:val="1"/>
      <w:numFmt w:val="lowerLetter"/>
      <w:lvlText w:val="%2."/>
      <w:lvlJc w:val="left"/>
      <w:pPr>
        <w:ind w:left="1440" w:hanging="360"/>
      </w:pPr>
    </w:lvl>
    <w:lvl w:ilvl="2" w:tplc="A49C8FDC">
      <w:start w:val="1"/>
      <w:numFmt w:val="lowerRoman"/>
      <w:lvlText w:val="%3."/>
      <w:lvlJc w:val="right"/>
      <w:pPr>
        <w:ind w:left="2160" w:hanging="180"/>
      </w:pPr>
    </w:lvl>
    <w:lvl w:ilvl="3" w:tplc="829C14FC">
      <w:start w:val="1"/>
      <w:numFmt w:val="decimal"/>
      <w:lvlText w:val="%4."/>
      <w:lvlJc w:val="left"/>
      <w:pPr>
        <w:ind w:left="2880" w:hanging="360"/>
      </w:pPr>
    </w:lvl>
    <w:lvl w:ilvl="4" w:tplc="844A9F9E">
      <w:start w:val="1"/>
      <w:numFmt w:val="lowerLetter"/>
      <w:lvlText w:val="%5."/>
      <w:lvlJc w:val="left"/>
      <w:pPr>
        <w:ind w:left="3600" w:hanging="360"/>
      </w:pPr>
    </w:lvl>
    <w:lvl w:ilvl="5" w:tplc="F5D80678">
      <w:start w:val="1"/>
      <w:numFmt w:val="lowerRoman"/>
      <w:lvlText w:val="%6."/>
      <w:lvlJc w:val="right"/>
      <w:pPr>
        <w:ind w:left="4320" w:hanging="180"/>
      </w:pPr>
    </w:lvl>
    <w:lvl w:ilvl="6" w:tplc="8EDAA2EC">
      <w:start w:val="1"/>
      <w:numFmt w:val="decimal"/>
      <w:lvlText w:val="%7."/>
      <w:lvlJc w:val="left"/>
      <w:pPr>
        <w:ind w:left="5040" w:hanging="360"/>
      </w:pPr>
    </w:lvl>
    <w:lvl w:ilvl="7" w:tplc="BC5EECE0">
      <w:start w:val="1"/>
      <w:numFmt w:val="lowerLetter"/>
      <w:lvlText w:val="%8."/>
      <w:lvlJc w:val="left"/>
      <w:pPr>
        <w:ind w:left="5760" w:hanging="360"/>
      </w:pPr>
    </w:lvl>
    <w:lvl w:ilvl="8" w:tplc="13A4CE7A">
      <w:start w:val="1"/>
      <w:numFmt w:val="lowerRoman"/>
      <w:lvlText w:val="%9."/>
      <w:lvlJc w:val="right"/>
      <w:pPr>
        <w:ind w:left="6480" w:hanging="180"/>
      </w:pPr>
    </w:lvl>
  </w:abstractNum>
  <w:abstractNum w:abstractNumId="43" w15:restartNumberingAfterBreak="0">
    <w:nsid w:val="45DE1AF7"/>
    <w:multiLevelType w:val="hybridMultilevel"/>
    <w:tmpl w:val="EF6209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84C4DEF"/>
    <w:multiLevelType w:val="hybridMultilevel"/>
    <w:tmpl w:val="FC1456DC"/>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91E55CF"/>
    <w:multiLevelType w:val="hybridMultilevel"/>
    <w:tmpl w:val="32EE3760"/>
    <w:lvl w:ilvl="0" w:tplc="CE004F1A">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4B041585"/>
    <w:multiLevelType w:val="hybridMultilevel"/>
    <w:tmpl w:val="DDDCDBB6"/>
    <w:lvl w:ilvl="0" w:tplc="7C9CCAFE">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4D1C64F8"/>
    <w:multiLevelType w:val="hybridMultilevel"/>
    <w:tmpl w:val="B0D09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18B7BF8"/>
    <w:multiLevelType w:val="multilevel"/>
    <w:tmpl w:val="441EC0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2D50D58"/>
    <w:multiLevelType w:val="hybridMultilevel"/>
    <w:tmpl w:val="3CDACA5A"/>
    <w:lvl w:ilvl="0" w:tplc="43044A4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5CF37B3"/>
    <w:multiLevelType w:val="hybridMultilevel"/>
    <w:tmpl w:val="241C8F1C"/>
    <w:lvl w:ilvl="0" w:tplc="08090001">
      <w:start w:val="1"/>
      <w:numFmt w:val="bullet"/>
      <w:lvlText w:val=""/>
      <w:lvlJc w:val="left"/>
      <w:pPr>
        <w:ind w:left="1965" w:hanging="360"/>
      </w:pPr>
      <w:rPr>
        <w:rFonts w:ascii="Symbol" w:hAnsi="Symbol" w:hint="default"/>
      </w:rPr>
    </w:lvl>
    <w:lvl w:ilvl="1" w:tplc="08090003" w:tentative="1">
      <w:start w:val="1"/>
      <w:numFmt w:val="bullet"/>
      <w:lvlText w:val="o"/>
      <w:lvlJc w:val="left"/>
      <w:pPr>
        <w:ind w:left="2685" w:hanging="360"/>
      </w:pPr>
      <w:rPr>
        <w:rFonts w:ascii="Courier New" w:hAnsi="Courier New" w:cs="Courier New" w:hint="default"/>
      </w:rPr>
    </w:lvl>
    <w:lvl w:ilvl="2" w:tplc="08090005" w:tentative="1">
      <w:start w:val="1"/>
      <w:numFmt w:val="bullet"/>
      <w:lvlText w:val=""/>
      <w:lvlJc w:val="left"/>
      <w:pPr>
        <w:ind w:left="3405" w:hanging="360"/>
      </w:pPr>
      <w:rPr>
        <w:rFonts w:ascii="Wingdings" w:hAnsi="Wingdings" w:hint="default"/>
      </w:rPr>
    </w:lvl>
    <w:lvl w:ilvl="3" w:tplc="08090001" w:tentative="1">
      <w:start w:val="1"/>
      <w:numFmt w:val="bullet"/>
      <w:lvlText w:val=""/>
      <w:lvlJc w:val="left"/>
      <w:pPr>
        <w:ind w:left="4125" w:hanging="360"/>
      </w:pPr>
      <w:rPr>
        <w:rFonts w:ascii="Symbol" w:hAnsi="Symbol" w:hint="default"/>
      </w:rPr>
    </w:lvl>
    <w:lvl w:ilvl="4" w:tplc="08090003" w:tentative="1">
      <w:start w:val="1"/>
      <w:numFmt w:val="bullet"/>
      <w:lvlText w:val="o"/>
      <w:lvlJc w:val="left"/>
      <w:pPr>
        <w:ind w:left="4845" w:hanging="360"/>
      </w:pPr>
      <w:rPr>
        <w:rFonts w:ascii="Courier New" w:hAnsi="Courier New" w:cs="Courier New" w:hint="default"/>
      </w:rPr>
    </w:lvl>
    <w:lvl w:ilvl="5" w:tplc="08090005" w:tentative="1">
      <w:start w:val="1"/>
      <w:numFmt w:val="bullet"/>
      <w:lvlText w:val=""/>
      <w:lvlJc w:val="left"/>
      <w:pPr>
        <w:ind w:left="5565" w:hanging="360"/>
      </w:pPr>
      <w:rPr>
        <w:rFonts w:ascii="Wingdings" w:hAnsi="Wingdings" w:hint="default"/>
      </w:rPr>
    </w:lvl>
    <w:lvl w:ilvl="6" w:tplc="08090001" w:tentative="1">
      <w:start w:val="1"/>
      <w:numFmt w:val="bullet"/>
      <w:lvlText w:val=""/>
      <w:lvlJc w:val="left"/>
      <w:pPr>
        <w:ind w:left="6285" w:hanging="360"/>
      </w:pPr>
      <w:rPr>
        <w:rFonts w:ascii="Symbol" w:hAnsi="Symbol" w:hint="default"/>
      </w:rPr>
    </w:lvl>
    <w:lvl w:ilvl="7" w:tplc="08090003" w:tentative="1">
      <w:start w:val="1"/>
      <w:numFmt w:val="bullet"/>
      <w:lvlText w:val="o"/>
      <w:lvlJc w:val="left"/>
      <w:pPr>
        <w:ind w:left="7005" w:hanging="360"/>
      </w:pPr>
      <w:rPr>
        <w:rFonts w:ascii="Courier New" w:hAnsi="Courier New" w:cs="Courier New" w:hint="default"/>
      </w:rPr>
    </w:lvl>
    <w:lvl w:ilvl="8" w:tplc="08090005" w:tentative="1">
      <w:start w:val="1"/>
      <w:numFmt w:val="bullet"/>
      <w:lvlText w:val=""/>
      <w:lvlJc w:val="left"/>
      <w:pPr>
        <w:ind w:left="7725" w:hanging="360"/>
      </w:pPr>
      <w:rPr>
        <w:rFonts w:ascii="Wingdings" w:hAnsi="Wingdings" w:hint="default"/>
      </w:rPr>
    </w:lvl>
  </w:abstractNum>
  <w:abstractNum w:abstractNumId="51" w15:restartNumberingAfterBreak="0">
    <w:nsid w:val="60DAB637"/>
    <w:multiLevelType w:val="hybridMultilevel"/>
    <w:tmpl w:val="E778625C"/>
    <w:lvl w:ilvl="0" w:tplc="F3BE5B70">
      <w:start w:val="1"/>
      <w:numFmt w:val="decimal"/>
      <w:lvlText w:val="%1)"/>
      <w:lvlJc w:val="left"/>
      <w:pPr>
        <w:ind w:left="720" w:hanging="360"/>
      </w:pPr>
    </w:lvl>
    <w:lvl w:ilvl="1" w:tplc="70BC6350">
      <w:start w:val="1"/>
      <w:numFmt w:val="lowerLetter"/>
      <w:lvlText w:val="%2."/>
      <w:lvlJc w:val="left"/>
      <w:pPr>
        <w:ind w:left="1440" w:hanging="360"/>
      </w:pPr>
    </w:lvl>
    <w:lvl w:ilvl="2" w:tplc="5546C534">
      <w:start w:val="1"/>
      <w:numFmt w:val="lowerRoman"/>
      <w:lvlText w:val="%3."/>
      <w:lvlJc w:val="right"/>
      <w:pPr>
        <w:ind w:left="2160" w:hanging="180"/>
      </w:pPr>
    </w:lvl>
    <w:lvl w:ilvl="3" w:tplc="16620E92">
      <w:start w:val="1"/>
      <w:numFmt w:val="decimal"/>
      <w:lvlText w:val="%4."/>
      <w:lvlJc w:val="left"/>
      <w:pPr>
        <w:ind w:left="2880" w:hanging="360"/>
      </w:pPr>
    </w:lvl>
    <w:lvl w:ilvl="4" w:tplc="74A0A81A">
      <w:start w:val="1"/>
      <w:numFmt w:val="lowerLetter"/>
      <w:lvlText w:val="%5."/>
      <w:lvlJc w:val="left"/>
      <w:pPr>
        <w:ind w:left="3600" w:hanging="360"/>
      </w:pPr>
    </w:lvl>
    <w:lvl w:ilvl="5" w:tplc="9FBC6B16">
      <w:start w:val="1"/>
      <w:numFmt w:val="lowerRoman"/>
      <w:lvlText w:val="%6."/>
      <w:lvlJc w:val="right"/>
      <w:pPr>
        <w:ind w:left="4320" w:hanging="180"/>
      </w:pPr>
    </w:lvl>
    <w:lvl w:ilvl="6" w:tplc="B74A0E9C">
      <w:start w:val="1"/>
      <w:numFmt w:val="decimal"/>
      <w:lvlText w:val="%7."/>
      <w:lvlJc w:val="left"/>
      <w:pPr>
        <w:ind w:left="5040" w:hanging="360"/>
      </w:pPr>
    </w:lvl>
    <w:lvl w:ilvl="7" w:tplc="C8FCE346">
      <w:start w:val="1"/>
      <w:numFmt w:val="lowerLetter"/>
      <w:lvlText w:val="%8."/>
      <w:lvlJc w:val="left"/>
      <w:pPr>
        <w:ind w:left="5760" w:hanging="360"/>
      </w:pPr>
    </w:lvl>
    <w:lvl w:ilvl="8" w:tplc="A2C615F6">
      <w:start w:val="1"/>
      <w:numFmt w:val="lowerRoman"/>
      <w:lvlText w:val="%9."/>
      <w:lvlJc w:val="right"/>
      <w:pPr>
        <w:ind w:left="6480" w:hanging="180"/>
      </w:pPr>
    </w:lvl>
  </w:abstractNum>
  <w:abstractNum w:abstractNumId="52" w15:restartNumberingAfterBreak="0">
    <w:nsid w:val="65EE1B59"/>
    <w:multiLevelType w:val="hybridMultilevel"/>
    <w:tmpl w:val="64A819B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3" w15:restartNumberingAfterBreak="0">
    <w:nsid w:val="68210757"/>
    <w:multiLevelType w:val="hybridMultilevel"/>
    <w:tmpl w:val="92928FD8"/>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95B43DC"/>
    <w:multiLevelType w:val="hybridMultilevel"/>
    <w:tmpl w:val="AA0C369A"/>
    <w:lvl w:ilvl="0" w:tplc="3E7214D8">
      <w:start w:val="1"/>
      <w:numFmt w:val="decimal"/>
      <w:lvlText w:val="%1)"/>
      <w:lvlJc w:val="left"/>
      <w:pPr>
        <w:ind w:left="1080" w:hanging="360"/>
      </w:pPr>
    </w:lvl>
    <w:lvl w:ilvl="1" w:tplc="20C23DD4">
      <w:start w:val="1"/>
      <w:numFmt w:val="lowerLetter"/>
      <w:lvlText w:val="%2."/>
      <w:lvlJc w:val="left"/>
      <w:pPr>
        <w:ind w:left="1800" w:hanging="360"/>
      </w:pPr>
    </w:lvl>
    <w:lvl w:ilvl="2" w:tplc="671E49CA">
      <w:start w:val="1"/>
      <w:numFmt w:val="lowerRoman"/>
      <w:lvlText w:val="%3."/>
      <w:lvlJc w:val="right"/>
      <w:pPr>
        <w:ind w:left="2520" w:hanging="180"/>
      </w:pPr>
    </w:lvl>
    <w:lvl w:ilvl="3" w:tplc="33440A4E">
      <w:start w:val="1"/>
      <w:numFmt w:val="decimal"/>
      <w:lvlText w:val="%4."/>
      <w:lvlJc w:val="left"/>
      <w:pPr>
        <w:ind w:left="3240" w:hanging="360"/>
      </w:pPr>
    </w:lvl>
    <w:lvl w:ilvl="4" w:tplc="CBB807F0">
      <w:start w:val="1"/>
      <w:numFmt w:val="lowerLetter"/>
      <w:lvlText w:val="%5."/>
      <w:lvlJc w:val="left"/>
      <w:pPr>
        <w:ind w:left="3960" w:hanging="360"/>
      </w:pPr>
    </w:lvl>
    <w:lvl w:ilvl="5" w:tplc="BEF42B3A">
      <w:start w:val="1"/>
      <w:numFmt w:val="lowerRoman"/>
      <w:lvlText w:val="%6."/>
      <w:lvlJc w:val="right"/>
      <w:pPr>
        <w:ind w:left="4680" w:hanging="180"/>
      </w:pPr>
    </w:lvl>
    <w:lvl w:ilvl="6" w:tplc="B34E3342">
      <w:start w:val="1"/>
      <w:numFmt w:val="decimal"/>
      <w:lvlText w:val="%7."/>
      <w:lvlJc w:val="left"/>
      <w:pPr>
        <w:ind w:left="5400" w:hanging="360"/>
      </w:pPr>
    </w:lvl>
    <w:lvl w:ilvl="7" w:tplc="F4DC58E2">
      <w:start w:val="1"/>
      <w:numFmt w:val="lowerLetter"/>
      <w:lvlText w:val="%8."/>
      <w:lvlJc w:val="left"/>
      <w:pPr>
        <w:ind w:left="6120" w:hanging="360"/>
      </w:pPr>
    </w:lvl>
    <w:lvl w:ilvl="8" w:tplc="4FBC5F42">
      <w:start w:val="1"/>
      <w:numFmt w:val="lowerRoman"/>
      <w:lvlText w:val="%9."/>
      <w:lvlJc w:val="right"/>
      <w:pPr>
        <w:ind w:left="6840" w:hanging="180"/>
      </w:pPr>
    </w:lvl>
  </w:abstractNum>
  <w:abstractNum w:abstractNumId="55" w15:restartNumberingAfterBreak="0">
    <w:nsid w:val="6A3D7969"/>
    <w:multiLevelType w:val="hybridMultilevel"/>
    <w:tmpl w:val="EE18CE2C"/>
    <w:lvl w:ilvl="0" w:tplc="757E00F2">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EBF548C"/>
    <w:multiLevelType w:val="hybridMultilevel"/>
    <w:tmpl w:val="9EEAEB10"/>
    <w:lvl w:ilvl="0" w:tplc="FFFFFFFF">
      <w:start w:val="1"/>
      <w:numFmt w:val="decimal"/>
      <w:lvlText w:val="%1."/>
      <w:lvlJc w:val="left"/>
      <w:pPr>
        <w:ind w:left="720" w:hanging="360"/>
      </w:pPr>
      <w:rPr>
        <w:rFonts w:ascii="Calibri" w:eastAsia="Arial" w:hAnsi="Calibri" w:cs="Calibri"/>
      </w:rPr>
    </w:lvl>
    <w:lvl w:ilvl="1" w:tplc="FFFFFFFF">
      <w:start w:val="1"/>
      <w:numFmt w:val="lowerLetter"/>
      <w:lvlText w:val="%2."/>
      <w:lvlJc w:val="left"/>
      <w:pPr>
        <w:ind w:left="1440" w:hanging="360"/>
      </w:pPr>
    </w:lvl>
    <w:lvl w:ilvl="2" w:tplc="FFFFFFFF">
      <w:start w:val="1"/>
      <w:numFmt w:val="lowerRoman"/>
      <w:lvlText w:val="%3."/>
      <w:lvlJc w:val="right"/>
      <w:pPr>
        <w:ind w:left="2023"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7" w15:restartNumberingAfterBreak="0">
    <w:nsid w:val="70BF28F0"/>
    <w:multiLevelType w:val="hybridMultilevel"/>
    <w:tmpl w:val="4A061C44"/>
    <w:lvl w:ilvl="0" w:tplc="B0509C4A">
      <w:start w:val="1"/>
      <w:numFmt w:val="decimal"/>
      <w:lvlText w:val="%1."/>
      <w:lvlJc w:val="left"/>
      <w:pPr>
        <w:ind w:left="720" w:hanging="360"/>
      </w:pPr>
      <w:rPr>
        <w:rFonts w:ascii="Calibri" w:eastAsiaTheme="minorEastAsia" w:hAnsi="Calibri" w:cs="Calibr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13C5047"/>
    <w:multiLevelType w:val="hybridMultilevel"/>
    <w:tmpl w:val="289EBA78"/>
    <w:lvl w:ilvl="0" w:tplc="E21E1F44">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5482553"/>
    <w:multiLevelType w:val="hybridMultilevel"/>
    <w:tmpl w:val="6256DF02"/>
    <w:lvl w:ilvl="0" w:tplc="F4EC8688">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5842B7B"/>
    <w:multiLevelType w:val="hybridMultilevel"/>
    <w:tmpl w:val="71CE5B10"/>
    <w:lvl w:ilvl="0" w:tplc="231C75D6">
      <w:start w:val="1"/>
      <w:numFmt w:val="bullet"/>
      <w:lvlText w:val=""/>
      <w:lvlJc w:val="left"/>
      <w:pPr>
        <w:ind w:left="720" w:hanging="360"/>
      </w:pPr>
      <w:rPr>
        <w:rFonts w:ascii="Wingdings" w:hAnsi="Wingdings" w:hint="default"/>
      </w:rPr>
    </w:lvl>
    <w:lvl w:ilvl="1" w:tplc="95FEC4E0">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5EA72D3"/>
    <w:multiLevelType w:val="hybridMultilevel"/>
    <w:tmpl w:val="CC322E30"/>
    <w:lvl w:ilvl="0" w:tplc="08090001">
      <w:start w:val="1"/>
      <w:numFmt w:val="bullet"/>
      <w:lvlText w:val=""/>
      <w:lvlJc w:val="left"/>
      <w:pPr>
        <w:ind w:left="720" w:hanging="360"/>
      </w:pPr>
      <w:rPr>
        <w:rFonts w:ascii="Symbol" w:hAnsi="Symbol" w:hint="default"/>
      </w:rPr>
    </w:lvl>
    <w:lvl w:ilvl="1" w:tplc="95FEC4E0">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6AD251E"/>
    <w:multiLevelType w:val="hybridMultilevel"/>
    <w:tmpl w:val="2334000E"/>
    <w:lvl w:ilvl="0" w:tplc="0809000F">
      <w:start w:val="1"/>
      <w:numFmt w:val="decimal"/>
      <w:lvlText w:val="%1."/>
      <w:lvlJc w:val="left"/>
      <w:pPr>
        <w:ind w:left="720" w:hanging="360"/>
      </w:pPr>
    </w:lvl>
    <w:lvl w:ilvl="1" w:tplc="E1A032C2">
      <w:start w:val="1"/>
      <w:numFmt w:val="lowerLetter"/>
      <w:lvlText w:val="%2."/>
      <w:lvlJc w:val="left"/>
      <w:pPr>
        <w:ind w:left="1440" w:hanging="360"/>
      </w:pPr>
    </w:lvl>
    <w:lvl w:ilvl="2" w:tplc="A5F67584">
      <w:start w:val="1"/>
      <w:numFmt w:val="lowerRoman"/>
      <w:lvlText w:val="%3."/>
      <w:lvlJc w:val="right"/>
      <w:pPr>
        <w:ind w:left="2160" w:hanging="180"/>
      </w:pPr>
    </w:lvl>
    <w:lvl w:ilvl="3" w:tplc="B4A4978E">
      <w:start w:val="1"/>
      <w:numFmt w:val="decimal"/>
      <w:lvlText w:val="%4."/>
      <w:lvlJc w:val="left"/>
      <w:pPr>
        <w:ind w:left="2880" w:hanging="360"/>
      </w:pPr>
    </w:lvl>
    <w:lvl w:ilvl="4" w:tplc="9C225CCE">
      <w:start w:val="1"/>
      <w:numFmt w:val="lowerLetter"/>
      <w:lvlText w:val="%5."/>
      <w:lvlJc w:val="left"/>
      <w:pPr>
        <w:ind w:left="3600" w:hanging="360"/>
      </w:pPr>
    </w:lvl>
    <w:lvl w:ilvl="5" w:tplc="C4A8F012">
      <w:start w:val="1"/>
      <w:numFmt w:val="lowerRoman"/>
      <w:lvlText w:val="%6."/>
      <w:lvlJc w:val="right"/>
      <w:pPr>
        <w:ind w:left="4320" w:hanging="180"/>
      </w:pPr>
    </w:lvl>
    <w:lvl w:ilvl="6" w:tplc="86B4196C">
      <w:start w:val="1"/>
      <w:numFmt w:val="decimal"/>
      <w:lvlText w:val="%7."/>
      <w:lvlJc w:val="left"/>
      <w:pPr>
        <w:ind w:left="5040" w:hanging="360"/>
      </w:pPr>
    </w:lvl>
    <w:lvl w:ilvl="7" w:tplc="C2ACB9C0">
      <w:start w:val="1"/>
      <w:numFmt w:val="lowerLetter"/>
      <w:lvlText w:val="%8."/>
      <w:lvlJc w:val="left"/>
      <w:pPr>
        <w:ind w:left="5760" w:hanging="360"/>
      </w:pPr>
    </w:lvl>
    <w:lvl w:ilvl="8" w:tplc="695674D8">
      <w:start w:val="1"/>
      <w:numFmt w:val="lowerRoman"/>
      <w:lvlText w:val="%9."/>
      <w:lvlJc w:val="right"/>
      <w:pPr>
        <w:ind w:left="6480" w:hanging="180"/>
      </w:pPr>
    </w:lvl>
  </w:abstractNum>
  <w:abstractNum w:abstractNumId="63" w15:restartNumberingAfterBreak="0">
    <w:nsid w:val="7D467B02"/>
    <w:multiLevelType w:val="hybridMultilevel"/>
    <w:tmpl w:val="8CA4ED3A"/>
    <w:lvl w:ilvl="0" w:tplc="7C240018">
      <w:start w:val="1"/>
      <w:numFmt w:val="bullet"/>
      <w:lvlText w:val=""/>
      <w:lvlJc w:val="left"/>
      <w:pPr>
        <w:ind w:left="720" w:hanging="360"/>
      </w:pPr>
      <w:rPr>
        <w:rFonts w:ascii="Symbol" w:hAnsi="Symbol" w:hint="default"/>
      </w:rPr>
    </w:lvl>
    <w:lvl w:ilvl="1" w:tplc="D9E833F0">
      <w:start w:val="1"/>
      <w:numFmt w:val="bullet"/>
      <w:lvlText w:val="o"/>
      <w:lvlJc w:val="left"/>
      <w:pPr>
        <w:ind w:left="1440" w:hanging="360"/>
      </w:pPr>
      <w:rPr>
        <w:rFonts w:ascii="Courier New" w:hAnsi="Courier New" w:hint="default"/>
      </w:rPr>
    </w:lvl>
    <w:lvl w:ilvl="2" w:tplc="CA6AD184">
      <w:start w:val="1"/>
      <w:numFmt w:val="bullet"/>
      <w:lvlText w:val=""/>
      <w:lvlJc w:val="left"/>
      <w:pPr>
        <w:ind w:left="2160" w:hanging="360"/>
      </w:pPr>
      <w:rPr>
        <w:rFonts w:ascii="Wingdings" w:hAnsi="Wingdings" w:hint="default"/>
      </w:rPr>
    </w:lvl>
    <w:lvl w:ilvl="3" w:tplc="68CCB1C2">
      <w:start w:val="1"/>
      <w:numFmt w:val="bullet"/>
      <w:lvlText w:val=""/>
      <w:lvlJc w:val="left"/>
      <w:pPr>
        <w:ind w:left="2880" w:hanging="360"/>
      </w:pPr>
      <w:rPr>
        <w:rFonts w:ascii="Symbol" w:hAnsi="Symbol" w:hint="default"/>
      </w:rPr>
    </w:lvl>
    <w:lvl w:ilvl="4" w:tplc="CC50B564">
      <w:start w:val="1"/>
      <w:numFmt w:val="bullet"/>
      <w:lvlText w:val="o"/>
      <w:lvlJc w:val="left"/>
      <w:pPr>
        <w:ind w:left="3600" w:hanging="360"/>
      </w:pPr>
      <w:rPr>
        <w:rFonts w:ascii="Courier New" w:hAnsi="Courier New" w:hint="default"/>
      </w:rPr>
    </w:lvl>
    <w:lvl w:ilvl="5" w:tplc="65BC3B1E">
      <w:start w:val="1"/>
      <w:numFmt w:val="bullet"/>
      <w:lvlText w:val=""/>
      <w:lvlJc w:val="left"/>
      <w:pPr>
        <w:ind w:left="4320" w:hanging="360"/>
      </w:pPr>
      <w:rPr>
        <w:rFonts w:ascii="Wingdings" w:hAnsi="Wingdings" w:hint="default"/>
      </w:rPr>
    </w:lvl>
    <w:lvl w:ilvl="6" w:tplc="6B7CF0B0">
      <w:start w:val="1"/>
      <w:numFmt w:val="bullet"/>
      <w:lvlText w:val=""/>
      <w:lvlJc w:val="left"/>
      <w:pPr>
        <w:ind w:left="5040" w:hanging="360"/>
      </w:pPr>
      <w:rPr>
        <w:rFonts w:ascii="Symbol" w:hAnsi="Symbol" w:hint="default"/>
      </w:rPr>
    </w:lvl>
    <w:lvl w:ilvl="7" w:tplc="1FB6CF3E">
      <w:start w:val="1"/>
      <w:numFmt w:val="bullet"/>
      <w:lvlText w:val="o"/>
      <w:lvlJc w:val="left"/>
      <w:pPr>
        <w:ind w:left="5760" w:hanging="360"/>
      </w:pPr>
      <w:rPr>
        <w:rFonts w:ascii="Courier New" w:hAnsi="Courier New" w:hint="default"/>
      </w:rPr>
    </w:lvl>
    <w:lvl w:ilvl="8" w:tplc="02860A46">
      <w:start w:val="1"/>
      <w:numFmt w:val="bullet"/>
      <w:lvlText w:val=""/>
      <w:lvlJc w:val="left"/>
      <w:pPr>
        <w:ind w:left="6480" w:hanging="360"/>
      </w:pPr>
      <w:rPr>
        <w:rFonts w:ascii="Wingdings" w:hAnsi="Wingdings" w:hint="default"/>
      </w:rPr>
    </w:lvl>
  </w:abstractNum>
  <w:abstractNum w:abstractNumId="64" w15:restartNumberingAfterBreak="0">
    <w:nsid w:val="7D5F0BC3"/>
    <w:multiLevelType w:val="hybridMultilevel"/>
    <w:tmpl w:val="D14E1666"/>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E433653"/>
    <w:multiLevelType w:val="hybridMultilevel"/>
    <w:tmpl w:val="BB2AC5CA"/>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E8D3FAE"/>
    <w:multiLevelType w:val="hybridMultilevel"/>
    <w:tmpl w:val="8CF29520"/>
    <w:lvl w:ilvl="0" w:tplc="43044A4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F4F5718"/>
    <w:multiLevelType w:val="hybridMultilevel"/>
    <w:tmpl w:val="03624128"/>
    <w:lvl w:ilvl="0" w:tplc="231C75D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3"/>
  </w:num>
  <w:num w:numId="2">
    <w:abstractNumId w:val="30"/>
  </w:num>
  <w:num w:numId="3">
    <w:abstractNumId w:val="35"/>
  </w:num>
  <w:num w:numId="4">
    <w:abstractNumId w:val="41"/>
  </w:num>
  <w:num w:numId="5">
    <w:abstractNumId w:val="51"/>
  </w:num>
  <w:num w:numId="6">
    <w:abstractNumId w:val="8"/>
  </w:num>
  <w:num w:numId="7">
    <w:abstractNumId w:val="16"/>
  </w:num>
  <w:num w:numId="8">
    <w:abstractNumId w:val="54"/>
  </w:num>
  <w:num w:numId="9">
    <w:abstractNumId w:val="39"/>
  </w:num>
  <w:num w:numId="10">
    <w:abstractNumId w:val="4"/>
  </w:num>
  <w:num w:numId="11">
    <w:abstractNumId w:val="42"/>
  </w:num>
  <w:num w:numId="12">
    <w:abstractNumId w:val="32"/>
  </w:num>
  <w:num w:numId="13">
    <w:abstractNumId w:val="23"/>
  </w:num>
  <w:num w:numId="14">
    <w:abstractNumId w:val="2"/>
  </w:num>
  <w:num w:numId="15">
    <w:abstractNumId w:val="21"/>
  </w:num>
  <w:num w:numId="16">
    <w:abstractNumId w:val="59"/>
  </w:num>
  <w:num w:numId="17">
    <w:abstractNumId w:val="38"/>
  </w:num>
  <w:num w:numId="18">
    <w:abstractNumId w:val="18"/>
  </w:num>
  <w:num w:numId="19">
    <w:abstractNumId w:val="37"/>
  </w:num>
  <w:num w:numId="20">
    <w:abstractNumId w:val="11"/>
  </w:num>
  <w:num w:numId="21">
    <w:abstractNumId w:val="45"/>
  </w:num>
  <w:num w:numId="22">
    <w:abstractNumId w:val="5"/>
  </w:num>
  <w:num w:numId="23">
    <w:abstractNumId w:val="58"/>
  </w:num>
  <w:num w:numId="24">
    <w:abstractNumId w:val="28"/>
  </w:num>
  <w:num w:numId="25">
    <w:abstractNumId w:val="67"/>
  </w:num>
  <w:num w:numId="26">
    <w:abstractNumId w:val="1"/>
  </w:num>
  <w:num w:numId="27">
    <w:abstractNumId w:val="29"/>
  </w:num>
  <w:num w:numId="28">
    <w:abstractNumId w:val="6"/>
  </w:num>
  <w:num w:numId="29">
    <w:abstractNumId w:val="55"/>
  </w:num>
  <w:num w:numId="30">
    <w:abstractNumId w:val="19"/>
  </w:num>
  <w:num w:numId="31">
    <w:abstractNumId w:val="44"/>
  </w:num>
  <w:num w:numId="32">
    <w:abstractNumId w:val="65"/>
  </w:num>
  <w:num w:numId="33">
    <w:abstractNumId w:val="53"/>
  </w:num>
  <w:num w:numId="34">
    <w:abstractNumId w:val="24"/>
  </w:num>
  <w:num w:numId="35">
    <w:abstractNumId w:val="14"/>
  </w:num>
  <w:num w:numId="36">
    <w:abstractNumId w:val="46"/>
  </w:num>
  <w:num w:numId="37">
    <w:abstractNumId w:val="64"/>
  </w:num>
  <w:num w:numId="38">
    <w:abstractNumId w:val="20"/>
  </w:num>
  <w:num w:numId="39">
    <w:abstractNumId w:val="9"/>
  </w:num>
  <w:num w:numId="40">
    <w:abstractNumId w:val="15"/>
  </w:num>
  <w:num w:numId="41">
    <w:abstractNumId w:val="62"/>
  </w:num>
  <w:num w:numId="42">
    <w:abstractNumId w:val="12"/>
  </w:num>
  <w:num w:numId="43">
    <w:abstractNumId w:val="49"/>
  </w:num>
  <w:num w:numId="44">
    <w:abstractNumId w:val="66"/>
  </w:num>
  <w:num w:numId="45">
    <w:abstractNumId w:val="61"/>
  </w:num>
  <w:num w:numId="46">
    <w:abstractNumId w:val="40"/>
  </w:num>
  <w:num w:numId="47">
    <w:abstractNumId w:val="31"/>
  </w:num>
  <w:num w:numId="48">
    <w:abstractNumId w:val="7"/>
  </w:num>
  <w:num w:numId="49">
    <w:abstractNumId w:val="33"/>
  </w:num>
  <w:num w:numId="50">
    <w:abstractNumId w:val="57"/>
  </w:num>
  <w:num w:numId="51">
    <w:abstractNumId w:val="22"/>
  </w:num>
  <w:num w:numId="52">
    <w:abstractNumId w:val="26"/>
  </w:num>
  <w:num w:numId="53">
    <w:abstractNumId w:val="17"/>
  </w:num>
  <w:num w:numId="54">
    <w:abstractNumId w:val="47"/>
  </w:num>
  <w:num w:numId="55">
    <w:abstractNumId w:val="34"/>
  </w:num>
  <w:num w:numId="56">
    <w:abstractNumId w:val="48"/>
  </w:num>
  <w:num w:numId="57">
    <w:abstractNumId w:val="25"/>
  </w:num>
  <w:num w:numId="58">
    <w:abstractNumId w:val="3"/>
  </w:num>
  <w:num w:numId="59">
    <w:abstractNumId w:val="13"/>
  </w:num>
  <w:num w:numId="60">
    <w:abstractNumId w:val="10"/>
  </w:num>
  <w:num w:numId="61">
    <w:abstractNumId w:val="27"/>
  </w:num>
  <w:num w:numId="62">
    <w:abstractNumId w:val="43"/>
  </w:num>
  <w:num w:numId="63">
    <w:abstractNumId w:val="56"/>
  </w:num>
  <w:num w:numId="64">
    <w:abstractNumId w:val="0"/>
  </w:num>
  <w:num w:numId="65">
    <w:abstractNumId w:val="60"/>
  </w:num>
  <w:num w:numId="66">
    <w:abstractNumId w:val="50"/>
  </w:num>
  <w:num w:numId="67">
    <w:abstractNumId w:val="52"/>
  </w:num>
  <w:num w:numId="68">
    <w:abstractNumId w:val="3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30D"/>
    <w:rsid w:val="00007769"/>
    <w:rsid w:val="00007D93"/>
    <w:rsid w:val="00010766"/>
    <w:rsid w:val="00014493"/>
    <w:rsid w:val="000147C6"/>
    <w:rsid w:val="000175DC"/>
    <w:rsid w:val="00021FAF"/>
    <w:rsid w:val="00025BE5"/>
    <w:rsid w:val="00026B2E"/>
    <w:rsid w:val="00026CD9"/>
    <w:rsid w:val="000270ED"/>
    <w:rsid w:val="00034193"/>
    <w:rsid w:val="0004080E"/>
    <w:rsid w:val="00042A3B"/>
    <w:rsid w:val="000476F9"/>
    <w:rsid w:val="00057365"/>
    <w:rsid w:val="00060596"/>
    <w:rsid w:val="00065BC8"/>
    <w:rsid w:val="00066DAC"/>
    <w:rsid w:val="0007342A"/>
    <w:rsid w:val="000750C7"/>
    <w:rsid w:val="00076EBD"/>
    <w:rsid w:val="00080A38"/>
    <w:rsid w:val="00081B0C"/>
    <w:rsid w:val="000834B9"/>
    <w:rsid w:val="00085118"/>
    <w:rsid w:val="000900CB"/>
    <w:rsid w:val="00093A4F"/>
    <w:rsid w:val="00093A67"/>
    <w:rsid w:val="000A02BA"/>
    <w:rsid w:val="000A0E22"/>
    <w:rsid w:val="000B1164"/>
    <w:rsid w:val="000B1562"/>
    <w:rsid w:val="000B3068"/>
    <w:rsid w:val="000B346F"/>
    <w:rsid w:val="000B52C8"/>
    <w:rsid w:val="000B67FA"/>
    <w:rsid w:val="000C0E36"/>
    <w:rsid w:val="000C1408"/>
    <w:rsid w:val="000C1475"/>
    <w:rsid w:val="000C3AD3"/>
    <w:rsid w:val="000C40E2"/>
    <w:rsid w:val="000C5754"/>
    <w:rsid w:val="000D17CA"/>
    <w:rsid w:val="000D1919"/>
    <w:rsid w:val="000E5718"/>
    <w:rsid w:val="000E7AEC"/>
    <w:rsid w:val="000F1552"/>
    <w:rsid w:val="000F370B"/>
    <w:rsid w:val="000F4F0D"/>
    <w:rsid w:val="00103B16"/>
    <w:rsid w:val="00103B25"/>
    <w:rsid w:val="00106A9F"/>
    <w:rsid w:val="0011004D"/>
    <w:rsid w:val="0011162A"/>
    <w:rsid w:val="00111945"/>
    <w:rsid w:val="00112647"/>
    <w:rsid w:val="001143DC"/>
    <w:rsid w:val="001146C9"/>
    <w:rsid w:val="00120B15"/>
    <w:rsid w:val="00120C7E"/>
    <w:rsid w:val="001233EF"/>
    <w:rsid w:val="0012484B"/>
    <w:rsid w:val="00127016"/>
    <w:rsid w:val="00135149"/>
    <w:rsid w:val="00142550"/>
    <w:rsid w:val="001445F4"/>
    <w:rsid w:val="00147B52"/>
    <w:rsid w:val="00163B54"/>
    <w:rsid w:val="00170A6B"/>
    <w:rsid w:val="001714CD"/>
    <w:rsid w:val="001731ED"/>
    <w:rsid w:val="00173E15"/>
    <w:rsid w:val="00176B8F"/>
    <w:rsid w:val="00180A2C"/>
    <w:rsid w:val="00181608"/>
    <w:rsid w:val="00195F9E"/>
    <w:rsid w:val="001A1266"/>
    <w:rsid w:val="001A138C"/>
    <w:rsid w:val="001A1440"/>
    <w:rsid w:val="001A33B7"/>
    <w:rsid w:val="001A6D12"/>
    <w:rsid w:val="001A759E"/>
    <w:rsid w:val="001A7B5F"/>
    <w:rsid w:val="001B019A"/>
    <w:rsid w:val="001B56C5"/>
    <w:rsid w:val="001B763A"/>
    <w:rsid w:val="001C024E"/>
    <w:rsid w:val="001C06A2"/>
    <w:rsid w:val="001C09E5"/>
    <w:rsid w:val="001C216E"/>
    <w:rsid w:val="001C7222"/>
    <w:rsid w:val="001C73DD"/>
    <w:rsid w:val="001D145A"/>
    <w:rsid w:val="001D1927"/>
    <w:rsid w:val="001D331A"/>
    <w:rsid w:val="001D5C11"/>
    <w:rsid w:val="001E0ECE"/>
    <w:rsid w:val="001E1468"/>
    <w:rsid w:val="001E2035"/>
    <w:rsid w:val="001E55AB"/>
    <w:rsid w:val="001F16FB"/>
    <w:rsid w:val="001F228C"/>
    <w:rsid w:val="001F2B45"/>
    <w:rsid w:val="001F5940"/>
    <w:rsid w:val="001F6D62"/>
    <w:rsid w:val="00214A15"/>
    <w:rsid w:val="002157E4"/>
    <w:rsid w:val="00220924"/>
    <w:rsid w:val="00220CDE"/>
    <w:rsid w:val="00221AFE"/>
    <w:rsid w:val="00225D9A"/>
    <w:rsid w:val="00226808"/>
    <w:rsid w:val="00226D41"/>
    <w:rsid w:val="002326E0"/>
    <w:rsid w:val="00234DC3"/>
    <w:rsid w:val="00236C38"/>
    <w:rsid w:val="00243F76"/>
    <w:rsid w:val="00245301"/>
    <w:rsid w:val="0025179D"/>
    <w:rsid w:val="00262CEB"/>
    <w:rsid w:val="00266621"/>
    <w:rsid w:val="00270100"/>
    <w:rsid w:val="0027329D"/>
    <w:rsid w:val="00274A57"/>
    <w:rsid w:val="00277919"/>
    <w:rsid w:val="002802C2"/>
    <w:rsid w:val="00280A12"/>
    <w:rsid w:val="002854FB"/>
    <w:rsid w:val="002864EF"/>
    <w:rsid w:val="0028675E"/>
    <w:rsid w:val="0029309B"/>
    <w:rsid w:val="002955E7"/>
    <w:rsid w:val="00296C94"/>
    <w:rsid w:val="002A0E3D"/>
    <w:rsid w:val="002A6CFF"/>
    <w:rsid w:val="002B1076"/>
    <w:rsid w:val="002B2EC4"/>
    <w:rsid w:val="002B41AD"/>
    <w:rsid w:val="002B76A4"/>
    <w:rsid w:val="002C12AD"/>
    <w:rsid w:val="002C324B"/>
    <w:rsid w:val="002C6115"/>
    <w:rsid w:val="002D2760"/>
    <w:rsid w:val="002D3C71"/>
    <w:rsid w:val="002D76E1"/>
    <w:rsid w:val="002DE2DD"/>
    <w:rsid w:val="002E478E"/>
    <w:rsid w:val="002E7466"/>
    <w:rsid w:val="002F2581"/>
    <w:rsid w:val="003018B3"/>
    <w:rsid w:val="00304353"/>
    <w:rsid w:val="003107B0"/>
    <w:rsid w:val="00310F86"/>
    <w:rsid w:val="00311493"/>
    <w:rsid w:val="00312975"/>
    <w:rsid w:val="003131B3"/>
    <w:rsid w:val="00313C20"/>
    <w:rsid w:val="00314B3D"/>
    <w:rsid w:val="00315A41"/>
    <w:rsid w:val="0031719D"/>
    <w:rsid w:val="003175D4"/>
    <w:rsid w:val="00322789"/>
    <w:rsid w:val="00323519"/>
    <w:rsid w:val="00323A81"/>
    <w:rsid w:val="00330CDF"/>
    <w:rsid w:val="00335F89"/>
    <w:rsid w:val="00337157"/>
    <w:rsid w:val="00337189"/>
    <w:rsid w:val="00341286"/>
    <w:rsid w:val="00353BDB"/>
    <w:rsid w:val="00362319"/>
    <w:rsid w:val="00363C9F"/>
    <w:rsid w:val="003646D4"/>
    <w:rsid w:val="0036475E"/>
    <w:rsid w:val="003736D3"/>
    <w:rsid w:val="00381536"/>
    <w:rsid w:val="00385DF3"/>
    <w:rsid w:val="003903E7"/>
    <w:rsid w:val="00391C45"/>
    <w:rsid w:val="00392CDD"/>
    <w:rsid w:val="00395453"/>
    <w:rsid w:val="003A1A2B"/>
    <w:rsid w:val="003A4378"/>
    <w:rsid w:val="003A48F3"/>
    <w:rsid w:val="003A4DA8"/>
    <w:rsid w:val="003A681D"/>
    <w:rsid w:val="003A7B6E"/>
    <w:rsid w:val="003B026B"/>
    <w:rsid w:val="003B05B4"/>
    <w:rsid w:val="003B54EA"/>
    <w:rsid w:val="003B5696"/>
    <w:rsid w:val="003C1177"/>
    <w:rsid w:val="003D3420"/>
    <w:rsid w:val="003D3A81"/>
    <w:rsid w:val="003D3B52"/>
    <w:rsid w:val="003D43B1"/>
    <w:rsid w:val="003D79CD"/>
    <w:rsid w:val="003E0DBE"/>
    <w:rsid w:val="003E6A0E"/>
    <w:rsid w:val="003E71F4"/>
    <w:rsid w:val="003E7877"/>
    <w:rsid w:val="003F143A"/>
    <w:rsid w:val="003F18C4"/>
    <w:rsid w:val="003F37F8"/>
    <w:rsid w:val="003F5C35"/>
    <w:rsid w:val="003F7B0A"/>
    <w:rsid w:val="004027AF"/>
    <w:rsid w:val="004027C3"/>
    <w:rsid w:val="00404A4B"/>
    <w:rsid w:val="00407C38"/>
    <w:rsid w:val="00412069"/>
    <w:rsid w:val="00412A25"/>
    <w:rsid w:val="00412AE0"/>
    <w:rsid w:val="004136A9"/>
    <w:rsid w:val="004171D4"/>
    <w:rsid w:val="004240B9"/>
    <w:rsid w:val="00427F77"/>
    <w:rsid w:val="00432BD9"/>
    <w:rsid w:val="0043557C"/>
    <w:rsid w:val="00435FEC"/>
    <w:rsid w:val="00440332"/>
    <w:rsid w:val="00440DA7"/>
    <w:rsid w:val="00447946"/>
    <w:rsid w:val="0045010F"/>
    <w:rsid w:val="00452D93"/>
    <w:rsid w:val="004568D8"/>
    <w:rsid w:val="00457F2E"/>
    <w:rsid w:val="004653E2"/>
    <w:rsid w:val="00466E95"/>
    <w:rsid w:val="00474594"/>
    <w:rsid w:val="00487BBE"/>
    <w:rsid w:val="00492C33"/>
    <w:rsid w:val="00494296"/>
    <w:rsid w:val="004A1E75"/>
    <w:rsid w:val="004A728F"/>
    <w:rsid w:val="004B03EF"/>
    <w:rsid w:val="004B3A32"/>
    <w:rsid w:val="004B7629"/>
    <w:rsid w:val="004B7CF6"/>
    <w:rsid w:val="004C22B0"/>
    <w:rsid w:val="004C4733"/>
    <w:rsid w:val="004C4B9B"/>
    <w:rsid w:val="004C4EB1"/>
    <w:rsid w:val="004C5370"/>
    <w:rsid w:val="004C5EC2"/>
    <w:rsid w:val="004D1E23"/>
    <w:rsid w:val="004D1E68"/>
    <w:rsid w:val="004D3790"/>
    <w:rsid w:val="004D5428"/>
    <w:rsid w:val="004E2210"/>
    <w:rsid w:val="004F2135"/>
    <w:rsid w:val="004F4A57"/>
    <w:rsid w:val="004F6B71"/>
    <w:rsid w:val="00500496"/>
    <w:rsid w:val="0050168E"/>
    <w:rsid w:val="005019B0"/>
    <w:rsid w:val="00504E23"/>
    <w:rsid w:val="00510212"/>
    <w:rsid w:val="00514982"/>
    <w:rsid w:val="005228A5"/>
    <w:rsid w:val="005255F8"/>
    <w:rsid w:val="005321CE"/>
    <w:rsid w:val="0053405B"/>
    <w:rsid w:val="00534C10"/>
    <w:rsid w:val="00545A01"/>
    <w:rsid w:val="005473DE"/>
    <w:rsid w:val="005526E9"/>
    <w:rsid w:val="0055475F"/>
    <w:rsid w:val="00571D4D"/>
    <w:rsid w:val="00586737"/>
    <w:rsid w:val="00587394"/>
    <w:rsid w:val="00587F43"/>
    <w:rsid w:val="00591F97"/>
    <w:rsid w:val="005921DE"/>
    <w:rsid w:val="00594A94"/>
    <w:rsid w:val="0059527E"/>
    <w:rsid w:val="00595455"/>
    <w:rsid w:val="005963DB"/>
    <w:rsid w:val="0059640C"/>
    <w:rsid w:val="005A1A71"/>
    <w:rsid w:val="005A1AC1"/>
    <w:rsid w:val="005B199B"/>
    <w:rsid w:val="005C4DC3"/>
    <w:rsid w:val="005D016D"/>
    <w:rsid w:val="005D0791"/>
    <w:rsid w:val="005D6F62"/>
    <w:rsid w:val="005D7166"/>
    <w:rsid w:val="005E0FB8"/>
    <w:rsid w:val="005E3B17"/>
    <w:rsid w:val="005E48DE"/>
    <w:rsid w:val="005E7AC7"/>
    <w:rsid w:val="005F2E5D"/>
    <w:rsid w:val="005F2EFD"/>
    <w:rsid w:val="005F7ECE"/>
    <w:rsid w:val="00603500"/>
    <w:rsid w:val="00603663"/>
    <w:rsid w:val="006050DC"/>
    <w:rsid w:val="00614932"/>
    <w:rsid w:val="00616100"/>
    <w:rsid w:val="00630761"/>
    <w:rsid w:val="0063693D"/>
    <w:rsid w:val="00643584"/>
    <w:rsid w:val="00643D5B"/>
    <w:rsid w:val="00646586"/>
    <w:rsid w:val="00647D85"/>
    <w:rsid w:val="00651029"/>
    <w:rsid w:val="0065189F"/>
    <w:rsid w:val="00652D34"/>
    <w:rsid w:val="00661C67"/>
    <w:rsid w:val="00664D42"/>
    <w:rsid w:val="006670A9"/>
    <w:rsid w:val="00670281"/>
    <w:rsid w:val="0067035F"/>
    <w:rsid w:val="0067721E"/>
    <w:rsid w:val="00680F53"/>
    <w:rsid w:val="0068136A"/>
    <w:rsid w:val="006819F0"/>
    <w:rsid w:val="00685A61"/>
    <w:rsid w:val="00686184"/>
    <w:rsid w:val="00690B4A"/>
    <w:rsid w:val="006949EB"/>
    <w:rsid w:val="006A085C"/>
    <w:rsid w:val="006A0C82"/>
    <w:rsid w:val="006A4FDF"/>
    <w:rsid w:val="006A7B92"/>
    <w:rsid w:val="006B1499"/>
    <w:rsid w:val="006B2018"/>
    <w:rsid w:val="006B53F7"/>
    <w:rsid w:val="006B6E30"/>
    <w:rsid w:val="006BE155"/>
    <w:rsid w:val="006C1F54"/>
    <w:rsid w:val="006C5175"/>
    <w:rsid w:val="006D2A88"/>
    <w:rsid w:val="006D6EE3"/>
    <w:rsid w:val="006E0E53"/>
    <w:rsid w:val="006F59CC"/>
    <w:rsid w:val="006F7E33"/>
    <w:rsid w:val="00701195"/>
    <w:rsid w:val="00702D03"/>
    <w:rsid w:val="00703786"/>
    <w:rsid w:val="007037C8"/>
    <w:rsid w:val="007143CA"/>
    <w:rsid w:val="00715625"/>
    <w:rsid w:val="0071735D"/>
    <w:rsid w:val="007174B7"/>
    <w:rsid w:val="00717BA8"/>
    <w:rsid w:val="00723306"/>
    <w:rsid w:val="00724CCA"/>
    <w:rsid w:val="00725956"/>
    <w:rsid w:val="00733098"/>
    <w:rsid w:val="00734090"/>
    <w:rsid w:val="00734804"/>
    <w:rsid w:val="00736732"/>
    <w:rsid w:val="0073720D"/>
    <w:rsid w:val="00741F65"/>
    <w:rsid w:val="00747933"/>
    <w:rsid w:val="00752E9C"/>
    <w:rsid w:val="007543A2"/>
    <w:rsid w:val="007555E7"/>
    <w:rsid w:val="00756C29"/>
    <w:rsid w:val="007576F4"/>
    <w:rsid w:val="0076210B"/>
    <w:rsid w:val="007628A3"/>
    <w:rsid w:val="0076455A"/>
    <w:rsid w:val="00771F6F"/>
    <w:rsid w:val="00773A53"/>
    <w:rsid w:val="007901B1"/>
    <w:rsid w:val="00791B8F"/>
    <w:rsid w:val="00793A42"/>
    <w:rsid w:val="007A05C9"/>
    <w:rsid w:val="007A1050"/>
    <w:rsid w:val="007A75C8"/>
    <w:rsid w:val="007A7647"/>
    <w:rsid w:val="007B5098"/>
    <w:rsid w:val="007B6E59"/>
    <w:rsid w:val="007B7141"/>
    <w:rsid w:val="007B74F4"/>
    <w:rsid w:val="007B7A26"/>
    <w:rsid w:val="007C02AB"/>
    <w:rsid w:val="007C056A"/>
    <w:rsid w:val="007C1354"/>
    <w:rsid w:val="007C35ED"/>
    <w:rsid w:val="007C395E"/>
    <w:rsid w:val="007D162D"/>
    <w:rsid w:val="007D27FA"/>
    <w:rsid w:val="007D7C4C"/>
    <w:rsid w:val="007E2CC3"/>
    <w:rsid w:val="007E3806"/>
    <w:rsid w:val="007E3A84"/>
    <w:rsid w:val="007E44A6"/>
    <w:rsid w:val="007F0030"/>
    <w:rsid w:val="007F1B05"/>
    <w:rsid w:val="007F1FE6"/>
    <w:rsid w:val="007F3644"/>
    <w:rsid w:val="007F5C8D"/>
    <w:rsid w:val="007F7A98"/>
    <w:rsid w:val="00801AF3"/>
    <w:rsid w:val="00801D73"/>
    <w:rsid w:val="00803101"/>
    <w:rsid w:val="00804990"/>
    <w:rsid w:val="008059B7"/>
    <w:rsid w:val="00810BD3"/>
    <w:rsid w:val="00812492"/>
    <w:rsid w:val="00815336"/>
    <w:rsid w:val="008166D3"/>
    <w:rsid w:val="00816995"/>
    <w:rsid w:val="00826EB4"/>
    <w:rsid w:val="00830EC4"/>
    <w:rsid w:val="00831063"/>
    <w:rsid w:val="00831655"/>
    <w:rsid w:val="00832723"/>
    <w:rsid w:val="00833C93"/>
    <w:rsid w:val="0083422A"/>
    <w:rsid w:val="00834DD6"/>
    <w:rsid w:val="008422D6"/>
    <w:rsid w:val="00843C53"/>
    <w:rsid w:val="00850749"/>
    <w:rsid w:val="0085318C"/>
    <w:rsid w:val="00854BFB"/>
    <w:rsid w:val="00856768"/>
    <w:rsid w:val="00861915"/>
    <w:rsid w:val="00861E57"/>
    <w:rsid w:val="0086387E"/>
    <w:rsid w:val="00864942"/>
    <w:rsid w:val="008736DA"/>
    <w:rsid w:val="0087483B"/>
    <w:rsid w:val="00885524"/>
    <w:rsid w:val="0088634B"/>
    <w:rsid w:val="0088744B"/>
    <w:rsid w:val="00895AE4"/>
    <w:rsid w:val="008A21E5"/>
    <w:rsid w:val="008A4BD3"/>
    <w:rsid w:val="008A5750"/>
    <w:rsid w:val="008A77FB"/>
    <w:rsid w:val="008B2C14"/>
    <w:rsid w:val="008B4616"/>
    <w:rsid w:val="008B59E3"/>
    <w:rsid w:val="008B75AB"/>
    <w:rsid w:val="008C0D9C"/>
    <w:rsid w:val="008C1BB9"/>
    <w:rsid w:val="008C1CF1"/>
    <w:rsid w:val="008C2A18"/>
    <w:rsid w:val="008C3CBA"/>
    <w:rsid w:val="008C6064"/>
    <w:rsid w:val="008C6C03"/>
    <w:rsid w:val="008D03D1"/>
    <w:rsid w:val="008D2A8E"/>
    <w:rsid w:val="008D41B7"/>
    <w:rsid w:val="008E07BA"/>
    <w:rsid w:val="008E0AEB"/>
    <w:rsid w:val="008E2280"/>
    <w:rsid w:val="008E2766"/>
    <w:rsid w:val="008E2C35"/>
    <w:rsid w:val="008E3078"/>
    <w:rsid w:val="008F188D"/>
    <w:rsid w:val="008F20BB"/>
    <w:rsid w:val="008F662E"/>
    <w:rsid w:val="00917791"/>
    <w:rsid w:val="009276D1"/>
    <w:rsid w:val="009312DF"/>
    <w:rsid w:val="00931796"/>
    <w:rsid w:val="009317AE"/>
    <w:rsid w:val="00933F73"/>
    <w:rsid w:val="00937CBF"/>
    <w:rsid w:val="00940B04"/>
    <w:rsid w:val="009419FA"/>
    <w:rsid w:val="0094770B"/>
    <w:rsid w:val="00947DF6"/>
    <w:rsid w:val="00952C54"/>
    <w:rsid w:val="00954B42"/>
    <w:rsid w:val="009610A6"/>
    <w:rsid w:val="00966E3E"/>
    <w:rsid w:val="009702DC"/>
    <w:rsid w:val="00970D6D"/>
    <w:rsid w:val="00970DAC"/>
    <w:rsid w:val="00972FA3"/>
    <w:rsid w:val="00973AD2"/>
    <w:rsid w:val="00974637"/>
    <w:rsid w:val="0097730F"/>
    <w:rsid w:val="00983F37"/>
    <w:rsid w:val="00984340"/>
    <w:rsid w:val="00984FF6"/>
    <w:rsid w:val="0098718A"/>
    <w:rsid w:val="00987CA1"/>
    <w:rsid w:val="00992488"/>
    <w:rsid w:val="009949AF"/>
    <w:rsid w:val="009A039F"/>
    <w:rsid w:val="009A1345"/>
    <w:rsid w:val="009B0BE3"/>
    <w:rsid w:val="009B19DF"/>
    <w:rsid w:val="009B3962"/>
    <w:rsid w:val="009B57DC"/>
    <w:rsid w:val="009B6784"/>
    <w:rsid w:val="009B6B9E"/>
    <w:rsid w:val="009C2520"/>
    <w:rsid w:val="009C4300"/>
    <w:rsid w:val="009C5DD6"/>
    <w:rsid w:val="009C668E"/>
    <w:rsid w:val="009C6FCD"/>
    <w:rsid w:val="009C7ED0"/>
    <w:rsid w:val="009D399D"/>
    <w:rsid w:val="009D6836"/>
    <w:rsid w:val="009E5205"/>
    <w:rsid w:val="009F1D34"/>
    <w:rsid w:val="009F23CD"/>
    <w:rsid w:val="009F590D"/>
    <w:rsid w:val="00A04C97"/>
    <w:rsid w:val="00A05336"/>
    <w:rsid w:val="00A05D67"/>
    <w:rsid w:val="00A12259"/>
    <w:rsid w:val="00A21AD6"/>
    <w:rsid w:val="00A31028"/>
    <w:rsid w:val="00A406FA"/>
    <w:rsid w:val="00A413FB"/>
    <w:rsid w:val="00A42488"/>
    <w:rsid w:val="00A43D7E"/>
    <w:rsid w:val="00A47EFB"/>
    <w:rsid w:val="00A51A75"/>
    <w:rsid w:val="00A533C8"/>
    <w:rsid w:val="00A53C90"/>
    <w:rsid w:val="00A545E5"/>
    <w:rsid w:val="00A57B6D"/>
    <w:rsid w:val="00A60DFC"/>
    <w:rsid w:val="00A625CF"/>
    <w:rsid w:val="00A6384A"/>
    <w:rsid w:val="00A70170"/>
    <w:rsid w:val="00A741FA"/>
    <w:rsid w:val="00A751FD"/>
    <w:rsid w:val="00A765A3"/>
    <w:rsid w:val="00A76630"/>
    <w:rsid w:val="00A77424"/>
    <w:rsid w:val="00A8323B"/>
    <w:rsid w:val="00A84E21"/>
    <w:rsid w:val="00A8675F"/>
    <w:rsid w:val="00AA2414"/>
    <w:rsid w:val="00AA7D53"/>
    <w:rsid w:val="00AB0190"/>
    <w:rsid w:val="00AB1EAC"/>
    <w:rsid w:val="00AB1F95"/>
    <w:rsid w:val="00AB42BD"/>
    <w:rsid w:val="00AB4AEF"/>
    <w:rsid w:val="00AB6EB3"/>
    <w:rsid w:val="00AD12C4"/>
    <w:rsid w:val="00AD14B5"/>
    <w:rsid w:val="00AD3EE0"/>
    <w:rsid w:val="00AD6090"/>
    <w:rsid w:val="00AD6D0C"/>
    <w:rsid w:val="00AE0684"/>
    <w:rsid w:val="00AE232E"/>
    <w:rsid w:val="00AE37AF"/>
    <w:rsid w:val="00AE4833"/>
    <w:rsid w:val="00AF1354"/>
    <w:rsid w:val="00AF3937"/>
    <w:rsid w:val="00B00392"/>
    <w:rsid w:val="00B070FC"/>
    <w:rsid w:val="00B0C648"/>
    <w:rsid w:val="00B10651"/>
    <w:rsid w:val="00B145B6"/>
    <w:rsid w:val="00B1508D"/>
    <w:rsid w:val="00B31068"/>
    <w:rsid w:val="00B32C97"/>
    <w:rsid w:val="00B34B56"/>
    <w:rsid w:val="00B34FB6"/>
    <w:rsid w:val="00B353A0"/>
    <w:rsid w:val="00B3576F"/>
    <w:rsid w:val="00B35D4C"/>
    <w:rsid w:val="00B50C75"/>
    <w:rsid w:val="00B54A6A"/>
    <w:rsid w:val="00B588E8"/>
    <w:rsid w:val="00B60B3D"/>
    <w:rsid w:val="00B62A67"/>
    <w:rsid w:val="00B650A2"/>
    <w:rsid w:val="00B65C90"/>
    <w:rsid w:val="00B73F28"/>
    <w:rsid w:val="00B7578A"/>
    <w:rsid w:val="00B836F5"/>
    <w:rsid w:val="00B83860"/>
    <w:rsid w:val="00B872A8"/>
    <w:rsid w:val="00B911AA"/>
    <w:rsid w:val="00B91DE9"/>
    <w:rsid w:val="00B95782"/>
    <w:rsid w:val="00B97882"/>
    <w:rsid w:val="00BA0488"/>
    <w:rsid w:val="00BA06AD"/>
    <w:rsid w:val="00BA4036"/>
    <w:rsid w:val="00BA6035"/>
    <w:rsid w:val="00BA6C11"/>
    <w:rsid w:val="00BB0854"/>
    <w:rsid w:val="00BB0B79"/>
    <w:rsid w:val="00BB17DC"/>
    <w:rsid w:val="00BB35A1"/>
    <w:rsid w:val="00BB3B5A"/>
    <w:rsid w:val="00BB6CF1"/>
    <w:rsid w:val="00BB784C"/>
    <w:rsid w:val="00BC0FB2"/>
    <w:rsid w:val="00BC559A"/>
    <w:rsid w:val="00BC75CB"/>
    <w:rsid w:val="00BD5977"/>
    <w:rsid w:val="00BD5A27"/>
    <w:rsid w:val="00BD6807"/>
    <w:rsid w:val="00BE3842"/>
    <w:rsid w:val="00BE534B"/>
    <w:rsid w:val="00BE553D"/>
    <w:rsid w:val="00BF0E42"/>
    <w:rsid w:val="00BF1D18"/>
    <w:rsid w:val="00BF221B"/>
    <w:rsid w:val="00BF2934"/>
    <w:rsid w:val="00BF59B7"/>
    <w:rsid w:val="00C0078A"/>
    <w:rsid w:val="00C01B89"/>
    <w:rsid w:val="00C029D0"/>
    <w:rsid w:val="00C03535"/>
    <w:rsid w:val="00C14E3C"/>
    <w:rsid w:val="00C16608"/>
    <w:rsid w:val="00C175D7"/>
    <w:rsid w:val="00C1BC59"/>
    <w:rsid w:val="00C24345"/>
    <w:rsid w:val="00C26BE3"/>
    <w:rsid w:val="00C324AC"/>
    <w:rsid w:val="00C32D36"/>
    <w:rsid w:val="00C33A37"/>
    <w:rsid w:val="00C33E36"/>
    <w:rsid w:val="00C36ED7"/>
    <w:rsid w:val="00C4357A"/>
    <w:rsid w:val="00C4392E"/>
    <w:rsid w:val="00C47509"/>
    <w:rsid w:val="00C50852"/>
    <w:rsid w:val="00C518BF"/>
    <w:rsid w:val="00C53848"/>
    <w:rsid w:val="00C5454D"/>
    <w:rsid w:val="00C54C20"/>
    <w:rsid w:val="00C57A85"/>
    <w:rsid w:val="00C57D6E"/>
    <w:rsid w:val="00C62471"/>
    <w:rsid w:val="00C656BB"/>
    <w:rsid w:val="00C72879"/>
    <w:rsid w:val="00C73DDB"/>
    <w:rsid w:val="00C75795"/>
    <w:rsid w:val="00C7630D"/>
    <w:rsid w:val="00C8325B"/>
    <w:rsid w:val="00C83BBB"/>
    <w:rsid w:val="00C9539F"/>
    <w:rsid w:val="00C95601"/>
    <w:rsid w:val="00C95758"/>
    <w:rsid w:val="00CA5071"/>
    <w:rsid w:val="00CA5E12"/>
    <w:rsid w:val="00CA5E5A"/>
    <w:rsid w:val="00CB15A3"/>
    <w:rsid w:val="00CB1DCF"/>
    <w:rsid w:val="00CB2550"/>
    <w:rsid w:val="00CB309D"/>
    <w:rsid w:val="00CB3B71"/>
    <w:rsid w:val="00CB3D13"/>
    <w:rsid w:val="00CB3DAF"/>
    <w:rsid w:val="00CB65C0"/>
    <w:rsid w:val="00CB67B3"/>
    <w:rsid w:val="00CC2CF3"/>
    <w:rsid w:val="00CC73BF"/>
    <w:rsid w:val="00CC7DF0"/>
    <w:rsid w:val="00CD6462"/>
    <w:rsid w:val="00CD7939"/>
    <w:rsid w:val="00CE7858"/>
    <w:rsid w:val="00CE78C5"/>
    <w:rsid w:val="00CE7BD6"/>
    <w:rsid w:val="00CF1DC0"/>
    <w:rsid w:val="00CF223D"/>
    <w:rsid w:val="00CF5CDF"/>
    <w:rsid w:val="00CF7AAB"/>
    <w:rsid w:val="00D04B06"/>
    <w:rsid w:val="00D13EAA"/>
    <w:rsid w:val="00D13F93"/>
    <w:rsid w:val="00D17DC2"/>
    <w:rsid w:val="00D2372C"/>
    <w:rsid w:val="00D24401"/>
    <w:rsid w:val="00D33584"/>
    <w:rsid w:val="00D3417E"/>
    <w:rsid w:val="00D34B72"/>
    <w:rsid w:val="00D35176"/>
    <w:rsid w:val="00D36E30"/>
    <w:rsid w:val="00D370C9"/>
    <w:rsid w:val="00D4455D"/>
    <w:rsid w:val="00D453CC"/>
    <w:rsid w:val="00D457E6"/>
    <w:rsid w:val="00D5058B"/>
    <w:rsid w:val="00D615CB"/>
    <w:rsid w:val="00D620B2"/>
    <w:rsid w:val="00D63761"/>
    <w:rsid w:val="00D63BE0"/>
    <w:rsid w:val="00D64E4F"/>
    <w:rsid w:val="00D65D47"/>
    <w:rsid w:val="00D70189"/>
    <w:rsid w:val="00D75277"/>
    <w:rsid w:val="00D754BD"/>
    <w:rsid w:val="00D76DEF"/>
    <w:rsid w:val="00D8253E"/>
    <w:rsid w:val="00D82B14"/>
    <w:rsid w:val="00D86155"/>
    <w:rsid w:val="00D86B59"/>
    <w:rsid w:val="00D87CA3"/>
    <w:rsid w:val="00D92592"/>
    <w:rsid w:val="00D92DF0"/>
    <w:rsid w:val="00D95BD5"/>
    <w:rsid w:val="00D97D73"/>
    <w:rsid w:val="00DA0530"/>
    <w:rsid w:val="00DB2B19"/>
    <w:rsid w:val="00DB32D1"/>
    <w:rsid w:val="00DB5115"/>
    <w:rsid w:val="00DB5ED3"/>
    <w:rsid w:val="00DC14BF"/>
    <w:rsid w:val="00DC621A"/>
    <w:rsid w:val="00DD1180"/>
    <w:rsid w:val="00DD2283"/>
    <w:rsid w:val="00DD3743"/>
    <w:rsid w:val="00DD56BE"/>
    <w:rsid w:val="00DD5F30"/>
    <w:rsid w:val="00DE4368"/>
    <w:rsid w:val="00DE5FE2"/>
    <w:rsid w:val="00DF39C4"/>
    <w:rsid w:val="00DF3CFF"/>
    <w:rsid w:val="00DF7312"/>
    <w:rsid w:val="00E0518D"/>
    <w:rsid w:val="00E060BE"/>
    <w:rsid w:val="00E06A63"/>
    <w:rsid w:val="00E10840"/>
    <w:rsid w:val="00E1249A"/>
    <w:rsid w:val="00E20DFE"/>
    <w:rsid w:val="00E36047"/>
    <w:rsid w:val="00E3FCC1"/>
    <w:rsid w:val="00E40481"/>
    <w:rsid w:val="00E40616"/>
    <w:rsid w:val="00E4141B"/>
    <w:rsid w:val="00E41C17"/>
    <w:rsid w:val="00E43ACB"/>
    <w:rsid w:val="00E46227"/>
    <w:rsid w:val="00E52A3D"/>
    <w:rsid w:val="00E53F2C"/>
    <w:rsid w:val="00E60206"/>
    <w:rsid w:val="00E60E30"/>
    <w:rsid w:val="00E61358"/>
    <w:rsid w:val="00E62998"/>
    <w:rsid w:val="00E62CA0"/>
    <w:rsid w:val="00E62D25"/>
    <w:rsid w:val="00E67CBD"/>
    <w:rsid w:val="00E72F8D"/>
    <w:rsid w:val="00E7579C"/>
    <w:rsid w:val="00E76D44"/>
    <w:rsid w:val="00E823D4"/>
    <w:rsid w:val="00E82528"/>
    <w:rsid w:val="00E83316"/>
    <w:rsid w:val="00E875DD"/>
    <w:rsid w:val="00E90ACF"/>
    <w:rsid w:val="00E9147A"/>
    <w:rsid w:val="00E917C9"/>
    <w:rsid w:val="00E93AE2"/>
    <w:rsid w:val="00E96131"/>
    <w:rsid w:val="00EA4993"/>
    <w:rsid w:val="00EA4E58"/>
    <w:rsid w:val="00EA61B9"/>
    <w:rsid w:val="00EA6BF1"/>
    <w:rsid w:val="00EA73F8"/>
    <w:rsid w:val="00EA78AA"/>
    <w:rsid w:val="00EB0393"/>
    <w:rsid w:val="00EB09F3"/>
    <w:rsid w:val="00EB237A"/>
    <w:rsid w:val="00EB3A25"/>
    <w:rsid w:val="00EB6075"/>
    <w:rsid w:val="00EC4537"/>
    <w:rsid w:val="00ED4ED6"/>
    <w:rsid w:val="00ED648C"/>
    <w:rsid w:val="00EF2DCA"/>
    <w:rsid w:val="00F0047D"/>
    <w:rsid w:val="00F01127"/>
    <w:rsid w:val="00F04486"/>
    <w:rsid w:val="00F05438"/>
    <w:rsid w:val="00F062DD"/>
    <w:rsid w:val="00F07C39"/>
    <w:rsid w:val="00F14CEB"/>
    <w:rsid w:val="00F14D17"/>
    <w:rsid w:val="00F14E92"/>
    <w:rsid w:val="00F16142"/>
    <w:rsid w:val="00F22632"/>
    <w:rsid w:val="00F22D10"/>
    <w:rsid w:val="00F321F9"/>
    <w:rsid w:val="00F36C84"/>
    <w:rsid w:val="00F37EFD"/>
    <w:rsid w:val="00F43223"/>
    <w:rsid w:val="00F4323D"/>
    <w:rsid w:val="00F45E33"/>
    <w:rsid w:val="00F470FF"/>
    <w:rsid w:val="00F51B7F"/>
    <w:rsid w:val="00F524AF"/>
    <w:rsid w:val="00F549F4"/>
    <w:rsid w:val="00F55D89"/>
    <w:rsid w:val="00F61BA4"/>
    <w:rsid w:val="00F61CE4"/>
    <w:rsid w:val="00F6409F"/>
    <w:rsid w:val="00F7058C"/>
    <w:rsid w:val="00F71BD0"/>
    <w:rsid w:val="00F746B8"/>
    <w:rsid w:val="00F761CE"/>
    <w:rsid w:val="00F77AE6"/>
    <w:rsid w:val="00F81348"/>
    <w:rsid w:val="00F87E0E"/>
    <w:rsid w:val="00F9318E"/>
    <w:rsid w:val="00F94625"/>
    <w:rsid w:val="00F97C59"/>
    <w:rsid w:val="00FA2B43"/>
    <w:rsid w:val="00FA5128"/>
    <w:rsid w:val="00FA7627"/>
    <w:rsid w:val="00FB1FDE"/>
    <w:rsid w:val="00FB2C8B"/>
    <w:rsid w:val="00FB33B7"/>
    <w:rsid w:val="00FB3851"/>
    <w:rsid w:val="00FC0394"/>
    <w:rsid w:val="00FC53B8"/>
    <w:rsid w:val="00FD1051"/>
    <w:rsid w:val="00FE0D69"/>
    <w:rsid w:val="00FE1E45"/>
    <w:rsid w:val="00FE5C1F"/>
    <w:rsid w:val="00FF31EE"/>
    <w:rsid w:val="01506F18"/>
    <w:rsid w:val="01566BCC"/>
    <w:rsid w:val="015756EB"/>
    <w:rsid w:val="01763F12"/>
    <w:rsid w:val="01930955"/>
    <w:rsid w:val="01A9B00F"/>
    <w:rsid w:val="01CE9BC3"/>
    <w:rsid w:val="01F7C41F"/>
    <w:rsid w:val="0212C484"/>
    <w:rsid w:val="0212D856"/>
    <w:rsid w:val="021969EC"/>
    <w:rsid w:val="0239E25D"/>
    <w:rsid w:val="023C080E"/>
    <w:rsid w:val="02639028"/>
    <w:rsid w:val="026C6F32"/>
    <w:rsid w:val="0271C2E5"/>
    <w:rsid w:val="027A8A74"/>
    <w:rsid w:val="028759C2"/>
    <w:rsid w:val="0298ADC7"/>
    <w:rsid w:val="02B2A568"/>
    <w:rsid w:val="02BCEB3C"/>
    <w:rsid w:val="02D7B557"/>
    <w:rsid w:val="02D94FE0"/>
    <w:rsid w:val="02E5E12D"/>
    <w:rsid w:val="02FCC1AD"/>
    <w:rsid w:val="03025DA8"/>
    <w:rsid w:val="03099271"/>
    <w:rsid w:val="030BEB48"/>
    <w:rsid w:val="030DA04E"/>
    <w:rsid w:val="03159960"/>
    <w:rsid w:val="03266138"/>
    <w:rsid w:val="03399352"/>
    <w:rsid w:val="03423301"/>
    <w:rsid w:val="03433B05"/>
    <w:rsid w:val="03454AD2"/>
    <w:rsid w:val="035B056F"/>
    <w:rsid w:val="037485C5"/>
    <w:rsid w:val="037D1619"/>
    <w:rsid w:val="03DDA233"/>
    <w:rsid w:val="03F0A55E"/>
    <w:rsid w:val="04027022"/>
    <w:rsid w:val="04128AB8"/>
    <w:rsid w:val="0443AA51"/>
    <w:rsid w:val="046027C3"/>
    <w:rsid w:val="046457BB"/>
    <w:rsid w:val="0469D277"/>
    <w:rsid w:val="047D56AF"/>
    <w:rsid w:val="04889B38"/>
    <w:rsid w:val="048FA809"/>
    <w:rsid w:val="04C45EDF"/>
    <w:rsid w:val="04C57F6B"/>
    <w:rsid w:val="04DF208E"/>
    <w:rsid w:val="05226B7F"/>
    <w:rsid w:val="0528DB73"/>
    <w:rsid w:val="0537F582"/>
    <w:rsid w:val="053A1EBA"/>
    <w:rsid w:val="053C5D18"/>
    <w:rsid w:val="0548BF15"/>
    <w:rsid w:val="056BD450"/>
    <w:rsid w:val="0575FD33"/>
    <w:rsid w:val="058056F5"/>
    <w:rsid w:val="0589B9C1"/>
    <w:rsid w:val="058ABE1C"/>
    <w:rsid w:val="0596950C"/>
    <w:rsid w:val="05D329CF"/>
    <w:rsid w:val="05DC903B"/>
    <w:rsid w:val="06216C15"/>
    <w:rsid w:val="0645E933"/>
    <w:rsid w:val="064B86C3"/>
    <w:rsid w:val="0651FB89"/>
    <w:rsid w:val="065C7B12"/>
    <w:rsid w:val="066280D2"/>
    <w:rsid w:val="0666A5C0"/>
    <w:rsid w:val="068C5195"/>
    <w:rsid w:val="068E88D0"/>
    <w:rsid w:val="06972E96"/>
    <w:rsid w:val="06A1FDE9"/>
    <w:rsid w:val="06A69E19"/>
    <w:rsid w:val="06B19587"/>
    <w:rsid w:val="06C405B6"/>
    <w:rsid w:val="06C84396"/>
    <w:rsid w:val="06D04B43"/>
    <w:rsid w:val="06E8E907"/>
    <w:rsid w:val="06E9DAAA"/>
    <w:rsid w:val="06F38569"/>
    <w:rsid w:val="070FAF31"/>
    <w:rsid w:val="071D1A57"/>
    <w:rsid w:val="07249B31"/>
    <w:rsid w:val="072CF203"/>
    <w:rsid w:val="073DEDFA"/>
    <w:rsid w:val="075C2A22"/>
    <w:rsid w:val="077E0042"/>
    <w:rsid w:val="0798CDFE"/>
    <w:rsid w:val="079B4EC2"/>
    <w:rsid w:val="079F3E2B"/>
    <w:rsid w:val="07A14E17"/>
    <w:rsid w:val="07D7E763"/>
    <w:rsid w:val="07E0323B"/>
    <w:rsid w:val="07E3352A"/>
    <w:rsid w:val="07E84FF4"/>
    <w:rsid w:val="08050E5B"/>
    <w:rsid w:val="081BF9C6"/>
    <w:rsid w:val="08246292"/>
    <w:rsid w:val="08294061"/>
    <w:rsid w:val="08345C97"/>
    <w:rsid w:val="08354D01"/>
    <w:rsid w:val="0841F8B9"/>
    <w:rsid w:val="085056ED"/>
    <w:rsid w:val="0865E58F"/>
    <w:rsid w:val="086F8A0C"/>
    <w:rsid w:val="087941C2"/>
    <w:rsid w:val="08916D30"/>
    <w:rsid w:val="08924D2A"/>
    <w:rsid w:val="089CCE7C"/>
    <w:rsid w:val="090089E5"/>
    <w:rsid w:val="0909D215"/>
    <w:rsid w:val="090A560C"/>
    <w:rsid w:val="0923DDFB"/>
    <w:rsid w:val="093622CC"/>
    <w:rsid w:val="093F3CF8"/>
    <w:rsid w:val="098084E4"/>
    <w:rsid w:val="0987C2F6"/>
    <w:rsid w:val="098BE362"/>
    <w:rsid w:val="098C5C51"/>
    <w:rsid w:val="099047AB"/>
    <w:rsid w:val="09992FFB"/>
    <w:rsid w:val="09A2AEFD"/>
    <w:rsid w:val="09B60637"/>
    <w:rsid w:val="09C06085"/>
    <w:rsid w:val="09CA4CE4"/>
    <w:rsid w:val="09CBE9F8"/>
    <w:rsid w:val="09FAF680"/>
    <w:rsid w:val="0A06BA0C"/>
    <w:rsid w:val="0A0C8CB3"/>
    <w:rsid w:val="0A23B200"/>
    <w:rsid w:val="0A2B3635"/>
    <w:rsid w:val="0A4B070E"/>
    <w:rsid w:val="0A55A419"/>
    <w:rsid w:val="0A5C96BB"/>
    <w:rsid w:val="0A6438FD"/>
    <w:rsid w:val="0A6BACA1"/>
    <w:rsid w:val="0A74A246"/>
    <w:rsid w:val="0AD91A7E"/>
    <w:rsid w:val="0AF41C54"/>
    <w:rsid w:val="0AFDE50D"/>
    <w:rsid w:val="0B13B1D9"/>
    <w:rsid w:val="0B1E810D"/>
    <w:rsid w:val="0B4393B0"/>
    <w:rsid w:val="0B575E46"/>
    <w:rsid w:val="0B832E32"/>
    <w:rsid w:val="0B9A292A"/>
    <w:rsid w:val="0B9E41A2"/>
    <w:rsid w:val="0BD564C7"/>
    <w:rsid w:val="0BEE5A7A"/>
    <w:rsid w:val="0BEF0F8E"/>
    <w:rsid w:val="0C1D00A3"/>
    <w:rsid w:val="0C8DCC62"/>
    <w:rsid w:val="0C9F2F91"/>
    <w:rsid w:val="0CA32D78"/>
    <w:rsid w:val="0CDD33B7"/>
    <w:rsid w:val="0CF78EE5"/>
    <w:rsid w:val="0D12B840"/>
    <w:rsid w:val="0D146534"/>
    <w:rsid w:val="0D15988D"/>
    <w:rsid w:val="0D188383"/>
    <w:rsid w:val="0D1F0C83"/>
    <w:rsid w:val="0D268F94"/>
    <w:rsid w:val="0D5385B9"/>
    <w:rsid w:val="0D6E66A4"/>
    <w:rsid w:val="0D97367A"/>
    <w:rsid w:val="0DC6B649"/>
    <w:rsid w:val="0DCD4F9D"/>
    <w:rsid w:val="0DD4F72D"/>
    <w:rsid w:val="0DFC553D"/>
    <w:rsid w:val="0E039B3B"/>
    <w:rsid w:val="0E142E55"/>
    <w:rsid w:val="0E2E7F32"/>
    <w:rsid w:val="0E40E112"/>
    <w:rsid w:val="0E46E800"/>
    <w:rsid w:val="0E492028"/>
    <w:rsid w:val="0E4EAE46"/>
    <w:rsid w:val="0E759F95"/>
    <w:rsid w:val="0E954593"/>
    <w:rsid w:val="0EBB80E3"/>
    <w:rsid w:val="0EBECAEC"/>
    <w:rsid w:val="0EC77313"/>
    <w:rsid w:val="0ED3522C"/>
    <w:rsid w:val="0EF16275"/>
    <w:rsid w:val="0EFFBACC"/>
    <w:rsid w:val="0F0AE5AE"/>
    <w:rsid w:val="0F10A8D1"/>
    <w:rsid w:val="0F33F836"/>
    <w:rsid w:val="0F3C14DA"/>
    <w:rsid w:val="0F4B6FBD"/>
    <w:rsid w:val="0F7719D6"/>
    <w:rsid w:val="0F96D813"/>
    <w:rsid w:val="0F9DC36D"/>
    <w:rsid w:val="0F9E890F"/>
    <w:rsid w:val="0FB3B075"/>
    <w:rsid w:val="0FC93E6A"/>
    <w:rsid w:val="0FE13989"/>
    <w:rsid w:val="100EB46C"/>
    <w:rsid w:val="10217671"/>
    <w:rsid w:val="10219BEA"/>
    <w:rsid w:val="10435703"/>
    <w:rsid w:val="104E7048"/>
    <w:rsid w:val="105A281C"/>
    <w:rsid w:val="105D8EDA"/>
    <w:rsid w:val="105F8B93"/>
    <w:rsid w:val="10644FF0"/>
    <w:rsid w:val="10798649"/>
    <w:rsid w:val="10BCAF83"/>
    <w:rsid w:val="10C363DE"/>
    <w:rsid w:val="10DAA40F"/>
    <w:rsid w:val="11078F18"/>
    <w:rsid w:val="114756E1"/>
    <w:rsid w:val="1195F75C"/>
    <w:rsid w:val="11A45FB9"/>
    <w:rsid w:val="11AAAF9C"/>
    <w:rsid w:val="11B3F212"/>
    <w:rsid w:val="11B8445C"/>
    <w:rsid w:val="11C5D3B7"/>
    <w:rsid w:val="11D3EE34"/>
    <w:rsid w:val="1217D536"/>
    <w:rsid w:val="121B1353"/>
    <w:rsid w:val="1230AD1C"/>
    <w:rsid w:val="1244AD79"/>
    <w:rsid w:val="1246E0A0"/>
    <w:rsid w:val="1250DF1B"/>
    <w:rsid w:val="127F7E11"/>
    <w:rsid w:val="1283435E"/>
    <w:rsid w:val="129F6407"/>
    <w:rsid w:val="12C5D512"/>
    <w:rsid w:val="12DB8386"/>
    <w:rsid w:val="12F775FF"/>
    <w:rsid w:val="130B70C8"/>
    <w:rsid w:val="13365E64"/>
    <w:rsid w:val="133AA788"/>
    <w:rsid w:val="1343CA22"/>
    <w:rsid w:val="1355CDBB"/>
    <w:rsid w:val="13617313"/>
    <w:rsid w:val="1368CA85"/>
    <w:rsid w:val="136CF8EC"/>
    <w:rsid w:val="1379C5AF"/>
    <w:rsid w:val="138027A1"/>
    <w:rsid w:val="13B22883"/>
    <w:rsid w:val="13DADF81"/>
    <w:rsid w:val="13E70DEA"/>
    <w:rsid w:val="13F18D67"/>
    <w:rsid w:val="142430D9"/>
    <w:rsid w:val="143FF8BF"/>
    <w:rsid w:val="145F3856"/>
    <w:rsid w:val="146F5EFF"/>
    <w:rsid w:val="14704075"/>
    <w:rsid w:val="1484857B"/>
    <w:rsid w:val="1487D3FF"/>
    <w:rsid w:val="148B01DE"/>
    <w:rsid w:val="14C042D7"/>
    <w:rsid w:val="14EC7D32"/>
    <w:rsid w:val="14F6CAFA"/>
    <w:rsid w:val="14F9299F"/>
    <w:rsid w:val="15000D9E"/>
    <w:rsid w:val="15090529"/>
    <w:rsid w:val="150B60CD"/>
    <w:rsid w:val="1553A56B"/>
    <w:rsid w:val="155BE28C"/>
    <w:rsid w:val="155CE916"/>
    <w:rsid w:val="15612B2B"/>
    <w:rsid w:val="158783BB"/>
    <w:rsid w:val="15B73B5E"/>
    <w:rsid w:val="15B92075"/>
    <w:rsid w:val="15C0D763"/>
    <w:rsid w:val="15E7EF68"/>
    <w:rsid w:val="15EE3148"/>
    <w:rsid w:val="16027A78"/>
    <w:rsid w:val="1638A3C1"/>
    <w:rsid w:val="163BB074"/>
    <w:rsid w:val="1654D081"/>
    <w:rsid w:val="16587BA5"/>
    <w:rsid w:val="165BD2F7"/>
    <w:rsid w:val="1690B439"/>
    <w:rsid w:val="16945804"/>
    <w:rsid w:val="16AE1074"/>
    <w:rsid w:val="16B0F615"/>
    <w:rsid w:val="16C1B636"/>
    <w:rsid w:val="16F29B7A"/>
    <w:rsid w:val="17026755"/>
    <w:rsid w:val="17081887"/>
    <w:rsid w:val="171C0B34"/>
    <w:rsid w:val="1732B9B2"/>
    <w:rsid w:val="173CF346"/>
    <w:rsid w:val="17416B80"/>
    <w:rsid w:val="17479224"/>
    <w:rsid w:val="175EA4E8"/>
    <w:rsid w:val="17631427"/>
    <w:rsid w:val="1771AFC0"/>
    <w:rsid w:val="177DA915"/>
    <w:rsid w:val="17908292"/>
    <w:rsid w:val="1798310F"/>
    <w:rsid w:val="179D42B8"/>
    <w:rsid w:val="17A40D56"/>
    <w:rsid w:val="17A6A28A"/>
    <w:rsid w:val="17ABE104"/>
    <w:rsid w:val="17B3C2AB"/>
    <w:rsid w:val="17BB98EC"/>
    <w:rsid w:val="17E63FBE"/>
    <w:rsid w:val="17F5D940"/>
    <w:rsid w:val="17F7834A"/>
    <w:rsid w:val="17FB0FF1"/>
    <w:rsid w:val="18093CB3"/>
    <w:rsid w:val="18165A94"/>
    <w:rsid w:val="181F6788"/>
    <w:rsid w:val="1839E35E"/>
    <w:rsid w:val="18636F61"/>
    <w:rsid w:val="18686862"/>
    <w:rsid w:val="18794CE6"/>
    <w:rsid w:val="189CB8B0"/>
    <w:rsid w:val="189FE433"/>
    <w:rsid w:val="18A15D81"/>
    <w:rsid w:val="18A35689"/>
    <w:rsid w:val="18A7B8CB"/>
    <w:rsid w:val="18A9E32A"/>
    <w:rsid w:val="18A9E455"/>
    <w:rsid w:val="18BC93E4"/>
    <w:rsid w:val="18CB5E18"/>
    <w:rsid w:val="18D517D1"/>
    <w:rsid w:val="18D8D048"/>
    <w:rsid w:val="190401C7"/>
    <w:rsid w:val="191DAC1B"/>
    <w:rsid w:val="1967E20E"/>
    <w:rsid w:val="196FCB99"/>
    <w:rsid w:val="197A8E87"/>
    <w:rsid w:val="198293AA"/>
    <w:rsid w:val="19873223"/>
    <w:rsid w:val="1988FFAF"/>
    <w:rsid w:val="19A07481"/>
    <w:rsid w:val="19A275CA"/>
    <w:rsid w:val="19AB8D0E"/>
    <w:rsid w:val="19B651D0"/>
    <w:rsid w:val="19CE8F8F"/>
    <w:rsid w:val="19E860FF"/>
    <w:rsid w:val="19F12064"/>
    <w:rsid w:val="19F8CC97"/>
    <w:rsid w:val="1A093C13"/>
    <w:rsid w:val="1A1B56D8"/>
    <w:rsid w:val="1A1BA8A5"/>
    <w:rsid w:val="1A279D79"/>
    <w:rsid w:val="1A2966E7"/>
    <w:rsid w:val="1A3D2C02"/>
    <w:rsid w:val="1A5100B0"/>
    <w:rsid w:val="1A547B71"/>
    <w:rsid w:val="1AABA532"/>
    <w:rsid w:val="1AC15CEE"/>
    <w:rsid w:val="1AD2D793"/>
    <w:rsid w:val="1AF53646"/>
    <w:rsid w:val="1B08502F"/>
    <w:rsid w:val="1B151628"/>
    <w:rsid w:val="1B25CCD7"/>
    <w:rsid w:val="1B311E1D"/>
    <w:rsid w:val="1B35D50A"/>
    <w:rsid w:val="1B36E6F4"/>
    <w:rsid w:val="1B399276"/>
    <w:rsid w:val="1B3AE81B"/>
    <w:rsid w:val="1B3C5D8D"/>
    <w:rsid w:val="1B462A80"/>
    <w:rsid w:val="1B65789E"/>
    <w:rsid w:val="1B6A970A"/>
    <w:rsid w:val="1B7EFB66"/>
    <w:rsid w:val="1B7F61BE"/>
    <w:rsid w:val="1B93C412"/>
    <w:rsid w:val="1BC598F2"/>
    <w:rsid w:val="1BE00835"/>
    <w:rsid w:val="1BED4436"/>
    <w:rsid w:val="1BFCD761"/>
    <w:rsid w:val="1C1C4DDF"/>
    <w:rsid w:val="1C526550"/>
    <w:rsid w:val="1C7D7260"/>
    <w:rsid w:val="1CA5DF14"/>
    <w:rsid w:val="1CB4B22E"/>
    <w:rsid w:val="1CCB9A1B"/>
    <w:rsid w:val="1CEE0077"/>
    <w:rsid w:val="1CF082A0"/>
    <w:rsid w:val="1CFC6123"/>
    <w:rsid w:val="1D135FB4"/>
    <w:rsid w:val="1D155607"/>
    <w:rsid w:val="1D1BF66F"/>
    <w:rsid w:val="1D20A63B"/>
    <w:rsid w:val="1D42A540"/>
    <w:rsid w:val="1D6E7C1C"/>
    <w:rsid w:val="1D782629"/>
    <w:rsid w:val="1D83E88C"/>
    <w:rsid w:val="1D84832A"/>
    <w:rsid w:val="1D85E68F"/>
    <w:rsid w:val="1D8C25D2"/>
    <w:rsid w:val="1D9B217A"/>
    <w:rsid w:val="1D9E72AD"/>
    <w:rsid w:val="1DAF99B3"/>
    <w:rsid w:val="1DB2C832"/>
    <w:rsid w:val="1DFA9C9E"/>
    <w:rsid w:val="1DFC1565"/>
    <w:rsid w:val="1E0E0179"/>
    <w:rsid w:val="1E1637C9"/>
    <w:rsid w:val="1E1FDB1F"/>
    <w:rsid w:val="1E2E9EFA"/>
    <w:rsid w:val="1E557C58"/>
    <w:rsid w:val="1E662DD2"/>
    <w:rsid w:val="1E6AAE5B"/>
    <w:rsid w:val="1E78CB90"/>
    <w:rsid w:val="1E9D08B6"/>
    <w:rsid w:val="1E9FD621"/>
    <w:rsid w:val="1EBDE6FF"/>
    <w:rsid w:val="1EDFC619"/>
    <w:rsid w:val="1EFEBB17"/>
    <w:rsid w:val="1F1E9224"/>
    <w:rsid w:val="1F5767F5"/>
    <w:rsid w:val="1F5EE176"/>
    <w:rsid w:val="1F6C34DB"/>
    <w:rsid w:val="1F6F383F"/>
    <w:rsid w:val="1F6FD1FF"/>
    <w:rsid w:val="1FA0DD72"/>
    <w:rsid w:val="1FB35FC6"/>
    <w:rsid w:val="1FB3C882"/>
    <w:rsid w:val="1FDA243D"/>
    <w:rsid w:val="1FE2F384"/>
    <w:rsid w:val="1FE977B7"/>
    <w:rsid w:val="2008FC92"/>
    <w:rsid w:val="200C4B34"/>
    <w:rsid w:val="200D7F57"/>
    <w:rsid w:val="204D9D4B"/>
    <w:rsid w:val="2076CB85"/>
    <w:rsid w:val="20A44464"/>
    <w:rsid w:val="20AB0A72"/>
    <w:rsid w:val="20AD46C5"/>
    <w:rsid w:val="20C2C2B0"/>
    <w:rsid w:val="20DC1A59"/>
    <w:rsid w:val="2131CB5A"/>
    <w:rsid w:val="213ED300"/>
    <w:rsid w:val="21445488"/>
    <w:rsid w:val="2152C679"/>
    <w:rsid w:val="2152D29C"/>
    <w:rsid w:val="21595D55"/>
    <w:rsid w:val="21717D7E"/>
    <w:rsid w:val="21871DD2"/>
    <w:rsid w:val="219BD71F"/>
    <w:rsid w:val="21A549FA"/>
    <w:rsid w:val="21C90B13"/>
    <w:rsid w:val="21CCB2AF"/>
    <w:rsid w:val="21CD2009"/>
    <w:rsid w:val="21EB2C7A"/>
    <w:rsid w:val="2213E571"/>
    <w:rsid w:val="22413656"/>
    <w:rsid w:val="226E798A"/>
    <w:rsid w:val="2278E26F"/>
    <w:rsid w:val="22A1EDEA"/>
    <w:rsid w:val="22A781D6"/>
    <w:rsid w:val="22AAE7D2"/>
    <w:rsid w:val="22B05C84"/>
    <w:rsid w:val="22FA74D8"/>
    <w:rsid w:val="22FAC687"/>
    <w:rsid w:val="2318CC43"/>
    <w:rsid w:val="2327CB88"/>
    <w:rsid w:val="2339E70C"/>
    <w:rsid w:val="234CEFDE"/>
    <w:rsid w:val="236FFAC1"/>
    <w:rsid w:val="23755A3A"/>
    <w:rsid w:val="24044E71"/>
    <w:rsid w:val="24152EC1"/>
    <w:rsid w:val="242E73BE"/>
    <w:rsid w:val="243361CE"/>
    <w:rsid w:val="243588E8"/>
    <w:rsid w:val="24498EC3"/>
    <w:rsid w:val="244B34DF"/>
    <w:rsid w:val="245A4C89"/>
    <w:rsid w:val="246923E6"/>
    <w:rsid w:val="247CF19B"/>
    <w:rsid w:val="2482006E"/>
    <w:rsid w:val="24905220"/>
    <w:rsid w:val="24BADE1D"/>
    <w:rsid w:val="24CC914C"/>
    <w:rsid w:val="24E456FB"/>
    <w:rsid w:val="252AE1F9"/>
    <w:rsid w:val="254382AE"/>
    <w:rsid w:val="2549EE07"/>
    <w:rsid w:val="25556CD9"/>
    <w:rsid w:val="255A6BF6"/>
    <w:rsid w:val="255AFFED"/>
    <w:rsid w:val="255EB712"/>
    <w:rsid w:val="25710D44"/>
    <w:rsid w:val="2579BE43"/>
    <w:rsid w:val="258CD883"/>
    <w:rsid w:val="25CD3758"/>
    <w:rsid w:val="25E16768"/>
    <w:rsid w:val="25F039FE"/>
    <w:rsid w:val="25F45E74"/>
    <w:rsid w:val="26076364"/>
    <w:rsid w:val="26123069"/>
    <w:rsid w:val="263C9C9F"/>
    <w:rsid w:val="2649B0CE"/>
    <w:rsid w:val="264CA3EB"/>
    <w:rsid w:val="26895153"/>
    <w:rsid w:val="26B09EF3"/>
    <w:rsid w:val="26DD23C8"/>
    <w:rsid w:val="26E966B7"/>
    <w:rsid w:val="26EAE9DA"/>
    <w:rsid w:val="27017BFB"/>
    <w:rsid w:val="270C4D0B"/>
    <w:rsid w:val="272F5E9D"/>
    <w:rsid w:val="2734A33B"/>
    <w:rsid w:val="273BE440"/>
    <w:rsid w:val="274FF75D"/>
    <w:rsid w:val="2782DF3D"/>
    <w:rsid w:val="27868F64"/>
    <w:rsid w:val="2795337A"/>
    <w:rsid w:val="27A02276"/>
    <w:rsid w:val="27A23063"/>
    <w:rsid w:val="27A7DD4C"/>
    <w:rsid w:val="27AE422E"/>
    <w:rsid w:val="27B3603E"/>
    <w:rsid w:val="27B435B4"/>
    <w:rsid w:val="27DCBFAC"/>
    <w:rsid w:val="27E074EA"/>
    <w:rsid w:val="2802421B"/>
    <w:rsid w:val="2807C39B"/>
    <w:rsid w:val="2811F982"/>
    <w:rsid w:val="2814F606"/>
    <w:rsid w:val="2832CE4D"/>
    <w:rsid w:val="28352634"/>
    <w:rsid w:val="2838A363"/>
    <w:rsid w:val="283B9F60"/>
    <w:rsid w:val="284F06E3"/>
    <w:rsid w:val="28612EB8"/>
    <w:rsid w:val="288F616C"/>
    <w:rsid w:val="28A3AE8B"/>
    <w:rsid w:val="28AE59B7"/>
    <w:rsid w:val="28EB7DD3"/>
    <w:rsid w:val="29138486"/>
    <w:rsid w:val="29191C02"/>
    <w:rsid w:val="2946C924"/>
    <w:rsid w:val="29543FF3"/>
    <w:rsid w:val="29718907"/>
    <w:rsid w:val="29A5C5FB"/>
    <w:rsid w:val="29BC838E"/>
    <w:rsid w:val="29D94030"/>
    <w:rsid w:val="29F4138E"/>
    <w:rsid w:val="2A0B3D66"/>
    <w:rsid w:val="2A277FB8"/>
    <w:rsid w:val="2A3D332F"/>
    <w:rsid w:val="2A52C427"/>
    <w:rsid w:val="2A5A09C4"/>
    <w:rsid w:val="2A5B22AA"/>
    <w:rsid w:val="2A91C48E"/>
    <w:rsid w:val="2AA62C01"/>
    <w:rsid w:val="2AA66FBE"/>
    <w:rsid w:val="2AADA4E2"/>
    <w:rsid w:val="2AB29710"/>
    <w:rsid w:val="2AC453B2"/>
    <w:rsid w:val="2AC978A9"/>
    <w:rsid w:val="2AE57935"/>
    <w:rsid w:val="2AE7053E"/>
    <w:rsid w:val="2AEBCECA"/>
    <w:rsid w:val="2B013674"/>
    <w:rsid w:val="2B0DF4E0"/>
    <w:rsid w:val="2B17DFE7"/>
    <w:rsid w:val="2B236FA6"/>
    <w:rsid w:val="2B457532"/>
    <w:rsid w:val="2B477C82"/>
    <w:rsid w:val="2B4F83F0"/>
    <w:rsid w:val="2B85FCF7"/>
    <w:rsid w:val="2B8761C7"/>
    <w:rsid w:val="2B93EC2B"/>
    <w:rsid w:val="2BBFA9D6"/>
    <w:rsid w:val="2BCE802B"/>
    <w:rsid w:val="2BCF7042"/>
    <w:rsid w:val="2BD1C80A"/>
    <w:rsid w:val="2BEA63DD"/>
    <w:rsid w:val="2C0E27B4"/>
    <w:rsid w:val="2C1FF35A"/>
    <w:rsid w:val="2C203EEE"/>
    <w:rsid w:val="2C2DD648"/>
    <w:rsid w:val="2C37894B"/>
    <w:rsid w:val="2C69FD12"/>
    <w:rsid w:val="2C86AC75"/>
    <w:rsid w:val="2C9B2989"/>
    <w:rsid w:val="2CA4577D"/>
    <w:rsid w:val="2CAA9084"/>
    <w:rsid w:val="2CB1472C"/>
    <w:rsid w:val="2CB8AD81"/>
    <w:rsid w:val="2CBF3006"/>
    <w:rsid w:val="2CC5E448"/>
    <w:rsid w:val="2CCCCECB"/>
    <w:rsid w:val="2CDFEF92"/>
    <w:rsid w:val="2CFDE9A2"/>
    <w:rsid w:val="2D0549AD"/>
    <w:rsid w:val="2D270ED5"/>
    <w:rsid w:val="2D4B80FB"/>
    <w:rsid w:val="2D4F7CBF"/>
    <w:rsid w:val="2D5515CD"/>
    <w:rsid w:val="2D60A7D4"/>
    <w:rsid w:val="2D893D31"/>
    <w:rsid w:val="2D923349"/>
    <w:rsid w:val="2D9A9C15"/>
    <w:rsid w:val="2DB086F4"/>
    <w:rsid w:val="2DB55526"/>
    <w:rsid w:val="2DCA0324"/>
    <w:rsid w:val="2DD3A1CB"/>
    <w:rsid w:val="2E1932B9"/>
    <w:rsid w:val="2E217BAB"/>
    <w:rsid w:val="2E43690F"/>
    <w:rsid w:val="2E49555A"/>
    <w:rsid w:val="2E4CC81A"/>
    <w:rsid w:val="2E6EB058"/>
    <w:rsid w:val="2E82AE01"/>
    <w:rsid w:val="2E83BA16"/>
    <w:rsid w:val="2E99C79A"/>
    <w:rsid w:val="2E9ECEDA"/>
    <w:rsid w:val="2EA3B28F"/>
    <w:rsid w:val="2EACB697"/>
    <w:rsid w:val="2EC19695"/>
    <w:rsid w:val="2ECC836D"/>
    <w:rsid w:val="2ED838C4"/>
    <w:rsid w:val="2EF3BDA7"/>
    <w:rsid w:val="2F49B901"/>
    <w:rsid w:val="2F5B9ED5"/>
    <w:rsid w:val="2F5D4F72"/>
    <w:rsid w:val="2F5D9657"/>
    <w:rsid w:val="2F6085F5"/>
    <w:rsid w:val="2F66784A"/>
    <w:rsid w:val="2F6EF6B8"/>
    <w:rsid w:val="2F750FE9"/>
    <w:rsid w:val="2FD5EBD5"/>
    <w:rsid w:val="2FD7C616"/>
    <w:rsid w:val="2FD805FA"/>
    <w:rsid w:val="2FDEB8F3"/>
    <w:rsid w:val="300CAD36"/>
    <w:rsid w:val="3043E547"/>
    <w:rsid w:val="304A194A"/>
    <w:rsid w:val="3059DDBD"/>
    <w:rsid w:val="305F1D82"/>
    <w:rsid w:val="3084743B"/>
    <w:rsid w:val="30892ECA"/>
    <w:rsid w:val="30AB073D"/>
    <w:rsid w:val="30CABA8B"/>
    <w:rsid w:val="30D0B15B"/>
    <w:rsid w:val="30D8C569"/>
    <w:rsid w:val="30F3D30A"/>
    <w:rsid w:val="312B9E3D"/>
    <w:rsid w:val="312EBF56"/>
    <w:rsid w:val="314EF3FC"/>
    <w:rsid w:val="3157FBCA"/>
    <w:rsid w:val="316165FC"/>
    <w:rsid w:val="3189936E"/>
    <w:rsid w:val="31A37322"/>
    <w:rsid w:val="31BA5AF4"/>
    <w:rsid w:val="31E18BD1"/>
    <w:rsid w:val="320F4746"/>
    <w:rsid w:val="3213369D"/>
    <w:rsid w:val="3221B8CD"/>
    <w:rsid w:val="3244D162"/>
    <w:rsid w:val="3254F730"/>
    <w:rsid w:val="32672F87"/>
    <w:rsid w:val="32917E78"/>
    <w:rsid w:val="329EF532"/>
    <w:rsid w:val="32A3EA52"/>
    <w:rsid w:val="32B2394B"/>
    <w:rsid w:val="32CB98A5"/>
    <w:rsid w:val="32DBD245"/>
    <w:rsid w:val="32FC4EEC"/>
    <w:rsid w:val="3304569C"/>
    <w:rsid w:val="333E92DD"/>
    <w:rsid w:val="334C2568"/>
    <w:rsid w:val="3354023C"/>
    <w:rsid w:val="33765934"/>
    <w:rsid w:val="337E3AE2"/>
    <w:rsid w:val="339C1C99"/>
    <w:rsid w:val="33A8BA72"/>
    <w:rsid w:val="33C0BED6"/>
    <w:rsid w:val="33D0A015"/>
    <w:rsid w:val="33F4E339"/>
    <w:rsid w:val="3403B695"/>
    <w:rsid w:val="34133059"/>
    <w:rsid w:val="3436845C"/>
    <w:rsid w:val="3441EC71"/>
    <w:rsid w:val="344A021A"/>
    <w:rsid w:val="344DCC40"/>
    <w:rsid w:val="3472B503"/>
    <w:rsid w:val="34753F9F"/>
    <w:rsid w:val="348318FF"/>
    <w:rsid w:val="34887D9F"/>
    <w:rsid w:val="34A1F3BD"/>
    <w:rsid w:val="34AD9E31"/>
    <w:rsid w:val="34C29583"/>
    <w:rsid w:val="34CFE6B4"/>
    <w:rsid w:val="350764A6"/>
    <w:rsid w:val="350BF600"/>
    <w:rsid w:val="3523FAAE"/>
    <w:rsid w:val="352E6C92"/>
    <w:rsid w:val="353CF4D4"/>
    <w:rsid w:val="3544D0C3"/>
    <w:rsid w:val="355EA993"/>
    <w:rsid w:val="35610EF1"/>
    <w:rsid w:val="35741FA1"/>
    <w:rsid w:val="35753283"/>
    <w:rsid w:val="3585E91E"/>
    <w:rsid w:val="358B371C"/>
    <w:rsid w:val="35948E75"/>
    <w:rsid w:val="35989281"/>
    <w:rsid w:val="35A7D2B1"/>
    <w:rsid w:val="35B53AF6"/>
    <w:rsid w:val="35D55A20"/>
    <w:rsid w:val="35D6F062"/>
    <w:rsid w:val="35D81908"/>
    <w:rsid w:val="35DC4EB4"/>
    <w:rsid w:val="35DDD891"/>
    <w:rsid w:val="35F84A89"/>
    <w:rsid w:val="361B0663"/>
    <w:rsid w:val="3620EAEA"/>
    <w:rsid w:val="3625EF5E"/>
    <w:rsid w:val="363D8D2E"/>
    <w:rsid w:val="364733C7"/>
    <w:rsid w:val="364B8097"/>
    <w:rsid w:val="364CAF97"/>
    <w:rsid w:val="36625B82"/>
    <w:rsid w:val="367ABCF3"/>
    <w:rsid w:val="367B148C"/>
    <w:rsid w:val="3692A28D"/>
    <w:rsid w:val="36A11977"/>
    <w:rsid w:val="36AA87C9"/>
    <w:rsid w:val="36AB3E06"/>
    <w:rsid w:val="36CCD04C"/>
    <w:rsid w:val="36CEE672"/>
    <w:rsid w:val="36D06403"/>
    <w:rsid w:val="3712FA5A"/>
    <w:rsid w:val="3713B279"/>
    <w:rsid w:val="3714C82C"/>
    <w:rsid w:val="3715E35E"/>
    <w:rsid w:val="372EBFA9"/>
    <w:rsid w:val="37456B9E"/>
    <w:rsid w:val="374F0C36"/>
    <w:rsid w:val="376561D2"/>
    <w:rsid w:val="37714E12"/>
    <w:rsid w:val="377C8978"/>
    <w:rsid w:val="37A03B9D"/>
    <w:rsid w:val="37AFB42B"/>
    <w:rsid w:val="37BCC778"/>
    <w:rsid w:val="37C0346C"/>
    <w:rsid w:val="37DF6073"/>
    <w:rsid w:val="381A5505"/>
    <w:rsid w:val="382BCB91"/>
    <w:rsid w:val="38345D53"/>
    <w:rsid w:val="38610E48"/>
    <w:rsid w:val="386973B7"/>
    <w:rsid w:val="386A8D6A"/>
    <w:rsid w:val="3873D3BF"/>
    <w:rsid w:val="38C757F2"/>
    <w:rsid w:val="38E277AE"/>
    <w:rsid w:val="38E3287F"/>
    <w:rsid w:val="38ECB87B"/>
    <w:rsid w:val="38EE861B"/>
    <w:rsid w:val="38F49BDC"/>
    <w:rsid w:val="38FA0AAC"/>
    <w:rsid w:val="39000BB7"/>
    <w:rsid w:val="390908B2"/>
    <w:rsid w:val="39197F7D"/>
    <w:rsid w:val="391F2271"/>
    <w:rsid w:val="3926AF4A"/>
    <w:rsid w:val="3929B5C4"/>
    <w:rsid w:val="393D6268"/>
    <w:rsid w:val="393EC831"/>
    <w:rsid w:val="39705E47"/>
    <w:rsid w:val="3996578E"/>
    <w:rsid w:val="39BD5729"/>
    <w:rsid w:val="39DFFBDF"/>
    <w:rsid w:val="39F97E12"/>
    <w:rsid w:val="3A047858"/>
    <w:rsid w:val="3A2FFB88"/>
    <w:rsid w:val="3A36BA1A"/>
    <w:rsid w:val="3A37C46F"/>
    <w:rsid w:val="3A4461BB"/>
    <w:rsid w:val="3A4B2A43"/>
    <w:rsid w:val="3A686F56"/>
    <w:rsid w:val="3AA6E0EC"/>
    <w:rsid w:val="3AB15A74"/>
    <w:rsid w:val="3AD8C597"/>
    <w:rsid w:val="3AFC90EC"/>
    <w:rsid w:val="3B0CC8FD"/>
    <w:rsid w:val="3B190873"/>
    <w:rsid w:val="3B3A0224"/>
    <w:rsid w:val="3B3EE59D"/>
    <w:rsid w:val="3B489663"/>
    <w:rsid w:val="3B4B7541"/>
    <w:rsid w:val="3B57F619"/>
    <w:rsid w:val="3B6117B9"/>
    <w:rsid w:val="3B63679B"/>
    <w:rsid w:val="3B85C9C9"/>
    <w:rsid w:val="3BA71394"/>
    <w:rsid w:val="3BB45563"/>
    <w:rsid w:val="3BC04DE7"/>
    <w:rsid w:val="3BE7BB14"/>
    <w:rsid w:val="3BECC20E"/>
    <w:rsid w:val="3C051FD9"/>
    <w:rsid w:val="3C16CACE"/>
    <w:rsid w:val="3C220584"/>
    <w:rsid w:val="3C2F5962"/>
    <w:rsid w:val="3C44D7A0"/>
    <w:rsid w:val="3C4C135A"/>
    <w:rsid w:val="3C50F5B9"/>
    <w:rsid w:val="3C54809A"/>
    <w:rsid w:val="3C76DDDE"/>
    <w:rsid w:val="3C7A7092"/>
    <w:rsid w:val="3C815A31"/>
    <w:rsid w:val="3C906CA3"/>
    <w:rsid w:val="3CA6404F"/>
    <w:rsid w:val="3CC3C79C"/>
    <w:rsid w:val="3CCD1ECA"/>
    <w:rsid w:val="3CD66877"/>
    <w:rsid w:val="3CD80E68"/>
    <w:rsid w:val="3CE1BB80"/>
    <w:rsid w:val="3CF3BDD3"/>
    <w:rsid w:val="3D026A66"/>
    <w:rsid w:val="3D034C50"/>
    <w:rsid w:val="3D2BAE8C"/>
    <w:rsid w:val="3D4146A7"/>
    <w:rsid w:val="3D4286A1"/>
    <w:rsid w:val="3D4C5F26"/>
    <w:rsid w:val="3D75079B"/>
    <w:rsid w:val="3D752175"/>
    <w:rsid w:val="3D81F1DA"/>
    <w:rsid w:val="3D91D069"/>
    <w:rsid w:val="3D97EB3C"/>
    <w:rsid w:val="3DA7CBD1"/>
    <w:rsid w:val="3DB04F8C"/>
    <w:rsid w:val="3DB5A91A"/>
    <w:rsid w:val="3DB848D3"/>
    <w:rsid w:val="3DD2EB09"/>
    <w:rsid w:val="3DD56B0F"/>
    <w:rsid w:val="3DDDBF73"/>
    <w:rsid w:val="3DF0557D"/>
    <w:rsid w:val="3E275520"/>
    <w:rsid w:val="3E27A2F0"/>
    <w:rsid w:val="3E33AF26"/>
    <w:rsid w:val="3E87895A"/>
    <w:rsid w:val="3EAF3F7F"/>
    <w:rsid w:val="3EBCEB26"/>
    <w:rsid w:val="3EE05902"/>
    <w:rsid w:val="3EEB4594"/>
    <w:rsid w:val="3EEE5AC0"/>
    <w:rsid w:val="3F19F8BC"/>
    <w:rsid w:val="3F40187A"/>
    <w:rsid w:val="3F600106"/>
    <w:rsid w:val="3F6960B5"/>
    <w:rsid w:val="3F77E66B"/>
    <w:rsid w:val="3F95B2C5"/>
    <w:rsid w:val="3F961B1C"/>
    <w:rsid w:val="3FE63AF7"/>
    <w:rsid w:val="3FE903F6"/>
    <w:rsid w:val="3FEF4515"/>
    <w:rsid w:val="3FF25079"/>
    <w:rsid w:val="3FF9A605"/>
    <w:rsid w:val="4014958F"/>
    <w:rsid w:val="403A0728"/>
    <w:rsid w:val="404EE7CC"/>
    <w:rsid w:val="4064905A"/>
    <w:rsid w:val="406A469B"/>
    <w:rsid w:val="406A9810"/>
    <w:rsid w:val="4080F3D8"/>
    <w:rsid w:val="4098F744"/>
    <w:rsid w:val="40A43833"/>
    <w:rsid w:val="40C655C8"/>
    <w:rsid w:val="40D88D04"/>
    <w:rsid w:val="40E8FA31"/>
    <w:rsid w:val="40EF31AB"/>
    <w:rsid w:val="41045B7B"/>
    <w:rsid w:val="4122F5C6"/>
    <w:rsid w:val="41488078"/>
    <w:rsid w:val="414EE968"/>
    <w:rsid w:val="41CCA0C5"/>
    <w:rsid w:val="41EC79E9"/>
    <w:rsid w:val="41F09C87"/>
    <w:rsid w:val="41FADF5E"/>
    <w:rsid w:val="421D048B"/>
    <w:rsid w:val="4231FAC6"/>
    <w:rsid w:val="42379689"/>
    <w:rsid w:val="423C281B"/>
    <w:rsid w:val="42622FAE"/>
    <w:rsid w:val="42630BDC"/>
    <w:rsid w:val="4276F1C9"/>
    <w:rsid w:val="427A6A0A"/>
    <w:rsid w:val="4281EE49"/>
    <w:rsid w:val="428549DF"/>
    <w:rsid w:val="42893D68"/>
    <w:rsid w:val="42AC1D81"/>
    <w:rsid w:val="42AFA4D3"/>
    <w:rsid w:val="42BEE111"/>
    <w:rsid w:val="42CC1A0F"/>
    <w:rsid w:val="42F66B7F"/>
    <w:rsid w:val="43282C5E"/>
    <w:rsid w:val="43296B90"/>
    <w:rsid w:val="433F1349"/>
    <w:rsid w:val="43583B7F"/>
    <w:rsid w:val="436923E5"/>
    <w:rsid w:val="4376611B"/>
    <w:rsid w:val="4384B6DE"/>
    <w:rsid w:val="43A2FB5B"/>
    <w:rsid w:val="43A3570F"/>
    <w:rsid w:val="43ADF3C7"/>
    <w:rsid w:val="43C686E0"/>
    <w:rsid w:val="43CAA517"/>
    <w:rsid w:val="43CD6BA2"/>
    <w:rsid w:val="43CF9380"/>
    <w:rsid w:val="43F2B79E"/>
    <w:rsid w:val="4415F52F"/>
    <w:rsid w:val="4435B183"/>
    <w:rsid w:val="44438A31"/>
    <w:rsid w:val="4469535F"/>
    <w:rsid w:val="44958FDB"/>
    <w:rsid w:val="44B81279"/>
    <w:rsid w:val="44BCE657"/>
    <w:rsid w:val="44DE5B1F"/>
    <w:rsid w:val="44F17771"/>
    <w:rsid w:val="44F7BB24"/>
    <w:rsid w:val="4504D06F"/>
    <w:rsid w:val="45297238"/>
    <w:rsid w:val="454D5A69"/>
    <w:rsid w:val="455ADAD5"/>
    <w:rsid w:val="45647CC2"/>
    <w:rsid w:val="456864D1"/>
    <w:rsid w:val="4572EFF1"/>
    <w:rsid w:val="458345E2"/>
    <w:rsid w:val="45950658"/>
    <w:rsid w:val="459FAA58"/>
    <w:rsid w:val="45AAE76F"/>
    <w:rsid w:val="45BC6F2C"/>
    <w:rsid w:val="45E0D7F8"/>
    <w:rsid w:val="460D581A"/>
    <w:rsid w:val="46264C1E"/>
    <w:rsid w:val="462657FA"/>
    <w:rsid w:val="4631BDA1"/>
    <w:rsid w:val="46516C54"/>
    <w:rsid w:val="4659B1B0"/>
    <w:rsid w:val="4661AB9E"/>
    <w:rsid w:val="466219F1"/>
    <w:rsid w:val="46672A3D"/>
    <w:rsid w:val="46696E2F"/>
    <w:rsid w:val="467055C7"/>
    <w:rsid w:val="4677F3B2"/>
    <w:rsid w:val="4684BCC2"/>
    <w:rsid w:val="4687DB34"/>
    <w:rsid w:val="468E3C37"/>
    <w:rsid w:val="46A0E358"/>
    <w:rsid w:val="46AC94C1"/>
    <w:rsid w:val="46ADB05F"/>
    <w:rsid w:val="46ADFB0B"/>
    <w:rsid w:val="46B15BF0"/>
    <w:rsid w:val="46B5FB52"/>
    <w:rsid w:val="46B72C97"/>
    <w:rsid w:val="46B9442F"/>
    <w:rsid w:val="46F3C2E5"/>
    <w:rsid w:val="470A1BBF"/>
    <w:rsid w:val="4717B289"/>
    <w:rsid w:val="471EEFB0"/>
    <w:rsid w:val="4726C2A7"/>
    <w:rsid w:val="472A30A5"/>
    <w:rsid w:val="473F3776"/>
    <w:rsid w:val="47403191"/>
    <w:rsid w:val="47425A0B"/>
    <w:rsid w:val="4742EA0B"/>
    <w:rsid w:val="4745C349"/>
    <w:rsid w:val="47572051"/>
    <w:rsid w:val="479A03CD"/>
    <w:rsid w:val="479E9FB3"/>
    <w:rsid w:val="479ECF0D"/>
    <w:rsid w:val="47A881E4"/>
    <w:rsid w:val="47BAF00B"/>
    <w:rsid w:val="47D504D1"/>
    <w:rsid w:val="48021183"/>
    <w:rsid w:val="4805540E"/>
    <w:rsid w:val="480F2167"/>
    <w:rsid w:val="481A42B2"/>
    <w:rsid w:val="483092AD"/>
    <w:rsid w:val="4836AF05"/>
    <w:rsid w:val="485E13BE"/>
    <w:rsid w:val="486C5B7C"/>
    <w:rsid w:val="487D6ACA"/>
    <w:rsid w:val="487DCBF5"/>
    <w:rsid w:val="487F052D"/>
    <w:rsid w:val="489C668B"/>
    <w:rsid w:val="48AC6CEC"/>
    <w:rsid w:val="48C13801"/>
    <w:rsid w:val="48EAF0BB"/>
    <w:rsid w:val="48FD928A"/>
    <w:rsid w:val="490934DF"/>
    <w:rsid w:val="49205E0B"/>
    <w:rsid w:val="49379232"/>
    <w:rsid w:val="4947E5A7"/>
    <w:rsid w:val="49657413"/>
    <w:rsid w:val="4969DD0D"/>
    <w:rsid w:val="49957572"/>
    <w:rsid w:val="49C881E1"/>
    <w:rsid w:val="49D52C7B"/>
    <w:rsid w:val="49DFCA63"/>
    <w:rsid w:val="4A14F01C"/>
    <w:rsid w:val="4A1BDD0F"/>
    <w:rsid w:val="4A338685"/>
    <w:rsid w:val="4A4BBDF7"/>
    <w:rsid w:val="4A4BD0B9"/>
    <w:rsid w:val="4A55D8B3"/>
    <w:rsid w:val="4A677D10"/>
    <w:rsid w:val="4A687DC4"/>
    <w:rsid w:val="4A6B7843"/>
    <w:rsid w:val="4A6C8E64"/>
    <w:rsid w:val="4A743396"/>
    <w:rsid w:val="4A77C6DD"/>
    <w:rsid w:val="4A7E266A"/>
    <w:rsid w:val="4A8B0779"/>
    <w:rsid w:val="4A9E61F7"/>
    <w:rsid w:val="4ABA5157"/>
    <w:rsid w:val="4AC43FF2"/>
    <w:rsid w:val="4AC856B0"/>
    <w:rsid w:val="4ACA8C07"/>
    <w:rsid w:val="4AECC761"/>
    <w:rsid w:val="4AF46B52"/>
    <w:rsid w:val="4AF51F64"/>
    <w:rsid w:val="4AF94275"/>
    <w:rsid w:val="4B035C58"/>
    <w:rsid w:val="4B17FF22"/>
    <w:rsid w:val="4B48DCAF"/>
    <w:rsid w:val="4B57E1B3"/>
    <w:rsid w:val="4B62CC45"/>
    <w:rsid w:val="4B66830D"/>
    <w:rsid w:val="4B82E237"/>
    <w:rsid w:val="4B922F48"/>
    <w:rsid w:val="4B9CAD4F"/>
    <w:rsid w:val="4B9FEE22"/>
    <w:rsid w:val="4BF45496"/>
    <w:rsid w:val="4BFCD1DC"/>
    <w:rsid w:val="4C2E700B"/>
    <w:rsid w:val="4C35D497"/>
    <w:rsid w:val="4C5742BB"/>
    <w:rsid w:val="4C5C25E5"/>
    <w:rsid w:val="4C5CC29D"/>
    <w:rsid w:val="4C8BEC69"/>
    <w:rsid w:val="4C9750B8"/>
    <w:rsid w:val="4CBE39E2"/>
    <w:rsid w:val="4CC44948"/>
    <w:rsid w:val="4CD16498"/>
    <w:rsid w:val="4CDBB65D"/>
    <w:rsid w:val="4CDBE7AD"/>
    <w:rsid w:val="4CE02D40"/>
    <w:rsid w:val="4CE809DF"/>
    <w:rsid w:val="4CE831A4"/>
    <w:rsid w:val="4CEB871E"/>
    <w:rsid w:val="4CEF3881"/>
    <w:rsid w:val="4CF97D2C"/>
    <w:rsid w:val="4D03C2E6"/>
    <w:rsid w:val="4D16EAD9"/>
    <w:rsid w:val="4D6F63DB"/>
    <w:rsid w:val="4D7C9C8D"/>
    <w:rsid w:val="4D7FD016"/>
    <w:rsid w:val="4D9038AA"/>
    <w:rsid w:val="4D957FDF"/>
    <w:rsid w:val="4DC0A92C"/>
    <w:rsid w:val="4DF430D6"/>
    <w:rsid w:val="4DF5A4B3"/>
    <w:rsid w:val="4E0A7171"/>
    <w:rsid w:val="4E23915E"/>
    <w:rsid w:val="4E2A52BC"/>
    <w:rsid w:val="4E5592A7"/>
    <w:rsid w:val="4E5D59A6"/>
    <w:rsid w:val="4E6AE671"/>
    <w:rsid w:val="4E7A6681"/>
    <w:rsid w:val="4E7FFA66"/>
    <w:rsid w:val="4E83A207"/>
    <w:rsid w:val="4E8F256B"/>
    <w:rsid w:val="4EC1DFFA"/>
    <w:rsid w:val="4ED1CA4E"/>
    <w:rsid w:val="4EE21154"/>
    <w:rsid w:val="4EEEA4FC"/>
    <w:rsid w:val="4EF0FA3F"/>
    <w:rsid w:val="4EF53C83"/>
    <w:rsid w:val="4EF7FC9B"/>
    <w:rsid w:val="4F0FE383"/>
    <w:rsid w:val="4F1B44DF"/>
    <w:rsid w:val="4F2A36A0"/>
    <w:rsid w:val="4F59A111"/>
    <w:rsid w:val="4F76887E"/>
    <w:rsid w:val="4F8ADD83"/>
    <w:rsid w:val="4F9D465F"/>
    <w:rsid w:val="4FA5057E"/>
    <w:rsid w:val="4FB0EA8F"/>
    <w:rsid w:val="4FBA28AF"/>
    <w:rsid w:val="4FC4B443"/>
    <w:rsid w:val="4FED6674"/>
    <w:rsid w:val="4FF49C77"/>
    <w:rsid w:val="4FF93F41"/>
    <w:rsid w:val="5006BF6B"/>
    <w:rsid w:val="50076010"/>
    <w:rsid w:val="501365FD"/>
    <w:rsid w:val="501ADE9C"/>
    <w:rsid w:val="50356100"/>
    <w:rsid w:val="50637767"/>
    <w:rsid w:val="5063A3D1"/>
    <w:rsid w:val="5066256B"/>
    <w:rsid w:val="507058AC"/>
    <w:rsid w:val="50897EA8"/>
    <w:rsid w:val="50F2E649"/>
    <w:rsid w:val="5123C814"/>
    <w:rsid w:val="51363EC6"/>
    <w:rsid w:val="51459333"/>
    <w:rsid w:val="514A2BD4"/>
    <w:rsid w:val="514F8A76"/>
    <w:rsid w:val="5180E14F"/>
    <w:rsid w:val="51AEC79E"/>
    <w:rsid w:val="51B3EB2B"/>
    <w:rsid w:val="51CD5CE9"/>
    <w:rsid w:val="51CF802A"/>
    <w:rsid w:val="51D1CF7E"/>
    <w:rsid w:val="51D37B5E"/>
    <w:rsid w:val="51DD1062"/>
    <w:rsid w:val="51E0A6E7"/>
    <w:rsid w:val="51E8492A"/>
    <w:rsid w:val="51F13CB7"/>
    <w:rsid w:val="51FA8A52"/>
    <w:rsid w:val="51FE93DF"/>
    <w:rsid w:val="520C5C77"/>
    <w:rsid w:val="5216B3BF"/>
    <w:rsid w:val="522FEA3B"/>
    <w:rsid w:val="5234896A"/>
    <w:rsid w:val="525ED647"/>
    <w:rsid w:val="5282FF23"/>
    <w:rsid w:val="528E8249"/>
    <w:rsid w:val="529CC489"/>
    <w:rsid w:val="52BAB74E"/>
    <w:rsid w:val="52BB0974"/>
    <w:rsid w:val="52BFF06D"/>
    <w:rsid w:val="52FDB5FB"/>
    <w:rsid w:val="53005CEC"/>
    <w:rsid w:val="532551B7"/>
    <w:rsid w:val="533867E0"/>
    <w:rsid w:val="536614DC"/>
    <w:rsid w:val="536B3E06"/>
    <w:rsid w:val="536C5609"/>
    <w:rsid w:val="537B32C5"/>
    <w:rsid w:val="537D0D0A"/>
    <w:rsid w:val="53A8089D"/>
    <w:rsid w:val="53C094E2"/>
    <w:rsid w:val="53C9910A"/>
    <w:rsid w:val="53DA0197"/>
    <w:rsid w:val="53DD307C"/>
    <w:rsid w:val="53ED62AB"/>
    <w:rsid w:val="541DA1A1"/>
    <w:rsid w:val="543D167C"/>
    <w:rsid w:val="54457A61"/>
    <w:rsid w:val="5452F0A3"/>
    <w:rsid w:val="546A8E71"/>
    <w:rsid w:val="546F4ED3"/>
    <w:rsid w:val="547B0B46"/>
    <w:rsid w:val="5481381B"/>
    <w:rsid w:val="548B97C8"/>
    <w:rsid w:val="549D9D2A"/>
    <w:rsid w:val="54A27EE7"/>
    <w:rsid w:val="54C59B63"/>
    <w:rsid w:val="54CDB043"/>
    <w:rsid w:val="54CF5305"/>
    <w:rsid w:val="54DA2FD6"/>
    <w:rsid w:val="550511FA"/>
    <w:rsid w:val="5521FF77"/>
    <w:rsid w:val="5548BE8C"/>
    <w:rsid w:val="55520172"/>
    <w:rsid w:val="5582A4D2"/>
    <w:rsid w:val="5597B2D1"/>
    <w:rsid w:val="55C208D5"/>
    <w:rsid w:val="55C38EFA"/>
    <w:rsid w:val="55C80A72"/>
    <w:rsid w:val="55CF5EA2"/>
    <w:rsid w:val="55DA1A43"/>
    <w:rsid w:val="55DAA42D"/>
    <w:rsid w:val="55DC8F0B"/>
    <w:rsid w:val="55F8EBFE"/>
    <w:rsid w:val="560E26EE"/>
    <w:rsid w:val="562994FC"/>
    <w:rsid w:val="563917B1"/>
    <w:rsid w:val="5649F2BF"/>
    <w:rsid w:val="56740B0F"/>
    <w:rsid w:val="5695D0F1"/>
    <w:rsid w:val="569D0834"/>
    <w:rsid w:val="569D87B3"/>
    <w:rsid w:val="569EC014"/>
    <w:rsid w:val="56A9E509"/>
    <w:rsid w:val="56BB6D94"/>
    <w:rsid w:val="56F2C7B6"/>
    <w:rsid w:val="56F7B64B"/>
    <w:rsid w:val="5705DCC1"/>
    <w:rsid w:val="570C7FCF"/>
    <w:rsid w:val="5710C305"/>
    <w:rsid w:val="571D53CF"/>
    <w:rsid w:val="5745DD96"/>
    <w:rsid w:val="574D93D5"/>
    <w:rsid w:val="5757EE9C"/>
    <w:rsid w:val="5758384A"/>
    <w:rsid w:val="576FB3C4"/>
    <w:rsid w:val="577E1486"/>
    <w:rsid w:val="578B29D8"/>
    <w:rsid w:val="57D4A680"/>
    <w:rsid w:val="57D51DCE"/>
    <w:rsid w:val="57FADF9A"/>
    <w:rsid w:val="57FD0E1A"/>
    <w:rsid w:val="580765C1"/>
    <w:rsid w:val="580A8FB0"/>
    <w:rsid w:val="580E0B9B"/>
    <w:rsid w:val="582AE075"/>
    <w:rsid w:val="582FB41F"/>
    <w:rsid w:val="584F88A6"/>
    <w:rsid w:val="587268BD"/>
    <w:rsid w:val="587D002A"/>
    <w:rsid w:val="5881BA81"/>
    <w:rsid w:val="58939A2C"/>
    <w:rsid w:val="58B2FC23"/>
    <w:rsid w:val="58B49BFB"/>
    <w:rsid w:val="58B65D0B"/>
    <w:rsid w:val="58C1DA23"/>
    <w:rsid w:val="58C29413"/>
    <w:rsid w:val="58C3C2F1"/>
    <w:rsid w:val="58EF72A3"/>
    <w:rsid w:val="58F23715"/>
    <w:rsid w:val="58FDCD7C"/>
    <w:rsid w:val="592BFEDC"/>
    <w:rsid w:val="592E7554"/>
    <w:rsid w:val="5933CF79"/>
    <w:rsid w:val="59522F18"/>
    <w:rsid w:val="595390B6"/>
    <w:rsid w:val="5955648C"/>
    <w:rsid w:val="595B749D"/>
    <w:rsid w:val="596F7689"/>
    <w:rsid w:val="59C7E8A6"/>
    <w:rsid w:val="59CB558D"/>
    <w:rsid w:val="59D4C0F7"/>
    <w:rsid w:val="59D4E9F2"/>
    <w:rsid w:val="59DBC5FD"/>
    <w:rsid w:val="59DCD066"/>
    <w:rsid w:val="5A0F23B1"/>
    <w:rsid w:val="5A184786"/>
    <w:rsid w:val="5A1FC110"/>
    <w:rsid w:val="5A228B43"/>
    <w:rsid w:val="5A243398"/>
    <w:rsid w:val="5A563A02"/>
    <w:rsid w:val="5A7A2942"/>
    <w:rsid w:val="5A810FBF"/>
    <w:rsid w:val="5A89CA23"/>
    <w:rsid w:val="5AA5C47D"/>
    <w:rsid w:val="5AB7D39E"/>
    <w:rsid w:val="5AE2E5EA"/>
    <w:rsid w:val="5AE5FA08"/>
    <w:rsid w:val="5AF25FE9"/>
    <w:rsid w:val="5AF73FA2"/>
    <w:rsid w:val="5B4E68AC"/>
    <w:rsid w:val="5B76E1C4"/>
    <w:rsid w:val="5B819D24"/>
    <w:rsid w:val="5B831761"/>
    <w:rsid w:val="5B9C37AB"/>
    <w:rsid w:val="5BAA1EDA"/>
    <w:rsid w:val="5BB9ECE6"/>
    <w:rsid w:val="5BBE8FD2"/>
    <w:rsid w:val="5BCC348E"/>
    <w:rsid w:val="5BD4BD31"/>
    <w:rsid w:val="5BDA017B"/>
    <w:rsid w:val="5BED9B4E"/>
    <w:rsid w:val="5BF3082A"/>
    <w:rsid w:val="5BFFB96E"/>
    <w:rsid w:val="5C14A68E"/>
    <w:rsid w:val="5C412FAD"/>
    <w:rsid w:val="5C42E18C"/>
    <w:rsid w:val="5C548F98"/>
    <w:rsid w:val="5C54FA67"/>
    <w:rsid w:val="5C5A5188"/>
    <w:rsid w:val="5C71C9A6"/>
    <w:rsid w:val="5C723D6B"/>
    <w:rsid w:val="5C74325E"/>
    <w:rsid w:val="5C7881ED"/>
    <w:rsid w:val="5C931F0B"/>
    <w:rsid w:val="5CA4C420"/>
    <w:rsid w:val="5CA8226E"/>
    <w:rsid w:val="5CBBE223"/>
    <w:rsid w:val="5CBCB9F9"/>
    <w:rsid w:val="5CD0BB1B"/>
    <w:rsid w:val="5CDB159B"/>
    <w:rsid w:val="5CED3A95"/>
    <w:rsid w:val="5CF83735"/>
    <w:rsid w:val="5D0DE418"/>
    <w:rsid w:val="5D1E4634"/>
    <w:rsid w:val="5D350E8A"/>
    <w:rsid w:val="5D525E80"/>
    <w:rsid w:val="5D5BCE08"/>
    <w:rsid w:val="5D965FA7"/>
    <w:rsid w:val="5D9A8599"/>
    <w:rsid w:val="5DBB18C5"/>
    <w:rsid w:val="5DCC1554"/>
    <w:rsid w:val="5DF03BD9"/>
    <w:rsid w:val="5DF9F696"/>
    <w:rsid w:val="5E00BA2E"/>
    <w:rsid w:val="5E221FAB"/>
    <w:rsid w:val="5E26F960"/>
    <w:rsid w:val="5E50C652"/>
    <w:rsid w:val="5E607726"/>
    <w:rsid w:val="5E685666"/>
    <w:rsid w:val="5E8055B9"/>
    <w:rsid w:val="5E81FD59"/>
    <w:rsid w:val="5E84BDCD"/>
    <w:rsid w:val="5E8FEC71"/>
    <w:rsid w:val="5E9C1000"/>
    <w:rsid w:val="5EAE7CB3"/>
    <w:rsid w:val="5ED674DA"/>
    <w:rsid w:val="5ED7FAE9"/>
    <w:rsid w:val="5ED80200"/>
    <w:rsid w:val="5ED89DC1"/>
    <w:rsid w:val="5F2E3177"/>
    <w:rsid w:val="5F54F06B"/>
    <w:rsid w:val="5F6C3A36"/>
    <w:rsid w:val="5FB00A5D"/>
    <w:rsid w:val="5FB3C4E3"/>
    <w:rsid w:val="5FCB9599"/>
    <w:rsid w:val="5FF2C317"/>
    <w:rsid w:val="60006929"/>
    <w:rsid w:val="600C66D4"/>
    <w:rsid w:val="6017F258"/>
    <w:rsid w:val="6030E683"/>
    <w:rsid w:val="605045D6"/>
    <w:rsid w:val="6099A6E8"/>
    <w:rsid w:val="60A1A89E"/>
    <w:rsid w:val="60A70FB8"/>
    <w:rsid w:val="60B8C349"/>
    <w:rsid w:val="60BD8A7F"/>
    <w:rsid w:val="60EDA5E5"/>
    <w:rsid w:val="61173F83"/>
    <w:rsid w:val="611D0998"/>
    <w:rsid w:val="612266A3"/>
    <w:rsid w:val="612A525B"/>
    <w:rsid w:val="61342345"/>
    <w:rsid w:val="6142200B"/>
    <w:rsid w:val="61601F70"/>
    <w:rsid w:val="61642CEB"/>
    <w:rsid w:val="61653203"/>
    <w:rsid w:val="61769936"/>
    <w:rsid w:val="6191F0F0"/>
    <w:rsid w:val="61A38AD3"/>
    <w:rsid w:val="61B5EECC"/>
    <w:rsid w:val="61C88534"/>
    <w:rsid w:val="61D2EBB0"/>
    <w:rsid w:val="61DB5C44"/>
    <w:rsid w:val="61F7D573"/>
    <w:rsid w:val="620F657C"/>
    <w:rsid w:val="6215547A"/>
    <w:rsid w:val="6215923E"/>
    <w:rsid w:val="6223825C"/>
    <w:rsid w:val="6224CBC8"/>
    <w:rsid w:val="62271D53"/>
    <w:rsid w:val="622D7335"/>
    <w:rsid w:val="622DD716"/>
    <w:rsid w:val="6234416D"/>
    <w:rsid w:val="623702BB"/>
    <w:rsid w:val="6260FCF5"/>
    <w:rsid w:val="62A681E5"/>
    <w:rsid w:val="62CF8226"/>
    <w:rsid w:val="62D2AAA8"/>
    <w:rsid w:val="62D61E89"/>
    <w:rsid w:val="62E851EB"/>
    <w:rsid w:val="62F48550"/>
    <w:rsid w:val="63092BAA"/>
    <w:rsid w:val="630B0954"/>
    <w:rsid w:val="630B807C"/>
    <w:rsid w:val="6326F4E0"/>
    <w:rsid w:val="63563568"/>
    <w:rsid w:val="63581C3F"/>
    <w:rsid w:val="635DEF33"/>
    <w:rsid w:val="636123EA"/>
    <w:rsid w:val="6365C9C6"/>
    <w:rsid w:val="6366A62B"/>
    <w:rsid w:val="63AFC695"/>
    <w:rsid w:val="63C77A68"/>
    <w:rsid w:val="63E36329"/>
    <w:rsid w:val="63FC1EB5"/>
    <w:rsid w:val="64056A15"/>
    <w:rsid w:val="6415E81A"/>
    <w:rsid w:val="646F1DBD"/>
    <w:rsid w:val="64915C87"/>
    <w:rsid w:val="6498281C"/>
    <w:rsid w:val="649E4F84"/>
    <w:rsid w:val="64A372C1"/>
    <w:rsid w:val="64A7BFFC"/>
    <w:rsid w:val="64B31D65"/>
    <w:rsid w:val="64E027FD"/>
    <w:rsid w:val="64E8894F"/>
    <w:rsid w:val="652F333A"/>
    <w:rsid w:val="655A2B33"/>
    <w:rsid w:val="65626BBA"/>
    <w:rsid w:val="658E90B3"/>
    <w:rsid w:val="659DBBDD"/>
    <w:rsid w:val="65A3E1E0"/>
    <w:rsid w:val="65A5D7E0"/>
    <w:rsid w:val="65A96EA1"/>
    <w:rsid w:val="65B01443"/>
    <w:rsid w:val="65D30225"/>
    <w:rsid w:val="65D6216A"/>
    <w:rsid w:val="65DFD4AA"/>
    <w:rsid w:val="65E1C442"/>
    <w:rsid w:val="65F7A959"/>
    <w:rsid w:val="65F87683"/>
    <w:rsid w:val="661424E0"/>
    <w:rsid w:val="66308472"/>
    <w:rsid w:val="665106A7"/>
    <w:rsid w:val="665439F9"/>
    <w:rsid w:val="6677134A"/>
    <w:rsid w:val="66A54AA6"/>
    <w:rsid w:val="66B59FF7"/>
    <w:rsid w:val="66B82E99"/>
    <w:rsid w:val="66D72D66"/>
    <w:rsid w:val="66E56416"/>
    <w:rsid w:val="67156D1D"/>
    <w:rsid w:val="6718C1B7"/>
    <w:rsid w:val="671B377E"/>
    <w:rsid w:val="67221C70"/>
    <w:rsid w:val="67247FE5"/>
    <w:rsid w:val="67341478"/>
    <w:rsid w:val="6777D1C5"/>
    <w:rsid w:val="678393AF"/>
    <w:rsid w:val="678A9403"/>
    <w:rsid w:val="67AC69D9"/>
    <w:rsid w:val="67C82FBF"/>
    <w:rsid w:val="67E8F6F3"/>
    <w:rsid w:val="6809403B"/>
    <w:rsid w:val="68266F1A"/>
    <w:rsid w:val="682D3DAF"/>
    <w:rsid w:val="683A75B2"/>
    <w:rsid w:val="68490E0E"/>
    <w:rsid w:val="68579D9B"/>
    <w:rsid w:val="6858A335"/>
    <w:rsid w:val="685DD9AA"/>
    <w:rsid w:val="68693A1B"/>
    <w:rsid w:val="68814065"/>
    <w:rsid w:val="6889B0FE"/>
    <w:rsid w:val="688A431A"/>
    <w:rsid w:val="6894D13D"/>
    <w:rsid w:val="689F9BA2"/>
    <w:rsid w:val="68A06401"/>
    <w:rsid w:val="68C0470C"/>
    <w:rsid w:val="68D07591"/>
    <w:rsid w:val="68E9EB9B"/>
    <w:rsid w:val="68F495D1"/>
    <w:rsid w:val="68F72DED"/>
    <w:rsid w:val="68FD8E1E"/>
    <w:rsid w:val="6901B77E"/>
    <w:rsid w:val="69075595"/>
    <w:rsid w:val="69242F4D"/>
    <w:rsid w:val="69263B7B"/>
    <w:rsid w:val="69276C50"/>
    <w:rsid w:val="697F4E5B"/>
    <w:rsid w:val="6984B0F3"/>
    <w:rsid w:val="699E3358"/>
    <w:rsid w:val="69A348E5"/>
    <w:rsid w:val="69B26737"/>
    <w:rsid w:val="6A09BA70"/>
    <w:rsid w:val="6A0DE650"/>
    <w:rsid w:val="6A141CFB"/>
    <w:rsid w:val="6A18CEB1"/>
    <w:rsid w:val="6A387546"/>
    <w:rsid w:val="6A4AC3F3"/>
    <w:rsid w:val="6A73F3ED"/>
    <w:rsid w:val="6A88EA01"/>
    <w:rsid w:val="6A8E6B3A"/>
    <w:rsid w:val="6A8EADDC"/>
    <w:rsid w:val="6AA48194"/>
    <w:rsid w:val="6AAB5DCB"/>
    <w:rsid w:val="6ABD038D"/>
    <w:rsid w:val="6AD02765"/>
    <w:rsid w:val="6B088C9C"/>
    <w:rsid w:val="6B13148A"/>
    <w:rsid w:val="6B34A5A1"/>
    <w:rsid w:val="6B472057"/>
    <w:rsid w:val="6B4D331A"/>
    <w:rsid w:val="6B4F7564"/>
    <w:rsid w:val="6B543646"/>
    <w:rsid w:val="6B76292C"/>
    <w:rsid w:val="6B76F874"/>
    <w:rsid w:val="6B794C6A"/>
    <w:rsid w:val="6B80EA1D"/>
    <w:rsid w:val="6B84B92D"/>
    <w:rsid w:val="6B8BAE1B"/>
    <w:rsid w:val="6BB77506"/>
    <w:rsid w:val="6BE4DEB3"/>
    <w:rsid w:val="6BF7DE04"/>
    <w:rsid w:val="6C282BDE"/>
    <w:rsid w:val="6C3020E4"/>
    <w:rsid w:val="6C329432"/>
    <w:rsid w:val="6C430E53"/>
    <w:rsid w:val="6C4F5632"/>
    <w:rsid w:val="6C5A2651"/>
    <w:rsid w:val="6C80A788"/>
    <w:rsid w:val="6CA1F832"/>
    <w:rsid w:val="6CCDAD00"/>
    <w:rsid w:val="6CCE75C9"/>
    <w:rsid w:val="6D16D65E"/>
    <w:rsid w:val="6D23BB0C"/>
    <w:rsid w:val="6D3A061B"/>
    <w:rsid w:val="6D4039A7"/>
    <w:rsid w:val="6D4558A5"/>
    <w:rsid w:val="6D5FF892"/>
    <w:rsid w:val="6D7610DE"/>
    <w:rsid w:val="6D84ECA9"/>
    <w:rsid w:val="6DA864C7"/>
    <w:rsid w:val="6DB03914"/>
    <w:rsid w:val="6DC7B0A2"/>
    <w:rsid w:val="6DEEC4F7"/>
    <w:rsid w:val="6DF5A171"/>
    <w:rsid w:val="6DFFBE56"/>
    <w:rsid w:val="6E0F17B8"/>
    <w:rsid w:val="6E3DD39C"/>
    <w:rsid w:val="6E540770"/>
    <w:rsid w:val="6E62E31D"/>
    <w:rsid w:val="6E6E8801"/>
    <w:rsid w:val="6E7B87B6"/>
    <w:rsid w:val="6E7BEE67"/>
    <w:rsid w:val="6E7F8A26"/>
    <w:rsid w:val="6E83AAFD"/>
    <w:rsid w:val="6E9E3851"/>
    <w:rsid w:val="6EB44ECE"/>
    <w:rsid w:val="6EB7EB54"/>
    <w:rsid w:val="6EBF96C8"/>
    <w:rsid w:val="6EC58B4A"/>
    <w:rsid w:val="6EC82A84"/>
    <w:rsid w:val="6ECE5978"/>
    <w:rsid w:val="6F001CE2"/>
    <w:rsid w:val="6F02D92B"/>
    <w:rsid w:val="6F45EB1B"/>
    <w:rsid w:val="6F481E4F"/>
    <w:rsid w:val="6F6F1926"/>
    <w:rsid w:val="6F7613A2"/>
    <w:rsid w:val="6F828865"/>
    <w:rsid w:val="6F87D3D1"/>
    <w:rsid w:val="6F919112"/>
    <w:rsid w:val="6F9FCF1C"/>
    <w:rsid w:val="6FB3860F"/>
    <w:rsid w:val="6FE68797"/>
    <w:rsid w:val="6FF66BCB"/>
    <w:rsid w:val="70063A4B"/>
    <w:rsid w:val="7011CF00"/>
    <w:rsid w:val="701248EF"/>
    <w:rsid w:val="70220B11"/>
    <w:rsid w:val="702844AF"/>
    <w:rsid w:val="702D1646"/>
    <w:rsid w:val="70378343"/>
    <w:rsid w:val="70413BE4"/>
    <w:rsid w:val="7062B898"/>
    <w:rsid w:val="706AD922"/>
    <w:rsid w:val="707422A7"/>
    <w:rsid w:val="7081EA94"/>
    <w:rsid w:val="70945005"/>
    <w:rsid w:val="70A7EF06"/>
    <w:rsid w:val="70A849B7"/>
    <w:rsid w:val="70B91AA1"/>
    <w:rsid w:val="70CA7207"/>
    <w:rsid w:val="710203D8"/>
    <w:rsid w:val="7108A976"/>
    <w:rsid w:val="71095E31"/>
    <w:rsid w:val="71124C55"/>
    <w:rsid w:val="712AA937"/>
    <w:rsid w:val="71336732"/>
    <w:rsid w:val="71344A17"/>
    <w:rsid w:val="715AD735"/>
    <w:rsid w:val="71729973"/>
    <w:rsid w:val="717E4B2D"/>
    <w:rsid w:val="719C0268"/>
    <w:rsid w:val="71A22C0A"/>
    <w:rsid w:val="71A6E08D"/>
    <w:rsid w:val="71AE71B4"/>
    <w:rsid w:val="71B9D559"/>
    <w:rsid w:val="71BB7E78"/>
    <w:rsid w:val="71BD8327"/>
    <w:rsid w:val="71C93211"/>
    <w:rsid w:val="71CDD6B0"/>
    <w:rsid w:val="71DA92A2"/>
    <w:rsid w:val="71F4457D"/>
    <w:rsid w:val="71F86B63"/>
    <w:rsid w:val="72008C29"/>
    <w:rsid w:val="7214F371"/>
    <w:rsid w:val="7218D398"/>
    <w:rsid w:val="72237BF8"/>
    <w:rsid w:val="72750FC8"/>
    <w:rsid w:val="729F0776"/>
    <w:rsid w:val="72A5CF8C"/>
    <w:rsid w:val="72B9534E"/>
    <w:rsid w:val="72BED2F3"/>
    <w:rsid w:val="72F8F3BB"/>
    <w:rsid w:val="7335ED46"/>
    <w:rsid w:val="733E89E7"/>
    <w:rsid w:val="73523F3D"/>
    <w:rsid w:val="735CE324"/>
    <w:rsid w:val="7376FEFD"/>
    <w:rsid w:val="737F1264"/>
    <w:rsid w:val="7398E8FB"/>
    <w:rsid w:val="739F8E90"/>
    <w:rsid w:val="739FE768"/>
    <w:rsid w:val="73A05392"/>
    <w:rsid w:val="73B4A6FC"/>
    <w:rsid w:val="73CA3564"/>
    <w:rsid w:val="73D0C0FF"/>
    <w:rsid w:val="73D17F01"/>
    <w:rsid w:val="73EA047D"/>
    <w:rsid w:val="74044653"/>
    <w:rsid w:val="74134323"/>
    <w:rsid w:val="741383AD"/>
    <w:rsid w:val="744A006A"/>
    <w:rsid w:val="7454CD32"/>
    <w:rsid w:val="746A2CF4"/>
    <w:rsid w:val="7477031F"/>
    <w:rsid w:val="747FE716"/>
    <w:rsid w:val="7482610F"/>
    <w:rsid w:val="7488D51C"/>
    <w:rsid w:val="748B3144"/>
    <w:rsid w:val="748F2FC6"/>
    <w:rsid w:val="74A63A27"/>
    <w:rsid w:val="74B66EBC"/>
    <w:rsid w:val="74D9FF43"/>
    <w:rsid w:val="74E1EEAB"/>
    <w:rsid w:val="74F622F8"/>
    <w:rsid w:val="75183D9B"/>
    <w:rsid w:val="75300C69"/>
    <w:rsid w:val="753AC540"/>
    <w:rsid w:val="7543AC26"/>
    <w:rsid w:val="754DCF89"/>
    <w:rsid w:val="7593EACE"/>
    <w:rsid w:val="759D981B"/>
    <w:rsid w:val="75B458FB"/>
    <w:rsid w:val="75B5402F"/>
    <w:rsid w:val="75C64203"/>
    <w:rsid w:val="75DBECF4"/>
    <w:rsid w:val="75DED07D"/>
    <w:rsid w:val="75E29712"/>
    <w:rsid w:val="75FED308"/>
    <w:rsid w:val="7618194B"/>
    <w:rsid w:val="761A65AC"/>
    <w:rsid w:val="762BD371"/>
    <w:rsid w:val="7631A700"/>
    <w:rsid w:val="7632C237"/>
    <w:rsid w:val="7636EF50"/>
    <w:rsid w:val="76395FF5"/>
    <w:rsid w:val="76434838"/>
    <w:rsid w:val="76A01568"/>
    <w:rsid w:val="76C38F10"/>
    <w:rsid w:val="76D8EA76"/>
    <w:rsid w:val="76DABCDF"/>
    <w:rsid w:val="76F2AF7C"/>
    <w:rsid w:val="76F4C1F2"/>
    <w:rsid w:val="770217F6"/>
    <w:rsid w:val="771E83D4"/>
    <w:rsid w:val="773341D8"/>
    <w:rsid w:val="77471919"/>
    <w:rsid w:val="777A412E"/>
    <w:rsid w:val="7795AD75"/>
    <w:rsid w:val="7799BDD2"/>
    <w:rsid w:val="779E9736"/>
    <w:rsid w:val="77A83D1C"/>
    <w:rsid w:val="77E3E142"/>
    <w:rsid w:val="77E530DA"/>
    <w:rsid w:val="7833781E"/>
    <w:rsid w:val="784EF5A0"/>
    <w:rsid w:val="7864176E"/>
    <w:rsid w:val="7864CE26"/>
    <w:rsid w:val="786E7A45"/>
    <w:rsid w:val="7877FD1A"/>
    <w:rsid w:val="789C2B2F"/>
    <w:rsid w:val="78C305A9"/>
    <w:rsid w:val="78D00C53"/>
    <w:rsid w:val="78EA4BA2"/>
    <w:rsid w:val="78F9F267"/>
    <w:rsid w:val="78FEB31C"/>
    <w:rsid w:val="7908440F"/>
    <w:rsid w:val="7908722A"/>
    <w:rsid w:val="7941EB2F"/>
    <w:rsid w:val="795C58AE"/>
    <w:rsid w:val="795CA37A"/>
    <w:rsid w:val="79BEB11A"/>
    <w:rsid w:val="79C17F01"/>
    <w:rsid w:val="79D5783A"/>
    <w:rsid w:val="79F50D98"/>
    <w:rsid w:val="7A0B4C84"/>
    <w:rsid w:val="7A0FF1F2"/>
    <w:rsid w:val="7A26C12E"/>
    <w:rsid w:val="7A2824B5"/>
    <w:rsid w:val="7A4DC6E5"/>
    <w:rsid w:val="7A6BCCE2"/>
    <w:rsid w:val="7A7D8BF2"/>
    <w:rsid w:val="7AB13775"/>
    <w:rsid w:val="7ABDF74E"/>
    <w:rsid w:val="7AC1AD5A"/>
    <w:rsid w:val="7AC87BE9"/>
    <w:rsid w:val="7ADA8BED"/>
    <w:rsid w:val="7ADC699F"/>
    <w:rsid w:val="7AE5E9F1"/>
    <w:rsid w:val="7B154A79"/>
    <w:rsid w:val="7B457898"/>
    <w:rsid w:val="7B4A4A1F"/>
    <w:rsid w:val="7B5AF97D"/>
    <w:rsid w:val="7B80CC4D"/>
    <w:rsid w:val="7B8390E0"/>
    <w:rsid w:val="7B8FAEAC"/>
    <w:rsid w:val="7B8FDA36"/>
    <w:rsid w:val="7B920655"/>
    <w:rsid w:val="7BA06918"/>
    <w:rsid w:val="7BCAA97A"/>
    <w:rsid w:val="7BD1B8D5"/>
    <w:rsid w:val="7BD73D4D"/>
    <w:rsid w:val="7BE4F3D7"/>
    <w:rsid w:val="7BE548FE"/>
    <w:rsid w:val="7BEE74AB"/>
    <w:rsid w:val="7C1953F7"/>
    <w:rsid w:val="7C3600BC"/>
    <w:rsid w:val="7C465788"/>
    <w:rsid w:val="7C4DC4A2"/>
    <w:rsid w:val="7C6BAED1"/>
    <w:rsid w:val="7C746274"/>
    <w:rsid w:val="7C79A661"/>
    <w:rsid w:val="7C7B3393"/>
    <w:rsid w:val="7C9541E9"/>
    <w:rsid w:val="7CA007BD"/>
    <w:rsid w:val="7CBCDB16"/>
    <w:rsid w:val="7CBFA4AE"/>
    <w:rsid w:val="7CC2E060"/>
    <w:rsid w:val="7CD868B8"/>
    <w:rsid w:val="7D3C5E4C"/>
    <w:rsid w:val="7D531B67"/>
    <w:rsid w:val="7D76638E"/>
    <w:rsid w:val="7D7AA76C"/>
    <w:rsid w:val="7D7B42DF"/>
    <w:rsid w:val="7D8577B5"/>
    <w:rsid w:val="7D8997A7"/>
    <w:rsid w:val="7D953283"/>
    <w:rsid w:val="7DC491CB"/>
    <w:rsid w:val="7DD1582F"/>
    <w:rsid w:val="7DD3A087"/>
    <w:rsid w:val="7DDE52DF"/>
    <w:rsid w:val="7DFBDE0B"/>
    <w:rsid w:val="7E05F666"/>
    <w:rsid w:val="7E5B4772"/>
    <w:rsid w:val="7E71758D"/>
    <w:rsid w:val="7E741A04"/>
    <w:rsid w:val="7EB59512"/>
    <w:rsid w:val="7EB8D5B8"/>
    <w:rsid w:val="7EBCC38A"/>
    <w:rsid w:val="7ED49976"/>
    <w:rsid w:val="7EEBC2AE"/>
    <w:rsid w:val="7EEDD639"/>
    <w:rsid w:val="7EFEEF0C"/>
    <w:rsid w:val="7EFF5A84"/>
    <w:rsid w:val="7F04373B"/>
    <w:rsid w:val="7F1B7D34"/>
    <w:rsid w:val="7F2BFB0A"/>
    <w:rsid w:val="7F31266B"/>
    <w:rsid w:val="7F42466D"/>
    <w:rsid w:val="7F5E2846"/>
    <w:rsid w:val="7F6E315A"/>
    <w:rsid w:val="7F937EC5"/>
    <w:rsid w:val="7FA6ABAC"/>
    <w:rsid w:val="7FBE7695"/>
    <w:rsid w:val="7FE30D09"/>
    <w:rsid w:val="7FE67A5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3CE27"/>
  <w15:chartTrackingRefBased/>
  <w15:docId w15:val="{C6288469-D73C-4C5D-9661-2DE4354F4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75F"/>
  </w:style>
  <w:style w:type="paragraph" w:styleId="Heading1">
    <w:name w:val="heading 1"/>
    <w:basedOn w:val="Normal"/>
    <w:next w:val="Normal"/>
    <w:link w:val="Heading1Char"/>
    <w:uiPriority w:val="9"/>
    <w:qFormat/>
    <w:rsid w:val="00432BD9"/>
    <w:pPr>
      <w:keepNext/>
      <w:keepLines/>
      <w:numPr>
        <w:numId w:val="14"/>
      </w:numPr>
      <w:autoSpaceDE w:val="0"/>
      <w:autoSpaceDN w:val="0"/>
      <w:adjustRightInd w:val="0"/>
      <w:spacing w:before="240" w:after="240" w:line="259" w:lineRule="auto"/>
      <w:jc w:val="both"/>
      <w:outlineLvl w:val="0"/>
    </w:pPr>
    <w:rPr>
      <w:rFonts w:ascii="Arial" w:eastAsiaTheme="majorEastAsia" w:hAnsi="Arial" w:cs="Arial"/>
      <w:color w:val="000000"/>
      <w:sz w:val="36"/>
      <w:szCs w:val="32"/>
      <w:lang w:eastAsia="en-GB"/>
    </w:rPr>
  </w:style>
  <w:style w:type="paragraph" w:styleId="Heading2">
    <w:name w:val="heading 2"/>
    <w:basedOn w:val="Normal"/>
    <w:next w:val="Normal"/>
    <w:link w:val="Heading2Char"/>
    <w:uiPriority w:val="1"/>
    <w:unhideWhenUsed/>
    <w:qFormat/>
    <w:rsid w:val="00432BD9"/>
    <w:pPr>
      <w:numPr>
        <w:ilvl w:val="1"/>
        <w:numId w:val="14"/>
      </w:numPr>
      <w:autoSpaceDE w:val="0"/>
      <w:autoSpaceDN w:val="0"/>
      <w:adjustRightInd w:val="0"/>
      <w:spacing w:before="120" w:after="120" w:line="240" w:lineRule="auto"/>
      <w:jc w:val="both"/>
      <w:outlineLvl w:val="1"/>
    </w:pPr>
    <w:rPr>
      <w:rFonts w:ascii="Arial" w:hAnsi="Arial" w:cs="Arial"/>
      <w:color w:val="000000"/>
      <w:sz w:val="28"/>
      <w:lang w:eastAsia="en-GB"/>
    </w:rPr>
  </w:style>
  <w:style w:type="paragraph" w:styleId="Heading4">
    <w:name w:val="heading 4"/>
    <w:basedOn w:val="Normal"/>
    <w:next w:val="Normal"/>
    <w:link w:val="Heading4Char"/>
    <w:uiPriority w:val="9"/>
    <w:unhideWhenUsed/>
    <w:qFormat/>
    <w:rsid w:val="00432BD9"/>
    <w:pPr>
      <w:keepNext/>
      <w:keepLines/>
      <w:numPr>
        <w:ilvl w:val="3"/>
        <w:numId w:val="14"/>
      </w:numPr>
      <w:autoSpaceDE w:val="0"/>
      <w:autoSpaceDN w:val="0"/>
      <w:adjustRightInd w:val="0"/>
      <w:spacing w:before="40" w:after="0" w:line="259" w:lineRule="auto"/>
      <w:jc w:val="both"/>
      <w:outlineLvl w:val="3"/>
    </w:pPr>
    <w:rPr>
      <w:rFonts w:asciiTheme="majorHAnsi" w:eastAsiaTheme="majorEastAsia" w:hAnsiTheme="majorHAnsi" w:cstheme="majorBidi"/>
      <w:i/>
      <w:iCs/>
      <w:color w:val="6B911C" w:themeColor="accent1" w:themeShade="BF"/>
      <w:sz w:val="20"/>
      <w:lang w:eastAsia="en-GB"/>
    </w:rPr>
  </w:style>
  <w:style w:type="paragraph" w:styleId="Heading5">
    <w:name w:val="heading 5"/>
    <w:basedOn w:val="Normal"/>
    <w:next w:val="Normal"/>
    <w:link w:val="Heading5Char"/>
    <w:uiPriority w:val="9"/>
    <w:semiHidden/>
    <w:unhideWhenUsed/>
    <w:qFormat/>
    <w:rsid w:val="00432BD9"/>
    <w:pPr>
      <w:keepNext/>
      <w:keepLines/>
      <w:numPr>
        <w:ilvl w:val="4"/>
        <w:numId w:val="14"/>
      </w:numPr>
      <w:autoSpaceDE w:val="0"/>
      <w:autoSpaceDN w:val="0"/>
      <w:adjustRightInd w:val="0"/>
      <w:spacing w:before="40" w:after="0" w:line="259" w:lineRule="auto"/>
      <w:jc w:val="both"/>
      <w:outlineLvl w:val="4"/>
    </w:pPr>
    <w:rPr>
      <w:rFonts w:asciiTheme="majorHAnsi" w:eastAsiaTheme="majorEastAsia" w:hAnsiTheme="majorHAnsi" w:cstheme="majorBidi"/>
      <w:color w:val="6B911C" w:themeColor="accent1" w:themeShade="BF"/>
      <w:sz w:val="20"/>
      <w:lang w:eastAsia="en-GB"/>
    </w:rPr>
  </w:style>
  <w:style w:type="paragraph" w:styleId="Heading6">
    <w:name w:val="heading 6"/>
    <w:basedOn w:val="Normal"/>
    <w:next w:val="Normal"/>
    <w:link w:val="Heading6Char"/>
    <w:uiPriority w:val="9"/>
    <w:semiHidden/>
    <w:unhideWhenUsed/>
    <w:qFormat/>
    <w:rsid w:val="00432BD9"/>
    <w:pPr>
      <w:keepNext/>
      <w:keepLines/>
      <w:numPr>
        <w:ilvl w:val="5"/>
        <w:numId w:val="14"/>
      </w:numPr>
      <w:autoSpaceDE w:val="0"/>
      <w:autoSpaceDN w:val="0"/>
      <w:adjustRightInd w:val="0"/>
      <w:spacing w:before="40" w:after="0" w:line="259" w:lineRule="auto"/>
      <w:jc w:val="both"/>
      <w:outlineLvl w:val="5"/>
    </w:pPr>
    <w:rPr>
      <w:rFonts w:asciiTheme="majorHAnsi" w:eastAsiaTheme="majorEastAsia" w:hAnsiTheme="majorHAnsi" w:cstheme="majorBidi"/>
      <w:color w:val="476013" w:themeColor="accent1" w:themeShade="7F"/>
      <w:sz w:val="20"/>
      <w:lang w:eastAsia="en-GB"/>
    </w:rPr>
  </w:style>
  <w:style w:type="paragraph" w:styleId="Heading7">
    <w:name w:val="heading 7"/>
    <w:basedOn w:val="Normal"/>
    <w:next w:val="Normal"/>
    <w:link w:val="Heading7Char"/>
    <w:uiPriority w:val="9"/>
    <w:semiHidden/>
    <w:unhideWhenUsed/>
    <w:qFormat/>
    <w:rsid w:val="00432BD9"/>
    <w:pPr>
      <w:keepNext/>
      <w:keepLines/>
      <w:numPr>
        <w:ilvl w:val="6"/>
        <w:numId w:val="14"/>
      </w:numPr>
      <w:autoSpaceDE w:val="0"/>
      <w:autoSpaceDN w:val="0"/>
      <w:adjustRightInd w:val="0"/>
      <w:spacing w:before="40" w:after="0" w:line="259" w:lineRule="auto"/>
      <w:jc w:val="both"/>
      <w:outlineLvl w:val="6"/>
    </w:pPr>
    <w:rPr>
      <w:rFonts w:asciiTheme="majorHAnsi" w:eastAsiaTheme="majorEastAsia" w:hAnsiTheme="majorHAnsi" w:cstheme="majorBidi"/>
      <w:i/>
      <w:iCs/>
      <w:color w:val="476013" w:themeColor="accent1" w:themeShade="7F"/>
      <w:sz w:val="20"/>
      <w:lang w:eastAsia="en-GB"/>
    </w:rPr>
  </w:style>
  <w:style w:type="paragraph" w:styleId="Heading8">
    <w:name w:val="heading 8"/>
    <w:basedOn w:val="Normal"/>
    <w:next w:val="Normal"/>
    <w:link w:val="Heading8Char"/>
    <w:uiPriority w:val="9"/>
    <w:semiHidden/>
    <w:unhideWhenUsed/>
    <w:qFormat/>
    <w:rsid w:val="00432BD9"/>
    <w:pPr>
      <w:keepNext/>
      <w:keepLines/>
      <w:numPr>
        <w:ilvl w:val="7"/>
        <w:numId w:val="14"/>
      </w:numPr>
      <w:autoSpaceDE w:val="0"/>
      <w:autoSpaceDN w:val="0"/>
      <w:adjustRightInd w:val="0"/>
      <w:spacing w:before="40" w:after="0" w:line="259" w:lineRule="auto"/>
      <w:jc w:val="both"/>
      <w:outlineLvl w:val="7"/>
    </w:pPr>
    <w:rPr>
      <w:rFonts w:asciiTheme="majorHAnsi" w:eastAsiaTheme="majorEastAsia" w:hAnsiTheme="majorHAnsi" w:cstheme="majorBidi"/>
      <w:color w:val="272727" w:themeColor="text1" w:themeTint="D8"/>
      <w:sz w:val="21"/>
      <w:szCs w:val="21"/>
      <w:lang w:eastAsia="en-GB"/>
    </w:rPr>
  </w:style>
  <w:style w:type="paragraph" w:styleId="Heading9">
    <w:name w:val="heading 9"/>
    <w:basedOn w:val="Normal"/>
    <w:next w:val="Normal"/>
    <w:link w:val="Heading9Char"/>
    <w:uiPriority w:val="9"/>
    <w:semiHidden/>
    <w:unhideWhenUsed/>
    <w:qFormat/>
    <w:rsid w:val="00432BD9"/>
    <w:pPr>
      <w:keepNext/>
      <w:keepLines/>
      <w:numPr>
        <w:ilvl w:val="8"/>
        <w:numId w:val="14"/>
      </w:numPr>
      <w:autoSpaceDE w:val="0"/>
      <w:autoSpaceDN w:val="0"/>
      <w:adjustRightInd w:val="0"/>
      <w:spacing w:before="40" w:after="0" w:line="259" w:lineRule="auto"/>
      <w:jc w:val="both"/>
      <w:outlineLvl w:val="8"/>
    </w:pPr>
    <w:rPr>
      <w:rFonts w:asciiTheme="majorHAnsi" w:eastAsiaTheme="majorEastAsia" w:hAnsiTheme="majorHAnsi" w:cstheme="majorBidi"/>
      <w:i/>
      <w:iCs/>
      <w:color w:val="272727" w:themeColor="text1" w:themeTint="D8"/>
      <w:sz w:val="21"/>
      <w:szCs w:val="2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7630D"/>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val="en-US"/>
    </w:rPr>
  </w:style>
  <w:style w:type="character" w:customStyle="1" w:styleId="TitleChar">
    <w:name w:val="Title Char"/>
    <w:basedOn w:val="DefaultParagraphFont"/>
    <w:link w:val="Title"/>
    <w:uiPriority w:val="10"/>
    <w:rsid w:val="00C7630D"/>
    <w:rPr>
      <w:rFonts w:asciiTheme="majorHAnsi" w:eastAsiaTheme="majorEastAsia" w:hAnsiTheme="majorHAnsi" w:cstheme="majorBidi"/>
      <w:color w:val="404040" w:themeColor="text1" w:themeTint="BF"/>
      <w:spacing w:val="-10"/>
      <w:kern w:val="28"/>
      <w:sz w:val="56"/>
      <w:szCs w:val="56"/>
      <w:lang w:val="en-US"/>
    </w:rPr>
  </w:style>
  <w:style w:type="paragraph" w:styleId="Subtitle">
    <w:name w:val="Subtitle"/>
    <w:basedOn w:val="Normal"/>
    <w:next w:val="Normal"/>
    <w:link w:val="SubtitleChar"/>
    <w:uiPriority w:val="11"/>
    <w:qFormat/>
    <w:rsid w:val="00C7630D"/>
    <w:pPr>
      <w:numPr>
        <w:ilvl w:val="1"/>
      </w:numPr>
      <w:spacing w:after="160" w:line="259" w:lineRule="auto"/>
    </w:pPr>
    <w:rPr>
      <w:rFonts w:eastAsiaTheme="minorEastAsia" w:cs="Times New Roman"/>
      <w:color w:val="5A5A5A" w:themeColor="text1" w:themeTint="A5"/>
      <w:spacing w:val="15"/>
      <w:lang w:val="en-US"/>
    </w:rPr>
  </w:style>
  <w:style w:type="character" w:customStyle="1" w:styleId="SubtitleChar">
    <w:name w:val="Subtitle Char"/>
    <w:basedOn w:val="DefaultParagraphFont"/>
    <w:link w:val="Subtitle"/>
    <w:uiPriority w:val="11"/>
    <w:rsid w:val="00C7630D"/>
    <w:rPr>
      <w:rFonts w:eastAsiaTheme="minorEastAsia" w:cs="Times New Roman"/>
      <w:color w:val="5A5A5A" w:themeColor="text1" w:themeTint="A5"/>
      <w:spacing w:val="15"/>
      <w:lang w:val="en-US"/>
    </w:rPr>
  </w:style>
  <w:style w:type="paragraph" w:styleId="Header">
    <w:name w:val="header"/>
    <w:basedOn w:val="Normal"/>
    <w:link w:val="HeaderChar"/>
    <w:uiPriority w:val="99"/>
    <w:unhideWhenUsed/>
    <w:rsid w:val="00F61B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1BA4"/>
  </w:style>
  <w:style w:type="paragraph" w:styleId="Footer">
    <w:name w:val="footer"/>
    <w:basedOn w:val="Normal"/>
    <w:link w:val="FooterChar"/>
    <w:uiPriority w:val="99"/>
    <w:unhideWhenUsed/>
    <w:rsid w:val="00F61B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1BA4"/>
  </w:style>
  <w:style w:type="character" w:styleId="Hyperlink">
    <w:name w:val="Hyperlink"/>
    <w:basedOn w:val="DefaultParagraphFont"/>
    <w:uiPriority w:val="99"/>
    <w:unhideWhenUsed/>
    <w:rsid w:val="003F5C35"/>
    <w:rPr>
      <w:color w:val="99CA3C" w:themeColor="hyperlink"/>
      <w:u w:val="single"/>
    </w:rPr>
  </w:style>
  <w:style w:type="paragraph" w:styleId="FootnoteText">
    <w:name w:val="footnote text"/>
    <w:basedOn w:val="Normal"/>
    <w:link w:val="FootnoteTextChar"/>
    <w:uiPriority w:val="99"/>
    <w:unhideWhenUsed/>
    <w:rsid w:val="003F5C35"/>
    <w:pPr>
      <w:autoSpaceDE w:val="0"/>
      <w:autoSpaceDN w:val="0"/>
      <w:adjustRightInd w:val="0"/>
      <w:spacing w:after="0" w:line="240" w:lineRule="auto"/>
      <w:jc w:val="both"/>
    </w:pPr>
    <w:rPr>
      <w:rFonts w:ascii="Arial" w:hAnsi="Arial" w:cs="Arial"/>
      <w:color w:val="000000"/>
      <w:sz w:val="20"/>
      <w:szCs w:val="20"/>
      <w:lang w:eastAsia="en-GB"/>
    </w:rPr>
  </w:style>
  <w:style w:type="character" w:customStyle="1" w:styleId="FootnoteTextChar">
    <w:name w:val="Footnote Text Char"/>
    <w:basedOn w:val="DefaultParagraphFont"/>
    <w:link w:val="FootnoteText"/>
    <w:uiPriority w:val="99"/>
    <w:rsid w:val="003F5C35"/>
    <w:rPr>
      <w:rFonts w:ascii="Arial" w:hAnsi="Arial" w:cs="Arial"/>
      <w:color w:val="000000"/>
      <w:sz w:val="20"/>
      <w:szCs w:val="20"/>
      <w:lang w:eastAsia="en-GB"/>
    </w:rPr>
  </w:style>
  <w:style w:type="character" w:styleId="FootnoteReference">
    <w:name w:val="footnote reference"/>
    <w:basedOn w:val="DefaultParagraphFont"/>
    <w:uiPriority w:val="99"/>
    <w:semiHidden/>
    <w:unhideWhenUsed/>
    <w:rsid w:val="003F5C35"/>
    <w:rPr>
      <w:vertAlign w:val="superscript"/>
    </w:rPr>
  </w:style>
  <w:style w:type="table" w:customStyle="1" w:styleId="TableGrid9">
    <w:name w:val="Table Grid9"/>
    <w:basedOn w:val="TableNormal"/>
    <w:next w:val="TableGrid"/>
    <w:uiPriority w:val="59"/>
    <w:rsid w:val="003F5C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F5C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32BD9"/>
    <w:rPr>
      <w:rFonts w:ascii="Arial" w:eastAsiaTheme="majorEastAsia" w:hAnsi="Arial" w:cs="Arial"/>
      <w:color w:val="000000"/>
      <w:sz w:val="36"/>
      <w:szCs w:val="32"/>
      <w:lang w:eastAsia="en-GB"/>
    </w:rPr>
  </w:style>
  <w:style w:type="character" w:customStyle="1" w:styleId="Heading2Char">
    <w:name w:val="Heading 2 Char"/>
    <w:basedOn w:val="DefaultParagraphFont"/>
    <w:link w:val="Heading2"/>
    <w:uiPriority w:val="1"/>
    <w:rsid w:val="00432BD9"/>
    <w:rPr>
      <w:rFonts w:ascii="Arial" w:hAnsi="Arial" w:cs="Arial"/>
      <w:color w:val="000000"/>
      <w:sz w:val="28"/>
      <w:lang w:eastAsia="en-GB"/>
    </w:rPr>
  </w:style>
  <w:style w:type="character" w:customStyle="1" w:styleId="Heading4Char">
    <w:name w:val="Heading 4 Char"/>
    <w:basedOn w:val="DefaultParagraphFont"/>
    <w:link w:val="Heading4"/>
    <w:uiPriority w:val="9"/>
    <w:rsid w:val="00432BD9"/>
    <w:rPr>
      <w:rFonts w:asciiTheme="majorHAnsi" w:eastAsiaTheme="majorEastAsia" w:hAnsiTheme="majorHAnsi" w:cstheme="majorBidi"/>
      <w:i/>
      <w:iCs/>
      <w:color w:val="6B911C" w:themeColor="accent1" w:themeShade="BF"/>
      <w:sz w:val="20"/>
      <w:lang w:eastAsia="en-GB"/>
    </w:rPr>
  </w:style>
  <w:style w:type="character" w:customStyle="1" w:styleId="Heading5Char">
    <w:name w:val="Heading 5 Char"/>
    <w:basedOn w:val="DefaultParagraphFont"/>
    <w:link w:val="Heading5"/>
    <w:uiPriority w:val="9"/>
    <w:semiHidden/>
    <w:rsid w:val="00432BD9"/>
    <w:rPr>
      <w:rFonts w:asciiTheme="majorHAnsi" w:eastAsiaTheme="majorEastAsia" w:hAnsiTheme="majorHAnsi" w:cstheme="majorBidi"/>
      <w:color w:val="6B911C" w:themeColor="accent1" w:themeShade="BF"/>
      <w:sz w:val="20"/>
      <w:lang w:eastAsia="en-GB"/>
    </w:rPr>
  </w:style>
  <w:style w:type="character" w:customStyle="1" w:styleId="Heading6Char">
    <w:name w:val="Heading 6 Char"/>
    <w:basedOn w:val="DefaultParagraphFont"/>
    <w:link w:val="Heading6"/>
    <w:uiPriority w:val="9"/>
    <w:semiHidden/>
    <w:rsid w:val="00432BD9"/>
    <w:rPr>
      <w:rFonts w:asciiTheme="majorHAnsi" w:eastAsiaTheme="majorEastAsia" w:hAnsiTheme="majorHAnsi" w:cstheme="majorBidi"/>
      <w:color w:val="476013" w:themeColor="accent1" w:themeShade="7F"/>
      <w:sz w:val="20"/>
      <w:lang w:eastAsia="en-GB"/>
    </w:rPr>
  </w:style>
  <w:style w:type="character" w:customStyle="1" w:styleId="Heading7Char">
    <w:name w:val="Heading 7 Char"/>
    <w:basedOn w:val="DefaultParagraphFont"/>
    <w:link w:val="Heading7"/>
    <w:uiPriority w:val="9"/>
    <w:semiHidden/>
    <w:rsid w:val="00432BD9"/>
    <w:rPr>
      <w:rFonts w:asciiTheme="majorHAnsi" w:eastAsiaTheme="majorEastAsia" w:hAnsiTheme="majorHAnsi" w:cstheme="majorBidi"/>
      <w:i/>
      <w:iCs/>
      <w:color w:val="476013" w:themeColor="accent1" w:themeShade="7F"/>
      <w:sz w:val="20"/>
      <w:lang w:eastAsia="en-GB"/>
    </w:rPr>
  </w:style>
  <w:style w:type="character" w:customStyle="1" w:styleId="Heading8Char">
    <w:name w:val="Heading 8 Char"/>
    <w:basedOn w:val="DefaultParagraphFont"/>
    <w:link w:val="Heading8"/>
    <w:uiPriority w:val="9"/>
    <w:semiHidden/>
    <w:rsid w:val="00432BD9"/>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uiPriority w:val="9"/>
    <w:semiHidden/>
    <w:rsid w:val="00432BD9"/>
    <w:rPr>
      <w:rFonts w:asciiTheme="majorHAnsi" w:eastAsiaTheme="majorEastAsia" w:hAnsiTheme="majorHAnsi" w:cstheme="majorBidi"/>
      <w:i/>
      <w:iCs/>
      <w:color w:val="272727" w:themeColor="text1" w:themeTint="D8"/>
      <w:sz w:val="21"/>
      <w:szCs w:val="21"/>
      <w:lang w:eastAsia="en-GB"/>
    </w:rPr>
  </w:style>
  <w:style w:type="paragraph" w:styleId="ListParagraph">
    <w:name w:val="List Paragraph"/>
    <w:aliases w:val="Numbered List,Numbered list"/>
    <w:basedOn w:val="Normal"/>
    <w:link w:val="ListParagraphChar"/>
    <w:uiPriority w:val="34"/>
    <w:qFormat/>
    <w:rsid w:val="00432BD9"/>
    <w:pPr>
      <w:autoSpaceDE w:val="0"/>
      <w:autoSpaceDN w:val="0"/>
      <w:adjustRightInd w:val="0"/>
      <w:spacing w:after="160" w:line="259" w:lineRule="auto"/>
      <w:ind w:left="720"/>
      <w:contextualSpacing/>
      <w:jc w:val="both"/>
    </w:pPr>
    <w:rPr>
      <w:rFonts w:ascii="Arial" w:hAnsi="Arial" w:cs="Arial"/>
      <w:color w:val="000000"/>
      <w:sz w:val="20"/>
      <w:lang w:eastAsia="en-GB"/>
    </w:rPr>
  </w:style>
  <w:style w:type="character" w:customStyle="1" w:styleId="ListParagraphChar">
    <w:name w:val="List Paragraph Char"/>
    <w:aliases w:val="Numbered List Char,Numbered list Char"/>
    <w:link w:val="ListParagraph"/>
    <w:uiPriority w:val="34"/>
    <w:locked/>
    <w:rsid w:val="00432BD9"/>
    <w:rPr>
      <w:rFonts w:ascii="Arial" w:hAnsi="Arial" w:cs="Arial"/>
      <w:color w:val="000000"/>
      <w:sz w:val="20"/>
      <w:lang w:eastAsia="en-GB"/>
    </w:rPr>
  </w:style>
  <w:style w:type="table" w:customStyle="1" w:styleId="TableGrid8">
    <w:name w:val="Table Grid8"/>
    <w:basedOn w:val="TableNormal"/>
    <w:next w:val="TableGrid"/>
    <w:uiPriority w:val="59"/>
    <w:rsid w:val="007B7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E36047"/>
    <w:pPr>
      <w:tabs>
        <w:tab w:val="right" w:leader="dot" w:pos="9016"/>
      </w:tabs>
      <w:spacing w:after="100"/>
      <w:ind w:left="220"/>
    </w:pPr>
  </w:style>
  <w:style w:type="paragraph" w:styleId="TOC1">
    <w:name w:val="toc 1"/>
    <w:basedOn w:val="Normal"/>
    <w:next w:val="Normal"/>
    <w:autoRedefine/>
    <w:uiPriority w:val="39"/>
    <w:unhideWhenUsed/>
    <w:rsid w:val="00296C94"/>
    <w:pPr>
      <w:tabs>
        <w:tab w:val="left" w:pos="284"/>
        <w:tab w:val="right" w:leader="dot" w:pos="9016"/>
      </w:tabs>
      <w:spacing w:after="100"/>
      <w:ind w:left="284"/>
    </w:pPr>
  </w:style>
  <w:style w:type="table" w:customStyle="1" w:styleId="TableGrid81">
    <w:name w:val="Table Grid81"/>
    <w:basedOn w:val="TableNormal"/>
    <w:next w:val="TableGrid"/>
    <w:uiPriority w:val="59"/>
    <w:rsid w:val="00D82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457E6"/>
    <w:pPr>
      <w:spacing w:after="0" w:line="240" w:lineRule="auto"/>
    </w:pPr>
  </w:style>
  <w:style w:type="paragraph" w:styleId="BalloonText">
    <w:name w:val="Balloon Text"/>
    <w:basedOn w:val="Normal"/>
    <w:link w:val="BalloonTextChar"/>
    <w:uiPriority w:val="99"/>
    <w:semiHidden/>
    <w:unhideWhenUsed/>
    <w:rsid w:val="00CB15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5A3"/>
    <w:rPr>
      <w:rFonts w:ascii="Segoe UI" w:hAnsi="Segoe UI" w:cs="Segoe UI"/>
      <w:sz w:val="18"/>
      <w:szCs w:val="18"/>
    </w:rPr>
  </w:style>
  <w:style w:type="character" w:styleId="CommentReference">
    <w:name w:val="annotation reference"/>
    <w:basedOn w:val="DefaultParagraphFont"/>
    <w:uiPriority w:val="99"/>
    <w:semiHidden/>
    <w:unhideWhenUsed/>
    <w:rsid w:val="00440332"/>
    <w:rPr>
      <w:sz w:val="16"/>
      <w:szCs w:val="16"/>
    </w:rPr>
  </w:style>
  <w:style w:type="paragraph" w:styleId="CommentText">
    <w:name w:val="annotation text"/>
    <w:basedOn w:val="Normal"/>
    <w:link w:val="CommentTextChar"/>
    <w:uiPriority w:val="99"/>
    <w:semiHidden/>
    <w:unhideWhenUsed/>
    <w:rsid w:val="00440332"/>
    <w:pPr>
      <w:spacing w:line="240" w:lineRule="auto"/>
    </w:pPr>
    <w:rPr>
      <w:sz w:val="20"/>
      <w:szCs w:val="20"/>
    </w:rPr>
  </w:style>
  <w:style w:type="character" w:customStyle="1" w:styleId="CommentTextChar">
    <w:name w:val="Comment Text Char"/>
    <w:basedOn w:val="DefaultParagraphFont"/>
    <w:link w:val="CommentText"/>
    <w:uiPriority w:val="99"/>
    <w:semiHidden/>
    <w:rsid w:val="00440332"/>
    <w:rPr>
      <w:sz w:val="20"/>
      <w:szCs w:val="20"/>
    </w:rPr>
  </w:style>
  <w:style w:type="character" w:styleId="FollowedHyperlink">
    <w:name w:val="FollowedHyperlink"/>
    <w:basedOn w:val="DefaultParagraphFont"/>
    <w:uiPriority w:val="99"/>
    <w:semiHidden/>
    <w:unhideWhenUsed/>
    <w:rsid w:val="00984340"/>
    <w:rPr>
      <w:color w:val="B9D181" w:themeColor="followedHyperlink"/>
      <w:u w:val="single"/>
    </w:rPr>
  </w:style>
  <w:style w:type="paragraph" w:styleId="CommentSubject">
    <w:name w:val="annotation subject"/>
    <w:basedOn w:val="CommentText"/>
    <w:next w:val="CommentText"/>
    <w:link w:val="CommentSubjectChar"/>
    <w:uiPriority w:val="99"/>
    <w:semiHidden/>
    <w:unhideWhenUsed/>
    <w:rsid w:val="00E36047"/>
    <w:rPr>
      <w:b/>
      <w:bCs/>
    </w:rPr>
  </w:style>
  <w:style w:type="character" w:customStyle="1" w:styleId="CommentSubjectChar">
    <w:name w:val="Comment Subject Char"/>
    <w:basedOn w:val="CommentTextChar"/>
    <w:link w:val="CommentSubject"/>
    <w:uiPriority w:val="99"/>
    <w:semiHidden/>
    <w:rsid w:val="00E36047"/>
    <w:rPr>
      <w:b/>
      <w:bCs/>
      <w:sz w:val="20"/>
      <w:szCs w:val="20"/>
    </w:rPr>
  </w:style>
  <w:style w:type="paragraph" w:styleId="TOC3">
    <w:name w:val="toc 3"/>
    <w:basedOn w:val="Normal"/>
    <w:next w:val="Normal"/>
    <w:uiPriority w:val="39"/>
    <w:unhideWhenUsed/>
    <w:rsid w:val="247CF19B"/>
    <w:pPr>
      <w:spacing w:after="100"/>
      <w:ind w:left="440"/>
    </w:pPr>
  </w:style>
  <w:style w:type="character" w:customStyle="1" w:styleId="UnresolvedMention1">
    <w:name w:val="Unresolved Mention1"/>
    <w:basedOn w:val="DefaultParagraphFont"/>
    <w:uiPriority w:val="99"/>
    <w:semiHidden/>
    <w:unhideWhenUsed/>
    <w:rsid w:val="00F01127"/>
    <w:rPr>
      <w:color w:val="605E5C"/>
      <w:shd w:val="clear" w:color="auto" w:fill="E1DFDD"/>
    </w:rPr>
  </w:style>
  <w:style w:type="character" w:customStyle="1" w:styleId="UnresolvedMention2">
    <w:name w:val="Unresolved Mention2"/>
    <w:basedOn w:val="DefaultParagraphFont"/>
    <w:uiPriority w:val="99"/>
    <w:semiHidden/>
    <w:unhideWhenUsed/>
    <w:rsid w:val="00CC2CF3"/>
    <w:rPr>
      <w:color w:val="605E5C"/>
      <w:shd w:val="clear" w:color="auto" w:fill="E1DFDD"/>
    </w:rPr>
  </w:style>
  <w:style w:type="paragraph" w:styleId="TOC4">
    <w:name w:val="toc 4"/>
    <w:basedOn w:val="Normal"/>
    <w:next w:val="Normal"/>
    <w:autoRedefine/>
    <w:uiPriority w:val="39"/>
    <w:unhideWhenUsed/>
    <w:rsid w:val="00B73F28"/>
    <w:pPr>
      <w:spacing w:after="100"/>
      <w:ind w:left="660"/>
    </w:pPr>
  </w:style>
  <w:style w:type="paragraph" w:styleId="TOCHeading">
    <w:name w:val="TOC Heading"/>
    <w:basedOn w:val="Heading1"/>
    <w:next w:val="Normal"/>
    <w:uiPriority w:val="39"/>
    <w:unhideWhenUsed/>
    <w:qFormat/>
    <w:rsid w:val="00B73F28"/>
    <w:pPr>
      <w:numPr>
        <w:numId w:val="0"/>
      </w:numPr>
      <w:autoSpaceDE/>
      <w:autoSpaceDN/>
      <w:adjustRightInd/>
      <w:spacing w:after="0"/>
      <w:jc w:val="left"/>
      <w:outlineLvl w:val="9"/>
    </w:pPr>
    <w:rPr>
      <w:rFonts w:asciiTheme="majorHAnsi" w:hAnsiTheme="majorHAnsi" w:cstheme="majorBidi"/>
      <w:color w:val="6B911C" w:themeColor="accent1" w:themeShade="BF"/>
      <w:sz w:val="32"/>
      <w:lang w:val="en-US" w:eastAsia="en-US"/>
    </w:rPr>
  </w:style>
  <w:style w:type="character" w:customStyle="1" w:styleId="UnresolvedMention3">
    <w:name w:val="Unresolved Mention3"/>
    <w:basedOn w:val="DefaultParagraphFont"/>
    <w:uiPriority w:val="99"/>
    <w:semiHidden/>
    <w:unhideWhenUsed/>
    <w:rsid w:val="000573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81359">
      <w:bodyDiv w:val="1"/>
      <w:marLeft w:val="0"/>
      <w:marRight w:val="0"/>
      <w:marTop w:val="0"/>
      <w:marBottom w:val="0"/>
      <w:divBdr>
        <w:top w:val="none" w:sz="0" w:space="0" w:color="auto"/>
        <w:left w:val="none" w:sz="0" w:space="0" w:color="auto"/>
        <w:bottom w:val="none" w:sz="0" w:space="0" w:color="auto"/>
        <w:right w:val="none" w:sz="0" w:space="0" w:color="auto"/>
      </w:divBdr>
    </w:div>
    <w:div w:id="610866999">
      <w:bodyDiv w:val="1"/>
      <w:marLeft w:val="0"/>
      <w:marRight w:val="0"/>
      <w:marTop w:val="0"/>
      <w:marBottom w:val="0"/>
      <w:divBdr>
        <w:top w:val="none" w:sz="0" w:space="0" w:color="auto"/>
        <w:left w:val="none" w:sz="0" w:space="0" w:color="auto"/>
        <w:bottom w:val="none" w:sz="0" w:space="0" w:color="auto"/>
        <w:right w:val="none" w:sz="0" w:space="0" w:color="auto"/>
      </w:divBdr>
    </w:div>
    <w:div w:id="774252563">
      <w:bodyDiv w:val="1"/>
      <w:marLeft w:val="0"/>
      <w:marRight w:val="0"/>
      <w:marTop w:val="0"/>
      <w:marBottom w:val="0"/>
      <w:divBdr>
        <w:top w:val="none" w:sz="0" w:space="0" w:color="auto"/>
        <w:left w:val="none" w:sz="0" w:space="0" w:color="auto"/>
        <w:bottom w:val="none" w:sz="0" w:space="0" w:color="auto"/>
        <w:right w:val="none" w:sz="0" w:space="0" w:color="auto"/>
      </w:divBdr>
    </w:div>
    <w:div w:id="1009210508">
      <w:bodyDiv w:val="1"/>
      <w:marLeft w:val="0"/>
      <w:marRight w:val="0"/>
      <w:marTop w:val="0"/>
      <w:marBottom w:val="0"/>
      <w:divBdr>
        <w:top w:val="none" w:sz="0" w:space="0" w:color="auto"/>
        <w:left w:val="none" w:sz="0" w:space="0" w:color="auto"/>
        <w:bottom w:val="none" w:sz="0" w:space="0" w:color="auto"/>
        <w:right w:val="none" w:sz="0" w:space="0" w:color="auto"/>
      </w:divBdr>
    </w:div>
    <w:div w:id="1705908897">
      <w:bodyDiv w:val="1"/>
      <w:marLeft w:val="0"/>
      <w:marRight w:val="0"/>
      <w:marTop w:val="0"/>
      <w:marBottom w:val="0"/>
      <w:divBdr>
        <w:top w:val="none" w:sz="0" w:space="0" w:color="auto"/>
        <w:left w:val="none" w:sz="0" w:space="0" w:color="auto"/>
        <w:bottom w:val="none" w:sz="0" w:space="0" w:color="auto"/>
        <w:right w:val="none" w:sz="0" w:space="0" w:color="auto"/>
      </w:divBdr>
    </w:div>
    <w:div w:id="178672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nhsnwl.lon-nw-pcc@nhs.net" TargetMode="External"/><Relationship Id="rId21" Type="http://schemas.openxmlformats.org/officeDocument/2006/relationships/hyperlink" Target="https://assets.publishing.service.gov.uk/government/uploads/system/uploads/attachment_data/file/1049436/common-framework-public-procurement-jan-2022.pdf" TargetMode="External"/><Relationship Id="rId42" Type="http://schemas.openxmlformats.org/officeDocument/2006/relationships/hyperlink" Target="https://www.homelessfriendly.co.uk/pledge-sign-up/" TargetMode="External"/><Relationship Id="rId47" Type="http://schemas.openxmlformats.org/officeDocument/2006/relationships/hyperlink" Target="https://digital.nhs.uk/services/register-with-a-gp-surgery-service/news-articles/additional-armed-forces-question-added-to-online-gp-registration-form" TargetMode="External"/><Relationship Id="rId63" Type="http://schemas.openxmlformats.org/officeDocument/2006/relationships/hyperlink" Target="mailto:nhsnwl.ealing@nhs.net" TargetMode="External"/><Relationship Id="rId68" Type="http://schemas.openxmlformats.org/officeDocument/2006/relationships/hyperlink" Target="https://digital.nhs.uk/developer/api-catalogue/nhs-notify" TargetMode="External"/><Relationship Id="rId84" Type="http://schemas.openxmlformats.org/officeDocument/2006/relationships/hyperlink" Target="https://gbr01.safelinks.protection.outlook.com/?url=https%3A%2F%2Fyoutu.be%2FkCw70ZycNOI&amp;data=05%7C02%7Csvijayadeva%40nhs.net%7C2e1c2ac5823945f40eaf08dd60f682b0%7C37c354b285b047f5b22207b48d774ee3%7C0%7C0%7C638773334039474245%7CUnknown%7CTWFpbGZsb3d8eyJFbXB0eU1hcGkiOnRydWUsIlYiOiIwLjAuMDAwMCIsIlAiOiJXaW4zMiIsIkFOIjoiTWFpbCIsIldUIjoyfQ%3D%3D%7C0%7C%7C%7C&amp;sdata=BNhWlvXsu3oQZJT%2B87rGLSvbpTRKwW3FtYZ3EWbGRMU%3D&amp;reserved=0" TargetMode="External"/><Relationship Id="rId89" Type="http://schemas.openxmlformats.org/officeDocument/2006/relationships/hyperlink" Target="mailto:nhsnwl.lon-nw-pcc@nhs.net" TargetMode="External"/><Relationship Id="rId16" Type="http://schemas.openxmlformats.org/officeDocument/2006/relationships/hyperlink" Target="https://www.ealing.gov.uk/download/downloads/id/20250/drugs_and_alcohol_-_jsna_2023.pdf" TargetMode="External"/><Relationship Id="rId11" Type="http://schemas.openxmlformats.org/officeDocument/2006/relationships/hyperlink" Target="https://www.e-lfh.org.uk/programmes/alcohol/" TargetMode="External"/><Relationship Id="rId32" Type="http://schemas.openxmlformats.org/officeDocument/2006/relationships/hyperlink" Target="mailto:nhsnwl.ealing@nhs.net" TargetMode="External"/><Relationship Id="rId37" Type="http://schemas.openxmlformats.org/officeDocument/2006/relationships/hyperlink" Target="https://digital.nhs.uk/services/register-with-a-gp-surgery-service/news-articles/additional-armed-forces-question-added-to-online-gp-registration-form" TargetMode="External"/><Relationship Id="rId53" Type="http://schemas.openxmlformats.org/officeDocument/2006/relationships/hyperlink" Target="https://elearning.rcgp.org.uk/course/view.php?id=803&amp;expandsection=1" TargetMode="External"/><Relationship Id="rId58" Type="http://schemas.openxmlformats.org/officeDocument/2006/relationships/hyperlink" Target="mailto:nhsnwl.ealing@nhs.net" TargetMode="External"/><Relationship Id="rId74" Type="http://schemas.openxmlformats.org/officeDocument/2006/relationships/hyperlink" Target="https://youtu.be/b5wlBKVnXmo" TargetMode="External"/><Relationship Id="rId79" Type="http://schemas.openxmlformats.org/officeDocument/2006/relationships/hyperlink" Target="https://digital.nhs.uk/developer/api-catalogue/nhs-notify" TargetMode="External"/><Relationship Id="rId5" Type="http://schemas.openxmlformats.org/officeDocument/2006/relationships/numbering" Target="numbering.xml"/><Relationship Id="rId90" Type="http://schemas.openxmlformats.org/officeDocument/2006/relationships/footer" Target="footer1.xml"/><Relationship Id="rId14" Type="http://schemas.openxmlformats.org/officeDocument/2006/relationships/hyperlink" Target="https://www.e-lfh.org.uk/programmes/alcohol/" TargetMode="External"/><Relationship Id="rId22" Type="http://schemas.openxmlformats.org/officeDocument/2006/relationships/hyperlink" Target="mailto:nhsnwl.ealing@nhs.net" TargetMode="External"/><Relationship Id="rId27" Type="http://schemas.openxmlformats.org/officeDocument/2006/relationships/hyperlink" Target="https://www.alzheimers.org.uk/sites/default/files/2019-04/2017_dementia_friendly_general_practice_toolkit_guide_notts_derbys_project.pd" TargetMode="External"/><Relationship Id="rId30" Type="http://schemas.openxmlformats.org/officeDocument/2006/relationships/hyperlink" Target="mailto:nhsnwl.ealing@nhs.net" TargetMode="External"/><Relationship Id="rId35" Type="http://schemas.openxmlformats.org/officeDocument/2006/relationships/hyperlink" Target="https://nhsuk.short.gy/vfp/form" TargetMode="External"/><Relationship Id="rId43" Type="http://schemas.openxmlformats.org/officeDocument/2006/relationships/hyperlink" Target="mailto:homlessfriendly@gmail.com" TargetMode="External"/><Relationship Id="rId48" Type="http://schemas.openxmlformats.org/officeDocument/2006/relationships/hyperlink" Target="mailto:hdrc@ealing.gov.uk" TargetMode="External"/><Relationship Id="rId56" Type="http://schemas.openxmlformats.org/officeDocument/2006/relationships/hyperlink" Target="mailto:nhsnwl.lon-nw-pcc@nhs.net" TargetMode="External"/><Relationship Id="rId64" Type="http://schemas.openxmlformats.org/officeDocument/2006/relationships/hyperlink" Target="http://www.gov.uk/guidance/equality-act-2010-guidance" TargetMode="External"/><Relationship Id="rId69" Type="http://schemas.openxmlformats.org/officeDocument/2006/relationships/hyperlink" Target="https://digital.nhs.uk/services/register-with-a-gp-surgery-service/news-articles/additional-armed-forces-question-added-to-online-gp-registration-form" TargetMode="External"/><Relationship Id="rId77" Type="http://schemas.openxmlformats.org/officeDocument/2006/relationships/hyperlink" Target="https://www.e-lfh.org.uk/programmes/reasonable-adjustment-digital-flag/" TargetMode="External"/><Relationship Id="rId8" Type="http://schemas.openxmlformats.org/officeDocument/2006/relationships/webSettings" Target="webSettings.xml"/><Relationship Id="rId51" Type="http://schemas.openxmlformats.org/officeDocument/2006/relationships/hyperlink" Target="mailto:homlessfriendly@gmail.com" TargetMode="External"/><Relationship Id="rId72" Type="http://schemas.openxmlformats.org/officeDocument/2006/relationships/hyperlink" Target="https://digital.nhs.uk/services/register-with-a-gp-surgery-service/get-help-using-the-service/gp-it-pilot-registration-data-transfer" TargetMode="External"/><Relationship Id="rId80" Type="http://schemas.openxmlformats.org/officeDocument/2006/relationships/hyperlink" Target="https://digital.nhs.uk/services/register-with-a-gp-surgery-service/get-help-using-the-service/gp-it-pilot-registration-data-transfer" TargetMode="External"/><Relationship Id="rId85" Type="http://schemas.openxmlformats.org/officeDocument/2006/relationships/hyperlink" Target="https://www.england.nhs.uk/publication/2025-26-priorities-and-operational-planning-guidance/" TargetMode="External"/><Relationship Id="rId3" Type="http://schemas.openxmlformats.org/officeDocument/2006/relationships/customXml" Target="../customXml/item3.xml"/><Relationship Id="rId12" Type="http://schemas.openxmlformats.org/officeDocument/2006/relationships/hyperlink" Target="http://www.e-lfh.org.uk/programmes/alcohol/" TargetMode="External"/><Relationship Id="rId17" Type="http://schemas.openxmlformats.org/officeDocument/2006/relationships/hyperlink" Target="https://www.gov.uk/government/publications/the-public-health-burden-of-alcohol-evidence-review" TargetMode="External"/><Relationship Id="rId25" Type="http://schemas.openxmlformats.org/officeDocument/2006/relationships/hyperlink" Target="mailto:nhsnwl.ealing@nhs.net" TargetMode="External"/><Relationship Id="rId33" Type="http://schemas.openxmlformats.org/officeDocument/2006/relationships/hyperlink" Target="mailto:nhsnwl.lon-nw-pcc@nhs.net" TargetMode="External"/><Relationship Id="rId38" Type="http://schemas.openxmlformats.org/officeDocument/2006/relationships/hyperlink" Target="mailto:hdrc@ealing.gov.uk" TargetMode="External"/><Relationship Id="rId46" Type="http://schemas.openxmlformats.org/officeDocument/2006/relationships/hyperlink" Target="https://nhsuk.short.gy/vfp/form" TargetMode="External"/><Relationship Id="rId59" Type="http://schemas.openxmlformats.org/officeDocument/2006/relationships/hyperlink" Target="mailto:nhsnwl.lon-nw-pcc@nhs.net" TargetMode="External"/><Relationship Id="rId67" Type="http://schemas.openxmlformats.org/officeDocument/2006/relationships/hyperlink" Target="https://www.england.nhs.uk/publication/the-reasonable-adjustment-digital-flag-action-checklist/" TargetMode="External"/><Relationship Id="rId20" Type="http://schemas.openxmlformats.org/officeDocument/2006/relationships/hyperlink" Target="https://www.gov.uk/government/collections/alcohol-and-drug-misuse-prevention-and-treatment-guidance" TargetMode="External"/><Relationship Id="rId41" Type="http://schemas.openxmlformats.org/officeDocument/2006/relationships/hyperlink" Target="mailto:hdrc@ealing.gov.uk" TargetMode="External"/><Relationship Id="rId54" Type="http://schemas.openxmlformats.org/officeDocument/2006/relationships/hyperlink" Target="https://www.england.nhs.uk/2018/07/gp-practices-across-the-country-to-become-veteran-friendly/" TargetMode="External"/><Relationship Id="rId62" Type="http://schemas.openxmlformats.org/officeDocument/2006/relationships/hyperlink" Target="mailto:nhsnwl.lon-nw-pcc@nhs.net" TargetMode="External"/><Relationship Id="rId70" Type="http://schemas.openxmlformats.org/officeDocument/2006/relationships/hyperlink" Target="https://tpp-uk.com/patient-insights/" TargetMode="External"/><Relationship Id="rId75" Type="http://schemas.openxmlformats.org/officeDocument/2006/relationships/hyperlink" Target="https://www.england.nhs.uk/publication/the-reasonable-adjustment-digital-flag-action-checklist/" TargetMode="External"/><Relationship Id="rId83" Type="http://schemas.openxmlformats.org/officeDocument/2006/relationships/hyperlink" Target="https://youtu.be/b5wlBKVnXmo" TargetMode="External"/><Relationship Id="rId88" Type="http://schemas.openxmlformats.org/officeDocument/2006/relationships/hyperlink" Target="mailto:nhsnwl.ealing@nhs.net"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aling.gov.uk/download/downloads/id/20250/drugs_and_alcohol_-_jsna_2023.pdf" TargetMode="External"/><Relationship Id="rId23" Type="http://schemas.openxmlformats.org/officeDocument/2006/relationships/hyperlink" Target="mailto:nhsnwl.lon-nw-pcc@nhs.net" TargetMode="External"/><Relationship Id="rId28" Type="http://schemas.openxmlformats.org/officeDocument/2006/relationships/hyperlink" Target="mailto:nhsnwl.ealing@nhs.net" TargetMode="External"/><Relationship Id="rId36" Type="http://schemas.openxmlformats.org/officeDocument/2006/relationships/hyperlink" Target="mailto:veterans@rcgp.org.uk" TargetMode="External"/><Relationship Id="rId49" Type="http://schemas.openxmlformats.org/officeDocument/2006/relationships/hyperlink" Target="https://www.doctorsoftheworld.org.uk/safesurgeries/" TargetMode="External"/><Relationship Id="rId57" Type="http://schemas.openxmlformats.org/officeDocument/2006/relationships/hyperlink" Target="https://www.england.nhs.uk/long-read/the-reasonable-adjustment-digital-flag-action-checklist-what-you-need-to-do-to-achieve-compliance/" TargetMode="External"/><Relationship Id="rId10" Type="http://schemas.openxmlformats.org/officeDocument/2006/relationships/endnotes" Target="endnotes.xml"/><Relationship Id="rId31" Type="http://schemas.openxmlformats.org/officeDocument/2006/relationships/hyperlink" Target="mailto:nhsnwl.lon-nw-pcc@nhs.net" TargetMode="External"/><Relationship Id="rId44" Type="http://schemas.openxmlformats.org/officeDocument/2006/relationships/hyperlink" Target="https://learninghub.nhs.uk/catalogue/GPH" TargetMode="External"/><Relationship Id="rId52" Type="http://schemas.openxmlformats.org/officeDocument/2006/relationships/hyperlink" Target="https://learninghub.nhs.uk/catalogue/GPH" TargetMode="External"/><Relationship Id="rId60" Type="http://schemas.openxmlformats.org/officeDocument/2006/relationships/hyperlink" Target="mailto:nhsnwl.ealing@nhs.net" TargetMode="External"/><Relationship Id="rId65" Type="http://schemas.openxmlformats.org/officeDocument/2006/relationships/hyperlink" Target="https://digital.nhs.uk/services/spine" TargetMode="External"/><Relationship Id="rId73" Type="http://schemas.openxmlformats.org/officeDocument/2006/relationships/hyperlink" Target="https://tpp-uk.com/patient-insights/" TargetMode="External"/><Relationship Id="rId78" Type="http://schemas.openxmlformats.org/officeDocument/2006/relationships/hyperlink" Target="https://tpp-uk.com/products/system-wide-functionality/communications-annexe/" TargetMode="External"/><Relationship Id="rId81" Type="http://schemas.openxmlformats.org/officeDocument/2006/relationships/hyperlink" Target="https://digital.nhs.uk/services/register-with-a-gp-surgery-service/news-articles/additional-armed-forces-question-added-to-online-gp-registration-form" TargetMode="External"/><Relationship Id="rId86" Type="http://schemas.openxmlformats.org/officeDocument/2006/relationships/hyperlink" Target="mailto:nhsnwl.ealing@nhs.net"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nhsuk.short.gy/ealing/alcoholdigitalAI" TargetMode="External"/><Relationship Id="rId18" Type="http://schemas.openxmlformats.org/officeDocument/2006/relationships/hyperlink" Target="https://www.gov.uk/government/publications/drug-misuse-treatment-in-england-evidence-review-of-outcomes" TargetMode="External"/><Relationship Id="rId39" Type="http://schemas.openxmlformats.org/officeDocument/2006/relationships/hyperlink" Target="https://elearning.rcgp.org.uk/course/view.php?id=804" TargetMode="External"/><Relationship Id="rId34" Type="http://schemas.openxmlformats.org/officeDocument/2006/relationships/hyperlink" Target="https://elearning.rcgp.org.uk/course/view.php?id=804" TargetMode="External"/><Relationship Id="rId50" Type="http://schemas.openxmlformats.org/officeDocument/2006/relationships/hyperlink" Target="https://www.homelessfriendly.co.uk/join-us" TargetMode="External"/><Relationship Id="rId55" Type="http://schemas.openxmlformats.org/officeDocument/2006/relationships/hyperlink" Target="mailto:nhsnwl.ealing@nhs.net" TargetMode="External"/><Relationship Id="rId76" Type="http://schemas.openxmlformats.org/officeDocument/2006/relationships/hyperlink" Target="https://www.england.nhs.uk/publication/the-reasonable-adjustment-digital-flag-action-checklist/" TargetMode="External"/><Relationship Id="rId7" Type="http://schemas.openxmlformats.org/officeDocument/2006/relationships/settings" Target="settings.xml"/><Relationship Id="rId71" Type="http://schemas.openxmlformats.org/officeDocument/2006/relationships/hyperlink" Target="https://www.e-lfh.org.uk/programmes/reasonable-adjustment-digital-flag/" TargetMode="External"/><Relationship Id="rId9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hyperlink" Target="mailto:nhsnwl.lon-nw-pcc@nhs.net" TargetMode="External"/><Relationship Id="rId24" Type="http://schemas.openxmlformats.org/officeDocument/2006/relationships/hyperlink" Target="http://www.nice.org.uk/guidance/qs13" TargetMode="External"/><Relationship Id="rId40" Type="http://schemas.openxmlformats.org/officeDocument/2006/relationships/hyperlink" Target="https://nhsuk.short.gy/vfp/form" TargetMode="External"/><Relationship Id="rId45" Type="http://schemas.openxmlformats.org/officeDocument/2006/relationships/hyperlink" Target="https://elearning.rcgp.org.uk/course/view.php?id=804" TargetMode="External"/><Relationship Id="rId66" Type="http://schemas.openxmlformats.org/officeDocument/2006/relationships/hyperlink" Target="https://digital.nhs.uk/services/national-care-records-service" TargetMode="External"/><Relationship Id="rId87" Type="http://schemas.openxmlformats.org/officeDocument/2006/relationships/hyperlink" Target="mailto:nhsnwl.lon-nw-pcc@nhs.net" TargetMode="External"/><Relationship Id="rId61" Type="http://schemas.openxmlformats.org/officeDocument/2006/relationships/hyperlink" Target="mailto:nhsnwl.ealing@nhs.net" TargetMode="External"/><Relationship Id="rId82" Type="http://schemas.openxmlformats.org/officeDocument/2006/relationships/hyperlink" Target="https://tpp-uk.com/patient-insights/" TargetMode="External"/><Relationship Id="rId19" Type="http://schemas.openxmlformats.org/officeDocument/2006/relationships/hyperlink" Target="https://fingertips.phe.org.uk/profile/local-alcohol-profile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alzheimers.org.uk/sites/default/files/2019-04/2017_dementia_friendly_general_practice_toolkit_guide_notts_derbys_project.pdf" TargetMode="External"/><Relationship Id="rId13" Type="http://schemas.openxmlformats.org/officeDocument/2006/relationships/hyperlink" Target="https://www.carersuk.org/media/qjid2e1i/uk4067-state-of-caring-2014.pdf" TargetMode="External"/><Relationship Id="rId18" Type="http://schemas.openxmlformats.org/officeDocument/2006/relationships/hyperlink" Target="http://www.ealing.gov.uk/download/downloads/id/13877/housing_and_homelessness_-_jsna_2016.pdf" TargetMode="External"/><Relationship Id="rId3" Type="http://schemas.openxmlformats.org/officeDocument/2006/relationships/hyperlink" Target="http://www.hospiceuk.org/our-campaigns/dying-matters" TargetMode="External"/><Relationship Id="rId21" Type="http://schemas.openxmlformats.org/officeDocument/2006/relationships/hyperlink" Target="https://www.pathway.org.uk/issues/primary-care/" TargetMode="External"/><Relationship Id="rId7" Type="http://schemas.openxmlformats.org/officeDocument/2006/relationships/hyperlink" Target="http://www.england.nhs.uk/south/wp-content/uploads/sites/6/2022/02/rockwood-frailty-scale_.pdf" TargetMode="External"/><Relationship Id="rId12" Type="http://schemas.openxmlformats.org/officeDocument/2006/relationships/hyperlink" Target="http://www.england.nhs.uk/about/equality/equality-hub/national-healthcare-inequalities-improvement-programme/core20plus5/core20plus5-cyp/" TargetMode="External"/><Relationship Id="rId17" Type="http://schemas.openxmlformats.org/officeDocument/2006/relationships/hyperlink" Target="http://www.england.nhs.uk/wp-content/uploads/2014/05/commitment-to-carers-may14.pdf" TargetMode="External"/><Relationship Id="rId2" Type="http://schemas.openxmlformats.org/officeDocument/2006/relationships/hyperlink" Target="http://www.nice.org.uk/guidance/qs13" TargetMode="External"/><Relationship Id="rId16" Type="http://schemas.openxmlformats.org/officeDocument/2006/relationships/hyperlink" Target="http://www.macmillan.org.uk/documents/getinvolved/campaigns/mps/commons2ndreadingbriefing.pdf" TargetMode="External"/><Relationship Id="rId20" Type="http://schemas.openxmlformats.org/officeDocument/2006/relationships/hyperlink" Target="https://www.england.nhs.uk/long-read/primary-medical-services-policy-and-guidance-manual-pgm/" TargetMode="External"/><Relationship Id="rId1" Type="http://schemas.openxmlformats.org/officeDocument/2006/relationships/hyperlink" Target="https://fingertips.phe.org.uk" TargetMode="External"/><Relationship Id="rId6" Type="http://schemas.openxmlformats.org/officeDocument/2006/relationships/hyperlink" Target="http://www.rcgp.org.uk/clinical-and-research/resources/toolkits/palliative-and-end-of-life-care-toolkit.aspx" TargetMode="External"/><Relationship Id="rId11" Type="http://schemas.openxmlformats.org/officeDocument/2006/relationships/hyperlink" Target="http://www.brit-thoracic.org.uk/quality-improvement/guidelines/asthma" TargetMode="External"/><Relationship Id="rId24" Type="http://schemas.openxmlformats.org/officeDocument/2006/relationships/hyperlink" Target="https://cks.nice.org.uk/peripheral-arterial-disease" TargetMode="External"/><Relationship Id="rId5" Type="http://schemas.openxmlformats.org/officeDocument/2006/relationships/hyperlink" Target="http://www.ealing.gov.uk/downloads/file/13876/end_of_life_care_-_jsna_2018" TargetMode="External"/><Relationship Id="rId15" Type="http://schemas.openxmlformats.org/officeDocument/2006/relationships/hyperlink" Target="http://www.ealing.gov.uk/downloads/download/5068/carers" TargetMode="External"/><Relationship Id="rId23" Type="http://schemas.openxmlformats.org/officeDocument/2006/relationships/hyperlink" Target="http://www.nice.org.uk/guidance/qs52/chapter/quality-statement-1-identification-and-assessment-of-peripheral-arterial-disease" TargetMode="External"/><Relationship Id="rId10" Type="http://schemas.openxmlformats.org/officeDocument/2006/relationships/hyperlink" Target="https://stateofchildhealth.rcpch.ac.uk/evidence/long-term-conditions/asthma" TargetMode="External"/><Relationship Id="rId19" Type="http://schemas.openxmlformats.org/officeDocument/2006/relationships/hyperlink" Target="http://www.healthylondon.org/homeless/e-learning" TargetMode="External"/><Relationship Id="rId4" Type="http://schemas.openxmlformats.org/officeDocument/2006/relationships/hyperlink" Target="http://www.goldstandardsframework.org.uk" TargetMode="External"/><Relationship Id="rId9" Type="http://schemas.openxmlformats.org/officeDocument/2006/relationships/hyperlink" Target="http://www.ealing.gov.uk/downloads/download/5070/dementia" TargetMode="External"/><Relationship Id="rId14" Type="http://schemas.openxmlformats.org/officeDocument/2006/relationships/hyperlink" Target="http://www.bl.uk/collection-items/state-of-caring-2014" TargetMode="External"/><Relationship Id="rId22" Type="http://schemas.openxmlformats.org/officeDocument/2006/relationships/hyperlink" Target="http://www.guysandstthomas.nhs.uk/resources/our-services/community/health-inclusion/refugee-resource-pack.pdf" TargetMode="External"/></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1926241-21BA-41F0-A61F-A176C695E1C8}">
  <we:reference id="52577d3f-beee-474c-869f-191d6934a8e3" version="1.0.0.0" store="EXCatalog" storeType="EXCatalog"/>
  <we:alternateReferences>
    <we:reference id="WA104381385" version="1.0.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60d7c4-bce1-493b-bb9b-dd964a2cbc7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A73A92962887F4A9CA3E23CD9F68139" ma:contentTypeVersion="10" ma:contentTypeDescription="Create a new document." ma:contentTypeScope="" ma:versionID="48d550fa08c85585c206482db4d5b073">
  <xsd:schema xmlns:xsd="http://www.w3.org/2001/XMLSchema" xmlns:xs="http://www.w3.org/2001/XMLSchema" xmlns:p="http://schemas.microsoft.com/office/2006/metadata/properties" xmlns:ns2="db60d7c4-bce1-493b-bb9b-dd964a2cbc7e" targetNamespace="http://schemas.microsoft.com/office/2006/metadata/properties" ma:root="true" ma:fieldsID="2ef3a18bc531296a982e3db951ad5af4" ns2:_="">
    <xsd:import namespace="db60d7c4-bce1-493b-bb9b-dd964a2cb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0d7c4-bce1-493b-bb9b-dd964a2cb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E4314-D0B7-44F4-AB4D-93417F00B020}">
  <ds:schemaRefs>
    <ds:schemaRef ds:uri="http://purl.org/dc/elements/1.1/"/>
    <ds:schemaRef ds:uri="http://schemas.microsoft.com/office/2006/documentManagement/types"/>
    <ds:schemaRef ds:uri="http://www.w3.org/XML/1998/namespace"/>
    <ds:schemaRef ds:uri="http://purl.org/dc/terms/"/>
    <ds:schemaRef ds:uri="http://purl.org/dc/dcmitype/"/>
    <ds:schemaRef ds:uri="http://schemas.microsoft.com/office/infopath/2007/PartnerControls"/>
    <ds:schemaRef ds:uri="http://schemas.openxmlformats.org/package/2006/metadata/core-properties"/>
    <ds:schemaRef ds:uri="db60d7c4-bce1-493b-bb9b-dd964a2cbc7e"/>
    <ds:schemaRef ds:uri="http://schemas.microsoft.com/office/2006/metadata/properties"/>
  </ds:schemaRefs>
</ds:datastoreItem>
</file>

<file path=customXml/itemProps2.xml><?xml version="1.0" encoding="utf-8"?>
<ds:datastoreItem xmlns:ds="http://schemas.openxmlformats.org/officeDocument/2006/customXml" ds:itemID="{DDBD3A11-4353-499F-9E45-7D2713B9FF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60d7c4-bce1-493b-bb9b-dd964a2cb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8B76DB-1D58-453C-AD5D-6093BA690015}">
  <ds:schemaRefs>
    <ds:schemaRef ds:uri="http://schemas.microsoft.com/sharepoint/v3/contenttype/forms"/>
  </ds:schemaRefs>
</ds:datastoreItem>
</file>

<file path=customXml/itemProps4.xml><?xml version="1.0" encoding="utf-8"?>
<ds:datastoreItem xmlns:ds="http://schemas.openxmlformats.org/officeDocument/2006/customXml" ds:itemID="{1EFDB481-5629-44D3-8610-FBF9F05F2B9C}">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17</TotalTime>
  <Pages>42</Pages>
  <Words>13267</Words>
  <Characters>75624</Characters>
  <Application>Microsoft Office Word</Application>
  <DocSecurity>0</DocSecurity>
  <Lines>630</Lines>
  <Paragraphs>177</Paragraphs>
  <ScaleCrop>false</ScaleCrop>
  <HeadingPairs>
    <vt:vector size="2" baseType="variant">
      <vt:variant>
        <vt:lpstr>Title</vt:lpstr>
      </vt:variant>
      <vt:variant>
        <vt:i4>1</vt:i4>
      </vt:variant>
    </vt:vector>
  </HeadingPairs>
  <TitlesOfParts>
    <vt:vector size="1" baseType="lpstr">
      <vt:lpstr>Ealing Local Primary Care Specifications 2026-27</vt:lpstr>
    </vt:vector>
  </TitlesOfParts>
  <Company>NWLONDONCCGS</Company>
  <LinksUpToDate>false</LinksUpToDate>
  <CharactersWithSpaces>88714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Ealing Local Primary Care Specifications 2026-27</dc:title>
  <dc:subject/>
  <dc:creator>svijayadeva@nhs.net</dc:creator>
  <cp:keywords/>
  <dc:description/>
  <cp:lastModifiedBy>Rachel Donovan</cp:lastModifiedBy>
  <cp:revision>6</cp:revision>
  <cp:lastPrinted>2026-04-02T14:44:00Z</cp:lastPrinted>
  <dcterms:created xsi:type="dcterms:W3CDTF">2026-04-01T08:32:00Z</dcterms:created>
  <dcterms:modified xsi:type="dcterms:W3CDTF">2026-04-02T14:45:00Z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0x0101004A73A92962887F4A9CA3E23CD9F68139</vt:lpwstr>
  </property>
  <property fmtid="{D5CDD505-2E9C-101B-9397-08002B2CF9AE}" pid="3" name="Order">
    <vt:r8>2400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docLang">
    <vt:lpwstr>en</vt:lpwstr>
  </property>
  <property fmtid="{D5CDD505-2E9C-101B-9397-08002B2CF9AE}" pid="11" name="MediaServiceImageTags">
    <vt:lpwstr/>
  </property>
</Properties>
</file>